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C8D8" w14:textId="73943370" w:rsidR="003C4941" w:rsidRDefault="00572856" w:rsidP="001238D6">
      <w:pPr>
        <w:pStyle w:val="Subtitle0"/>
        <w:jc w:val="center"/>
        <w:rPr>
          <w:noProof/>
          <w:lang w:eastAsia="en-AU"/>
        </w:rPr>
      </w:pPr>
      <w:r>
        <w:rPr>
          <w:noProof/>
          <w:lang w:eastAsia="en-AU"/>
        </w:rPr>
        <w:t>C</w:t>
      </w:r>
      <w:r w:rsidR="005A6661">
        <w:rPr>
          <w:noProof/>
          <w:lang w:eastAsia="en-AU"/>
        </w:rPr>
        <w:t>heat sheet</w:t>
      </w:r>
    </w:p>
    <w:p w14:paraId="3E9F007A" w14:textId="77777777" w:rsidR="00C65D73" w:rsidRDefault="00C65D73" w:rsidP="00C65D73">
      <w:pPr>
        <w:pStyle w:val="Heading1"/>
      </w:pPr>
      <w:r>
        <w:t>Purpose of document</w:t>
      </w:r>
    </w:p>
    <w:p w14:paraId="74E21558" w14:textId="77777777" w:rsidR="00C65D73" w:rsidRDefault="00C65D73" w:rsidP="00C65D73">
      <w:pPr>
        <w:rPr>
          <w:noProof/>
        </w:rPr>
      </w:pPr>
      <w:r>
        <w:t>T</w:t>
      </w:r>
      <w:r>
        <w:rPr>
          <w:noProof/>
        </w:rPr>
        <w:t>his cheat sheet provides high-level guidance on how to action a MoG transfer of budgets in the APEX Budget Management System and actuals in the Government Accounting System (GAS) general ledger.</w:t>
      </w:r>
    </w:p>
    <w:p w14:paraId="6A09C493" w14:textId="17B4AD25" w:rsidR="00A4582D" w:rsidRDefault="00A4582D" w:rsidP="00A4582D">
      <w:pPr>
        <w:rPr>
          <w:noProof/>
          <w:lang w:eastAsia="en-AU"/>
        </w:rPr>
      </w:pPr>
      <w:r>
        <w:rPr>
          <w:noProof/>
          <w:lang w:eastAsia="en-AU"/>
        </w:rPr>
        <w:t>Whilst this document provides recommended processes for budget and actual transfers, there may be some accounts not specifically identified that require a different process. If unsure, please seek advice from the relevant team listed under ‘Contacts’.</w:t>
      </w:r>
    </w:p>
    <w:p w14:paraId="5A6D664A" w14:textId="4FDDFE74" w:rsidR="002339C0" w:rsidRPr="00FA3C67" w:rsidRDefault="001B3012" w:rsidP="001238D6">
      <w:pPr>
        <w:pStyle w:val="Heading1"/>
        <w:tabs>
          <w:tab w:val="left" w:pos="4430"/>
        </w:tabs>
      </w:pPr>
      <w:r w:rsidRPr="00FA3C67">
        <w:t>K</w:t>
      </w:r>
      <w:r w:rsidR="004B01ED" w:rsidRPr="00FA3C67">
        <w:t xml:space="preserve">ey </w:t>
      </w:r>
      <w:r w:rsidR="00A4582D">
        <w:t>dates</w:t>
      </w:r>
      <w:r w:rsidR="001238D6">
        <w:tab/>
      </w:r>
    </w:p>
    <w:p w14:paraId="5561FB85" w14:textId="1DBAD286" w:rsidR="00E935F1" w:rsidRDefault="00E935F1" w:rsidP="00A4582D">
      <w:pPr>
        <w:rPr>
          <w:noProof/>
          <w:lang w:eastAsia="en-AU"/>
        </w:rPr>
      </w:pPr>
      <w:r>
        <w:rPr>
          <w:noProof/>
          <w:lang w:eastAsia="en-AU"/>
        </w:rPr>
        <w:t>Transfers for Machinery of Government</w:t>
      </w:r>
      <w:r w:rsidR="001B3012">
        <w:rPr>
          <w:noProof/>
          <w:lang w:eastAsia="en-AU"/>
        </w:rPr>
        <w:t xml:space="preserve"> (MOG)</w:t>
      </w:r>
      <w:r>
        <w:rPr>
          <w:noProof/>
          <w:lang w:eastAsia="en-AU"/>
        </w:rPr>
        <w:t xml:space="preserve"> changes are effective as at 1 July, unless otherwise advised by DTF</w:t>
      </w:r>
      <w:r w:rsidR="00A4582D">
        <w:rPr>
          <w:noProof/>
          <w:lang w:eastAsia="en-AU"/>
        </w:rPr>
        <w:t xml:space="preserve"> (refer Treasurer’s Direction – Machinery of government).</w:t>
      </w:r>
    </w:p>
    <w:p w14:paraId="3F65CA01" w14:textId="3BDEB5FE" w:rsidR="00977DCA" w:rsidRPr="00BB1CC2" w:rsidRDefault="00977DCA" w:rsidP="00FA3C67">
      <w:pPr>
        <w:pStyle w:val="Heading1"/>
        <w:rPr>
          <w:noProof/>
          <w:lang w:eastAsia="en-AU"/>
        </w:rPr>
      </w:pPr>
      <w:r w:rsidRPr="00BB1CC2">
        <w:rPr>
          <w:noProof/>
          <w:lang w:eastAsia="en-AU"/>
        </w:rPr>
        <w:t>Transfer of budgets</w:t>
      </w:r>
    </w:p>
    <w:p w14:paraId="1D43123E" w14:textId="0A88EF1A" w:rsidR="00A4313E" w:rsidRPr="00BA15F4" w:rsidRDefault="00C65D73" w:rsidP="00BA15F4">
      <w:pPr>
        <w:pStyle w:val="Heading3"/>
        <w:rPr>
          <w:noProof/>
          <w:lang w:eastAsia="en-AU"/>
        </w:rPr>
      </w:pPr>
      <w:r w:rsidRPr="00BA15F4">
        <w:rPr>
          <w:noProof/>
          <w:lang w:eastAsia="en-AU"/>
        </w:rPr>
        <w:t xml:space="preserve">Sources of </w:t>
      </w:r>
      <w:r w:rsidR="000E11AC" w:rsidRPr="00BA15F4">
        <w:rPr>
          <w:noProof/>
          <w:lang w:eastAsia="en-AU"/>
        </w:rPr>
        <w:t>data</w:t>
      </w:r>
      <w:r w:rsidR="00A4313E" w:rsidRPr="00BA15F4">
        <w:rPr>
          <w:noProof/>
          <w:lang w:eastAsia="en-AU"/>
        </w:rPr>
        <w:t>:</w:t>
      </w:r>
    </w:p>
    <w:p w14:paraId="4BB0E71D" w14:textId="1FF54EA0" w:rsidR="00A4313E" w:rsidRDefault="00A4313E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</w:t>
      </w:r>
      <w:r w:rsidR="00A4582D">
        <w:rPr>
          <w:noProof/>
          <w:lang w:eastAsia="en-AU"/>
        </w:rPr>
        <w:t>should refer to their</w:t>
      </w:r>
      <w:r>
        <w:rPr>
          <w:noProof/>
          <w:lang w:eastAsia="en-AU"/>
        </w:rPr>
        <w:t xml:space="preserve"> approved </w:t>
      </w:r>
      <w:r w:rsidRPr="00AD4E70">
        <w:rPr>
          <w:noProof/>
          <w:lang w:eastAsia="en-AU"/>
        </w:rPr>
        <w:t>A</w:t>
      </w:r>
      <w:r>
        <w:rPr>
          <w:noProof/>
          <w:lang w:eastAsia="en-AU"/>
        </w:rPr>
        <w:t>PEX ‘</w:t>
      </w:r>
      <w:r w:rsidRPr="00113FAE">
        <w:rPr>
          <w:i/>
          <w:noProof/>
          <w:lang w:eastAsia="en-AU"/>
        </w:rPr>
        <w:t>Account list by SDC report</w:t>
      </w:r>
      <w:r>
        <w:rPr>
          <w:i/>
          <w:noProof/>
          <w:lang w:eastAsia="en-AU"/>
        </w:rPr>
        <w:t xml:space="preserve">’ </w:t>
      </w:r>
      <w:r>
        <w:rPr>
          <w:noProof/>
          <w:lang w:eastAsia="en-AU"/>
        </w:rPr>
        <w:t>and the ‘</w:t>
      </w:r>
      <w:r w:rsidRPr="009F4082">
        <w:rPr>
          <w:i/>
          <w:iCs w:val="0"/>
          <w:noProof/>
          <w:lang w:eastAsia="en-AU"/>
        </w:rPr>
        <w:t>Various reconciliation reports’</w:t>
      </w:r>
      <w:r>
        <w:rPr>
          <w:i/>
          <w:iCs w:val="0"/>
          <w:noProof/>
          <w:lang w:eastAsia="en-AU"/>
        </w:rPr>
        <w:t xml:space="preserve"> </w:t>
      </w:r>
      <w:r>
        <w:rPr>
          <w:noProof/>
          <w:lang w:eastAsia="en-AU"/>
        </w:rPr>
        <w:t>– this will help determine</w:t>
      </w:r>
      <w:r w:rsidRPr="009B66EC">
        <w:rPr>
          <w:noProof/>
          <w:lang w:eastAsia="en-AU"/>
        </w:rPr>
        <w:t xml:space="preserve"> </w:t>
      </w:r>
      <w:r>
        <w:rPr>
          <w:noProof/>
          <w:lang w:eastAsia="en-AU"/>
        </w:rPr>
        <w:t>relevant budget balances across years to be transferred</w:t>
      </w:r>
      <w:r w:rsidR="00C65D73">
        <w:rPr>
          <w:noProof/>
          <w:lang w:eastAsia="en-AU"/>
        </w:rPr>
        <w:t xml:space="preserve">, </w:t>
      </w:r>
      <w:r w:rsidR="00A4582D">
        <w:rPr>
          <w:noProof/>
          <w:lang w:eastAsia="en-AU"/>
        </w:rPr>
        <w:t>by source destination code (SDC).</w:t>
      </w:r>
    </w:p>
    <w:p w14:paraId="5C9F0EFD" w14:textId="77777777" w:rsidR="00A4313E" w:rsidRPr="009634B8" w:rsidRDefault="00A4313E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 w:rsidRPr="009634B8">
        <w:rPr>
          <w:noProof/>
          <w:lang w:eastAsia="en-AU"/>
        </w:rPr>
        <w:t xml:space="preserve">Agencies are to use approved agency APEX </w:t>
      </w:r>
      <w:r w:rsidRPr="009634B8">
        <w:rPr>
          <w:i/>
          <w:noProof/>
          <w:lang w:eastAsia="en-AU"/>
        </w:rPr>
        <w:t>‘Trial Balance report’</w:t>
      </w:r>
      <w:r w:rsidRPr="009634B8">
        <w:rPr>
          <w:noProof/>
          <w:lang w:eastAsia="en-AU"/>
        </w:rPr>
        <w:t xml:space="preserve"> to identify the nature of accounts (‘cash’ or ‘non cash’) – this will help determine transfer action required for opening balances and movement balances, from both a budget and actuals perspective.</w:t>
      </w:r>
    </w:p>
    <w:p w14:paraId="53E41F45" w14:textId="21FB1645" w:rsidR="00A4313E" w:rsidRPr="00BA15F4" w:rsidRDefault="00A4313E" w:rsidP="00BA15F4">
      <w:pPr>
        <w:pStyle w:val="Heading3"/>
        <w:rPr>
          <w:noProof/>
          <w:lang w:eastAsia="en-AU"/>
        </w:rPr>
      </w:pPr>
      <w:r w:rsidRPr="00BA15F4">
        <w:rPr>
          <w:noProof/>
          <w:lang w:eastAsia="en-AU"/>
        </w:rPr>
        <w:t>Actions:</w:t>
      </w:r>
    </w:p>
    <w:p w14:paraId="01C6C05C" w14:textId="0FA39764" w:rsidR="00977DCA" w:rsidRDefault="00977DCA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Budget transfer journals </w:t>
      </w:r>
      <w:r w:rsidR="00CF0E0D">
        <w:rPr>
          <w:noProof/>
          <w:lang w:eastAsia="en-AU"/>
        </w:rPr>
        <w:t>must be</w:t>
      </w:r>
      <w:r>
        <w:rPr>
          <w:noProof/>
          <w:lang w:eastAsia="en-AU"/>
        </w:rPr>
        <w:t xml:space="preserve"> actioned in the </w:t>
      </w:r>
      <w:r w:rsidRPr="00E935F1">
        <w:rPr>
          <w:noProof/>
          <w:lang w:eastAsia="en-AU"/>
        </w:rPr>
        <w:t>A</w:t>
      </w:r>
      <w:r w:rsidR="00AD4E70">
        <w:rPr>
          <w:noProof/>
          <w:lang w:eastAsia="en-AU"/>
        </w:rPr>
        <w:t>PEX</w:t>
      </w:r>
      <w:r w:rsidRPr="00E935F1">
        <w:rPr>
          <w:noProof/>
          <w:lang w:eastAsia="en-AU"/>
        </w:rPr>
        <w:t xml:space="preserve"> </w:t>
      </w:r>
      <w:r w:rsidR="00891E02">
        <w:rPr>
          <w:noProof/>
          <w:lang w:eastAsia="en-AU"/>
        </w:rPr>
        <w:t xml:space="preserve">‘Budget Agency </w:t>
      </w:r>
      <w:r w:rsidRPr="00E935F1">
        <w:rPr>
          <w:noProof/>
          <w:lang w:eastAsia="en-AU"/>
        </w:rPr>
        <w:t>Restructure</w:t>
      </w:r>
      <w:r w:rsidR="00891E02">
        <w:rPr>
          <w:noProof/>
          <w:lang w:eastAsia="en-AU"/>
        </w:rPr>
        <w:t>’</w:t>
      </w:r>
      <w:r w:rsidRPr="00E935F1">
        <w:rPr>
          <w:noProof/>
          <w:lang w:eastAsia="en-AU"/>
        </w:rPr>
        <w:t xml:space="preserve"> tab</w:t>
      </w:r>
      <w:r w:rsidR="00891E02">
        <w:rPr>
          <w:noProof/>
          <w:lang w:eastAsia="en-AU"/>
        </w:rPr>
        <w:t xml:space="preserve"> with a budget round of </w:t>
      </w:r>
      <w:r w:rsidR="004246F7">
        <w:rPr>
          <w:noProof/>
          <w:lang w:eastAsia="en-AU"/>
        </w:rPr>
        <w:t xml:space="preserve"> ‘Agency Restructure’.</w:t>
      </w:r>
    </w:p>
    <w:p w14:paraId="06451D59" w14:textId="569F9092" w:rsidR="000E7117" w:rsidRDefault="000E7117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Budget transfer journals </w:t>
      </w:r>
      <w:r w:rsidR="00CF0E0D">
        <w:rPr>
          <w:noProof/>
          <w:lang w:eastAsia="en-AU"/>
        </w:rPr>
        <w:t xml:space="preserve">must </w:t>
      </w:r>
      <w:r>
        <w:rPr>
          <w:noProof/>
          <w:lang w:eastAsia="en-AU"/>
        </w:rPr>
        <w:t xml:space="preserve">use the following </w:t>
      </w:r>
      <w:r w:rsidR="00D5326F">
        <w:rPr>
          <w:noProof/>
          <w:lang w:eastAsia="en-AU"/>
        </w:rPr>
        <w:t xml:space="preserve">APEX </w:t>
      </w:r>
      <w:r>
        <w:rPr>
          <w:noProof/>
          <w:lang w:eastAsia="en-AU"/>
        </w:rPr>
        <w:t>naming convention</w:t>
      </w:r>
      <w:r w:rsidR="00947F1B">
        <w:rPr>
          <w:noProof/>
          <w:lang w:eastAsia="en-AU"/>
        </w:rPr>
        <w:t xml:space="preserve"> </w:t>
      </w:r>
      <w:r w:rsidR="00947F1B" w:rsidRPr="00947F1B">
        <w:rPr>
          <w:i/>
          <w:iCs w:val="0"/>
          <w:noProof/>
          <w:lang w:eastAsia="en-AU"/>
        </w:rPr>
        <w:t>–</w:t>
      </w:r>
      <w:r w:rsidRPr="00947F1B">
        <w:rPr>
          <w:i/>
          <w:iCs w:val="0"/>
          <w:noProof/>
          <w:lang w:eastAsia="en-AU"/>
        </w:rPr>
        <w:t xml:space="preserve">‘Transfer between agencies – Agency </w:t>
      </w:r>
      <w:r w:rsidR="00C65D73" w:rsidRPr="00947F1B">
        <w:rPr>
          <w:i/>
          <w:iCs w:val="0"/>
          <w:noProof/>
          <w:lang w:eastAsia="en-AU"/>
        </w:rPr>
        <w:t>acronym (</w:t>
      </w:r>
      <w:r w:rsidR="000E1AB8" w:rsidRPr="00947F1B">
        <w:rPr>
          <w:i/>
          <w:iCs w:val="0"/>
          <w:noProof/>
          <w:lang w:eastAsia="en-AU"/>
        </w:rPr>
        <w:t>transferring to/</w:t>
      </w:r>
      <w:r w:rsidR="00C65D73" w:rsidRPr="00947F1B">
        <w:rPr>
          <w:i/>
          <w:iCs w:val="0"/>
          <w:noProof/>
          <w:lang w:eastAsia="en-AU"/>
        </w:rPr>
        <w:t>receiving from)</w:t>
      </w:r>
      <w:r w:rsidR="000E1AB8" w:rsidRPr="00947F1B">
        <w:rPr>
          <w:i/>
          <w:iCs w:val="0"/>
          <w:noProof/>
          <w:lang w:eastAsia="en-AU"/>
        </w:rPr>
        <w:t xml:space="preserve"> </w:t>
      </w:r>
      <w:r w:rsidRPr="00947F1B">
        <w:rPr>
          <w:i/>
          <w:iCs w:val="0"/>
          <w:noProof/>
          <w:lang w:eastAsia="en-AU"/>
        </w:rPr>
        <w:t xml:space="preserve">– </w:t>
      </w:r>
      <w:r w:rsidR="00C65D73" w:rsidRPr="00947F1B">
        <w:rPr>
          <w:i/>
          <w:iCs w:val="0"/>
          <w:noProof/>
          <w:lang w:eastAsia="en-AU"/>
        </w:rPr>
        <w:t>O</w:t>
      </w:r>
      <w:r w:rsidR="00492E6B" w:rsidRPr="00947F1B">
        <w:rPr>
          <w:i/>
          <w:iCs w:val="0"/>
          <w:noProof/>
          <w:lang w:eastAsia="en-AU"/>
        </w:rPr>
        <w:t>utput/</w:t>
      </w:r>
      <w:r w:rsidR="00C65D73" w:rsidRPr="00947F1B">
        <w:rPr>
          <w:i/>
          <w:iCs w:val="0"/>
          <w:noProof/>
          <w:lang w:eastAsia="en-AU"/>
        </w:rPr>
        <w:t>F</w:t>
      </w:r>
      <w:r w:rsidRPr="00947F1B">
        <w:rPr>
          <w:i/>
          <w:iCs w:val="0"/>
          <w:noProof/>
          <w:lang w:eastAsia="en-AU"/>
        </w:rPr>
        <w:t xml:space="preserve">unction – </w:t>
      </w:r>
      <w:r w:rsidR="00C65D73" w:rsidRPr="00947F1B">
        <w:rPr>
          <w:i/>
          <w:iCs w:val="0"/>
          <w:noProof/>
          <w:lang w:eastAsia="en-AU"/>
        </w:rPr>
        <w:t>I</w:t>
      </w:r>
      <w:r w:rsidRPr="00947F1B">
        <w:rPr>
          <w:i/>
          <w:iCs w:val="0"/>
          <w:noProof/>
          <w:lang w:eastAsia="en-AU"/>
        </w:rPr>
        <w:t>tem</w:t>
      </w:r>
      <w:r w:rsidR="00050DBF" w:rsidRPr="00947F1B">
        <w:rPr>
          <w:i/>
          <w:iCs w:val="0"/>
          <w:noProof/>
          <w:lang w:eastAsia="en-AU"/>
        </w:rPr>
        <w:t xml:space="preserve"> description</w:t>
      </w:r>
      <w:r>
        <w:rPr>
          <w:noProof/>
          <w:lang w:eastAsia="en-AU"/>
        </w:rPr>
        <w:t>’</w:t>
      </w:r>
      <w:r w:rsidR="00492E6B">
        <w:rPr>
          <w:noProof/>
          <w:lang w:eastAsia="en-AU"/>
        </w:rPr>
        <w:t>.</w:t>
      </w:r>
    </w:p>
    <w:p w14:paraId="7A98EB67" w14:textId="6BA6E865" w:rsidR="00182D7F" w:rsidRDefault="00182D7F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Budget transfer journals </w:t>
      </w:r>
      <w:r w:rsidR="00CF0E0D">
        <w:rPr>
          <w:noProof/>
          <w:lang w:eastAsia="en-AU"/>
        </w:rPr>
        <w:t>must</w:t>
      </w:r>
      <w:r>
        <w:rPr>
          <w:noProof/>
          <w:lang w:eastAsia="en-AU"/>
        </w:rPr>
        <w:t xml:space="preserve"> include the relevant</w:t>
      </w:r>
      <w:r w:rsidR="00A4582D">
        <w:rPr>
          <w:noProof/>
          <w:lang w:eastAsia="en-AU"/>
        </w:rPr>
        <w:t xml:space="preserve"> SDC</w:t>
      </w:r>
      <w:r>
        <w:rPr>
          <w:noProof/>
          <w:lang w:eastAsia="en-AU"/>
        </w:rPr>
        <w:t>.</w:t>
      </w:r>
    </w:p>
    <w:p w14:paraId="755ACF90" w14:textId="777C57B2" w:rsidR="009F4082" w:rsidRPr="00E935F1" w:rsidRDefault="009F4082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Budget transfer journals </w:t>
      </w:r>
      <w:r w:rsidR="00CF0E0D">
        <w:rPr>
          <w:noProof/>
          <w:lang w:eastAsia="en-AU"/>
        </w:rPr>
        <w:t>must</w:t>
      </w:r>
      <w:r>
        <w:rPr>
          <w:noProof/>
          <w:lang w:eastAsia="en-AU"/>
        </w:rPr>
        <w:t xml:space="preserve"> be inclusive of parameters</w:t>
      </w:r>
      <w:r w:rsidR="00492E6B">
        <w:rPr>
          <w:noProof/>
          <w:lang w:eastAsia="en-AU"/>
        </w:rPr>
        <w:t>.</w:t>
      </w:r>
    </w:p>
    <w:p w14:paraId="3612C0B2" w14:textId="096328C8" w:rsidR="004246F7" w:rsidRDefault="00006347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For </w:t>
      </w:r>
      <w:r w:rsidRPr="00BB1CC2">
        <w:rPr>
          <w:noProof/>
          <w:lang w:eastAsia="en-AU"/>
        </w:rPr>
        <w:t>each output group or function</w:t>
      </w:r>
      <w:r>
        <w:rPr>
          <w:noProof/>
          <w:lang w:eastAsia="en-AU"/>
        </w:rPr>
        <w:t xml:space="preserve"> being transferred, a</w:t>
      </w:r>
      <w:r w:rsidR="00DC2A81">
        <w:rPr>
          <w:noProof/>
          <w:lang w:eastAsia="en-AU"/>
        </w:rPr>
        <w:t xml:space="preserve">gencies must submit </w:t>
      </w:r>
      <w:r w:rsidR="00DC2A81" w:rsidRPr="00182D7F">
        <w:rPr>
          <w:noProof/>
          <w:u w:val="single"/>
          <w:lang w:eastAsia="en-AU"/>
        </w:rPr>
        <w:t>separate</w:t>
      </w:r>
      <w:r w:rsidR="00DC2A81">
        <w:rPr>
          <w:noProof/>
          <w:lang w:eastAsia="en-AU"/>
        </w:rPr>
        <w:t xml:space="preserve"> budget journal</w:t>
      </w:r>
      <w:r w:rsidR="005166F1">
        <w:rPr>
          <w:noProof/>
          <w:lang w:eastAsia="en-AU"/>
        </w:rPr>
        <w:t xml:space="preserve">s </w:t>
      </w:r>
      <w:r w:rsidR="00DB39EA">
        <w:rPr>
          <w:noProof/>
          <w:lang w:eastAsia="en-AU"/>
        </w:rPr>
        <w:t>(where applicable</w:t>
      </w:r>
      <w:r>
        <w:rPr>
          <w:noProof/>
          <w:lang w:eastAsia="en-AU"/>
        </w:rPr>
        <w:t>)</w:t>
      </w:r>
      <w:r w:rsidR="007468AF">
        <w:rPr>
          <w:noProof/>
          <w:lang w:eastAsia="en-AU"/>
        </w:rPr>
        <w:t xml:space="preserve"> for</w:t>
      </w:r>
      <w:r>
        <w:rPr>
          <w:noProof/>
          <w:lang w:eastAsia="en-AU"/>
        </w:rPr>
        <w:t>:</w:t>
      </w:r>
      <w:r w:rsidR="007468AF">
        <w:rPr>
          <w:noProof/>
          <w:lang w:eastAsia="en-AU"/>
        </w:rPr>
        <w:t xml:space="preserve"> </w:t>
      </w:r>
    </w:p>
    <w:p w14:paraId="7A6BF678" w14:textId="3B1B0754" w:rsidR="00E935F1" w:rsidRPr="00BA15F4" w:rsidRDefault="00006347" w:rsidP="001238D6">
      <w:pPr>
        <w:pStyle w:val="ListParagraph"/>
        <w:numPr>
          <w:ilvl w:val="1"/>
          <w:numId w:val="10"/>
        </w:numPr>
        <w:rPr>
          <w:b/>
          <w:bCs/>
          <w:noProof/>
          <w:u w:val="single"/>
          <w:lang w:eastAsia="en-AU"/>
        </w:rPr>
      </w:pPr>
      <w:r w:rsidRPr="00BA15F4">
        <w:rPr>
          <w:b/>
          <w:bCs/>
          <w:noProof/>
          <w:u w:val="single"/>
          <w:lang w:eastAsia="en-AU"/>
        </w:rPr>
        <w:t>O</w:t>
      </w:r>
      <w:r w:rsidR="00E935F1" w:rsidRPr="00BA15F4">
        <w:rPr>
          <w:b/>
          <w:bCs/>
          <w:noProof/>
          <w:u w:val="single"/>
          <w:lang w:eastAsia="en-AU"/>
        </w:rPr>
        <w:t>pening balance</w:t>
      </w:r>
      <w:r w:rsidR="00DC2A81" w:rsidRPr="00BA15F4">
        <w:rPr>
          <w:b/>
          <w:bCs/>
          <w:noProof/>
          <w:u w:val="single"/>
          <w:lang w:eastAsia="en-AU"/>
        </w:rPr>
        <w:t>s</w:t>
      </w:r>
      <w:r w:rsidR="00E935F1" w:rsidRPr="00BA15F4">
        <w:rPr>
          <w:b/>
          <w:bCs/>
          <w:noProof/>
          <w:u w:val="single"/>
          <w:lang w:eastAsia="en-AU"/>
        </w:rPr>
        <w:t xml:space="preserve"> as at the effective transfer date </w:t>
      </w:r>
    </w:p>
    <w:p w14:paraId="785D5BAE" w14:textId="3DC6092E" w:rsidR="008D726E" w:rsidRDefault="00006347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O</w:t>
      </w:r>
      <w:r w:rsidR="00DC2A81">
        <w:rPr>
          <w:noProof/>
          <w:lang w:eastAsia="en-AU"/>
        </w:rPr>
        <w:t>pening balance</w:t>
      </w:r>
      <w:r>
        <w:rPr>
          <w:noProof/>
          <w:lang w:eastAsia="en-AU"/>
        </w:rPr>
        <w:t xml:space="preserve"> transfers</w:t>
      </w:r>
      <w:r w:rsidR="00DC2A81">
        <w:rPr>
          <w:noProof/>
          <w:lang w:eastAsia="en-AU"/>
        </w:rPr>
        <w:t xml:space="preserve"> </w:t>
      </w:r>
      <w:r w:rsidR="00CF0E0D">
        <w:rPr>
          <w:noProof/>
          <w:lang w:eastAsia="en-AU"/>
        </w:rPr>
        <w:t>must</w:t>
      </w:r>
      <w:r w:rsidR="001320E2">
        <w:rPr>
          <w:noProof/>
          <w:lang w:eastAsia="en-AU"/>
        </w:rPr>
        <w:t xml:space="preserve"> be </w:t>
      </w:r>
      <w:r w:rsidR="00C65D73">
        <w:rPr>
          <w:noProof/>
          <w:lang w:eastAsia="en-AU"/>
        </w:rPr>
        <w:t>adjusted</w:t>
      </w:r>
      <w:r w:rsidR="008D726E">
        <w:rPr>
          <w:noProof/>
          <w:lang w:eastAsia="en-AU"/>
        </w:rPr>
        <w:t xml:space="preserve"> in </w:t>
      </w:r>
      <w:r w:rsidR="00C65D73">
        <w:rPr>
          <w:noProof/>
          <w:lang w:eastAsia="en-AU"/>
        </w:rPr>
        <w:t xml:space="preserve">APEX in </w:t>
      </w:r>
      <w:r w:rsidR="00947F1B">
        <w:rPr>
          <w:noProof/>
          <w:lang w:eastAsia="en-AU"/>
        </w:rPr>
        <w:t>first year</w:t>
      </w:r>
      <w:r w:rsidR="00B664B7">
        <w:rPr>
          <w:noProof/>
          <w:lang w:eastAsia="en-AU"/>
        </w:rPr>
        <w:t xml:space="preserve"> only e.g. 1 July 2024 = 2024-25</w:t>
      </w:r>
      <w:r w:rsidR="00947F1B">
        <w:rPr>
          <w:noProof/>
          <w:lang w:eastAsia="en-AU"/>
        </w:rPr>
        <w:t xml:space="preserve"> (year one)</w:t>
      </w:r>
      <w:r w:rsidR="00C21283">
        <w:rPr>
          <w:noProof/>
          <w:lang w:eastAsia="en-AU"/>
        </w:rPr>
        <w:t xml:space="preserve">. </w:t>
      </w:r>
      <w:r w:rsidR="00C65D73" w:rsidRPr="00C65D73">
        <w:rPr>
          <w:noProof/>
          <w:u w:val="single"/>
          <w:lang w:eastAsia="en-AU"/>
        </w:rPr>
        <w:t>Do not</w:t>
      </w:r>
      <w:r w:rsidR="00C65D73">
        <w:rPr>
          <w:noProof/>
          <w:lang w:eastAsia="en-AU"/>
        </w:rPr>
        <w:t xml:space="preserve"> adjust opening balances for subsequent years, as </w:t>
      </w:r>
      <w:r w:rsidR="00C21283">
        <w:rPr>
          <w:noProof/>
          <w:lang w:eastAsia="en-AU"/>
        </w:rPr>
        <w:t>Apex will ‘roll’ opening balances into each budget year.</w:t>
      </w:r>
    </w:p>
    <w:p w14:paraId="0C5F9014" w14:textId="0F0911BB" w:rsidR="00F570B0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lastRenderedPageBreak/>
        <w:t>O</w:t>
      </w:r>
      <w:r w:rsidR="00F570B0" w:rsidRPr="00006347">
        <w:rPr>
          <w:noProof/>
          <w:lang w:eastAsia="en-AU"/>
        </w:rPr>
        <w:t>pening balance</w:t>
      </w:r>
      <w:r w:rsidR="00F570B0">
        <w:rPr>
          <w:noProof/>
          <w:lang w:eastAsia="en-AU"/>
        </w:rPr>
        <w:t xml:space="preserve"> transfers</w:t>
      </w:r>
      <w:r w:rsidR="00F570B0" w:rsidRPr="00006347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must be actioned </w:t>
      </w:r>
      <w:r w:rsidR="00F570B0" w:rsidRPr="00006347">
        <w:rPr>
          <w:noProof/>
          <w:lang w:eastAsia="en-AU"/>
        </w:rPr>
        <w:t>against equity</w:t>
      </w:r>
      <w:r w:rsidR="00F570B0">
        <w:rPr>
          <w:noProof/>
          <w:lang w:eastAsia="en-AU"/>
        </w:rPr>
        <w:t>. The relevant equity account to be used is dependent on whether the account to be transferred is ‘cash’ or ‘non-cash’ in nature.</w:t>
      </w:r>
      <w:r w:rsidR="00F570B0" w:rsidRPr="00006347">
        <w:rPr>
          <w:noProof/>
          <w:lang w:eastAsia="en-AU"/>
        </w:rPr>
        <w:t xml:space="preserve"> </w:t>
      </w:r>
    </w:p>
    <w:p w14:paraId="0F423BFC" w14:textId="0FBD18C6" w:rsidR="00F570B0" w:rsidRDefault="00006347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O</w:t>
      </w:r>
      <w:r w:rsidR="008D726E">
        <w:rPr>
          <w:noProof/>
          <w:lang w:eastAsia="en-AU"/>
        </w:rPr>
        <w:t>pening balance</w:t>
      </w:r>
      <w:r>
        <w:rPr>
          <w:noProof/>
          <w:lang w:eastAsia="en-AU"/>
        </w:rPr>
        <w:t xml:space="preserve"> transfers</w:t>
      </w:r>
      <w:r w:rsidR="008D726E">
        <w:rPr>
          <w:noProof/>
          <w:lang w:eastAsia="en-AU"/>
        </w:rPr>
        <w:t xml:space="preserve"> </w:t>
      </w:r>
      <w:r w:rsidR="00182D7F">
        <w:rPr>
          <w:noProof/>
          <w:lang w:eastAsia="en-AU"/>
        </w:rPr>
        <w:t>must</w:t>
      </w:r>
      <w:r w:rsidR="008D726E" w:rsidRPr="008D726E">
        <w:rPr>
          <w:noProof/>
          <w:lang w:eastAsia="en-AU"/>
        </w:rPr>
        <w:t xml:space="preserve"> use</w:t>
      </w:r>
      <w:r w:rsidR="00947F1B">
        <w:rPr>
          <w:noProof/>
          <w:lang w:eastAsia="en-AU"/>
        </w:rPr>
        <w:t xml:space="preserve"> a</w:t>
      </w:r>
      <w:r w:rsidR="00C21283">
        <w:rPr>
          <w:noProof/>
          <w:lang w:eastAsia="en-AU"/>
        </w:rPr>
        <w:t xml:space="preserve"> balance sheet</w:t>
      </w:r>
      <w:r w:rsidR="00F64AE8" w:rsidRPr="008D726E">
        <w:rPr>
          <w:noProof/>
          <w:lang w:eastAsia="en-AU"/>
        </w:rPr>
        <w:t xml:space="preserve"> ‘transfer’ account where a</w:t>
      </w:r>
      <w:r w:rsidR="00947F1B">
        <w:rPr>
          <w:noProof/>
          <w:lang w:eastAsia="en-AU"/>
        </w:rPr>
        <w:t>vailable</w:t>
      </w:r>
      <w:r w:rsidR="004211D5">
        <w:rPr>
          <w:noProof/>
          <w:lang w:eastAsia="en-AU"/>
        </w:rPr>
        <w:t xml:space="preserve"> </w:t>
      </w:r>
      <w:r w:rsidR="00947F1B">
        <w:rPr>
          <w:noProof/>
          <w:lang w:eastAsia="en-AU"/>
        </w:rPr>
        <w:t xml:space="preserve">for that account </w:t>
      </w:r>
      <w:r w:rsidR="008D726E">
        <w:rPr>
          <w:noProof/>
          <w:lang w:eastAsia="en-AU"/>
        </w:rPr>
        <w:t>e.g.</w:t>
      </w:r>
      <w:r w:rsidR="008D726E" w:rsidRPr="008D726E">
        <w:rPr>
          <w:i/>
          <w:iCs w:val="0"/>
          <w:noProof/>
          <w:lang w:eastAsia="en-AU"/>
        </w:rPr>
        <w:t xml:space="preserve"> </w:t>
      </w:r>
      <w:r w:rsidR="008D726E">
        <w:rPr>
          <w:i/>
          <w:iCs w:val="0"/>
          <w:noProof/>
          <w:lang w:eastAsia="en-AU"/>
        </w:rPr>
        <w:t>842140 Buidings</w:t>
      </w:r>
      <w:r w:rsidR="008D726E" w:rsidRPr="008D726E">
        <w:rPr>
          <w:i/>
          <w:iCs w:val="0"/>
          <w:noProof/>
          <w:lang w:eastAsia="en-AU"/>
        </w:rPr>
        <w:t xml:space="preserve"> – tran</w:t>
      </w:r>
      <w:r w:rsidR="008D726E">
        <w:rPr>
          <w:i/>
          <w:iCs w:val="0"/>
          <w:noProof/>
          <w:lang w:eastAsia="en-AU"/>
        </w:rPr>
        <w:t>s</w:t>
      </w:r>
      <w:r w:rsidR="008D726E" w:rsidRPr="008D726E">
        <w:rPr>
          <w:i/>
          <w:iCs w:val="0"/>
          <w:noProof/>
          <w:lang w:eastAsia="en-AU"/>
        </w:rPr>
        <w:t>fers out</w:t>
      </w:r>
      <w:r w:rsidR="00DB39EA">
        <w:rPr>
          <w:i/>
          <w:iCs w:val="0"/>
          <w:noProof/>
          <w:lang w:eastAsia="en-AU"/>
        </w:rPr>
        <w:t xml:space="preserve"> </w:t>
      </w:r>
      <w:r w:rsidR="00B664B7" w:rsidRPr="00B664B7">
        <w:rPr>
          <w:noProof/>
          <w:lang w:eastAsia="en-AU"/>
        </w:rPr>
        <w:t>or</w:t>
      </w:r>
      <w:r w:rsidR="00DB39EA">
        <w:rPr>
          <w:i/>
          <w:iCs w:val="0"/>
          <w:noProof/>
          <w:lang w:eastAsia="en-AU"/>
        </w:rPr>
        <w:t xml:space="preserve"> 842230 Accumulated depreciation – Buildings transfers</w:t>
      </w:r>
      <w:r w:rsidR="00F570B0">
        <w:rPr>
          <w:noProof/>
          <w:lang w:eastAsia="en-AU"/>
        </w:rPr>
        <w:t>.</w:t>
      </w:r>
      <w:r w:rsidR="00182D7F">
        <w:rPr>
          <w:noProof/>
          <w:lang w:eastAsia="en-AU"/>
        </w:rPr>
        <w:t xml:space="preserve"> </w:t>
      </w:r>
    </w:p>
    <w:p w14:paraId="6484F1CF" w14:textId="77777777" w:rsidR="00947F1B" w:rsidRDefault="00947F1B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 w:rsidRPr="00182D7F">
        <w:rPr>
          <w:noProof/>
          <w:u w:val="single"/>
          <w:lang w:eastAsia="en-AU"/>
        </w:rPr>
        <w:t>Do not</w:t>
      </w:r>
      <w:r>
        <w:rPr>
          <w:noProof/>
          <w:lang w:eastAsia="en-AU"/>
        </w:rPr>
        <w:t xml:space="preserve"> use APEX balance brought forward accounts.</w:t>
      </w:r>
    </w:p>
    <w:p w14:paraId="3668DD15" w14:textId="02E477D8" w:rsidR="00F570B0" w:rsidRDefault="00947F1B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 xml:space="preserve">For </w:t>
      </w:r>
      <w:r w:rsidR="001238D6">
        <w:rPr>
          <w:noProof/>
          <w:lang w:eastAsia="en-AU"/>
        </w:rPr>
        <w:t>further details</w:t>
      </w:r>
      <w:r>
        <w:rPr>
          <w:noProof/>
          <w:lang w:eastAsia="en-AU"/>
        </w:rPr>
        <w:t xml:space="preserve"> </w:t>
      </w:r>
      <w:r w:rsidR="00A123D9">
        <w:rPr>
          <w:noProof/>
          <w:lang w:eastAsia="en-AU"/>
        </w:rPr>
        <w:t>refer to</w:t>
      </w:r>
      <w:r w:rsidR="00F570B0">
        <w:rPr>
          <w:noProof/>
          <w:lang w:eastAsia="en-AU"/>
        </w:rPr>
        <w:t xml:space="preserve"> </w:t>
      </w:r>
      <w:r w:rsidR="00F570B0" w:rsidRPr="00140F61">
        <w:rPr>
          <w:i/>
          <w:iCs w:val="0"/>
          <w:noProof/>
          <w:lang w:eastAsia="en-AU"/>
        </w:rPr>
        <w:t>‘</w:t>
      </w:r>
      <w:r w:rsidR="001238D6">
        <w:rPr>
          <w:i/>
          <w:iCs w:val="0"/>
          <w:noProof/>
          <w:lang w:eastAsia="en-AU"/>
        </w:rPr>
        <w:t xml:space="preserve">Table 1: </w:t>
      </w:r>
      <w:r w:rsidR="00F570B0" w:rsidRPr="00140F61">
        <w:rPr>
          <w:i/>
          <w:iCs w:val="0"/>
          <w:noProof/>
          <w:lang w:eastAsia="en-AU"/>
        </w:rPr>
        <w:t>Opening Balances - Balance sheet accounts’</w:t>
      </w:r>
      <w:r w:rsidR="00A123D9">
        <w:rPr>
          <w:noProof/>
          <w:lang w:eastAsia="en-AU"/>
        </w:rPr>
        <w:t xml:space="preserve"> </w:t>
      </w:r>
      <w:r>
        <w:rPr>
          <w:noProof/>
          <w:lang w:eastAsia="en-AU"/>
        </w:rPr>
        <w:t>below.</w:t>
      </w:r>
    </w:p>
    <w:p w14:paraId="27E81B64" w14:textId="69CEDBE5" w:rsidR="00006347" w:rsidRPr="00BA15F4" w:rsidRDefault="0044020B" w:rsidP="001238D6">
      <w:pPr>
        <w:pStyle w:val="ListParagraph"/>
        <w:numPr>
          <w:ilvl w:val="1"/>
          <w:numId w:val="10"/>
        </w:numPr>
        <w:rPr>
          <w:b/>
          <w:bCs/>
          <w:noProof/>
          <w:u w:val="single"/>
          <w:lang w:eastAsia="en-AU"/>
        </w:rPr>
      </w:pPr>
      <w:r w:rsidRPr="00BA15F4">
        <w:rPr>
          <w:b/>
          <w:bCs/>
          <w:noProof/>
          <w:u w:val="single"/>
          <w:lang w:eastAsia="en-AU"/>
        </w:rPr>
        <w:t xml:space="preserve">Budgeted balances </w:t>
      </w:r>
      <w:r w:rsidR="00006347" w:rsidRPr="00BA15F4">
        <w:rPr>
          <w:b/>
          <w:bCs/>
          <w:noProof/>
          <w:u w:val="single"/>
          <w:lang w:eastAsia="en-AU"/>
        </w:rPr>
        <w:t>for the current and forward estimates</w:t>
      </w:r>
      <w:r w:rsidRPr="00BA15F4">
        <w:rPr>
          <w:b/>
          <w:bCs/>
          <w:noProof/>
          <w:u w:val="single"/>
          <w:lang w:eastAsia="en-AU"/>
        </w:rPr>
        <w:t xml:space="preserve"> </w:t>
      </w:r>
      <w:r w:rsidR="00942BCE" w:rsidRPr="00BA15F4">
        <w:rPr>
          <w:b/>
          <w:bCs/>
          <w:noProof/>
          <w:u w:val="single"/>
          <w:lang w:eastAsia="en-AU"/>
        </w:rPr>
        <w:t>(</w:t>
      </w:r>
      <w:r w:rsidR="00737437" w:rsidRPr="00BA15F4">
        <w:rPr>
          <w:b/>
          <w:bCs/>
          <w:noProof/>
          <w:u w:val="single"/>
          <w:lang w:eastAsia="en-AU"/>
        </w:rPr>
        <w:t>operating statement</w:t>
      </w:r>
      <w:r w:rsidR="00942BCE" w:rsidRPr="00BA15F4">
        <w:rPr>
          <w:b/>
          <w:bCs/>
          <w:noProof/>
          <w:u w:val="single"/>
          <w:lang w:eastAsia="en-AU"/>
        </w:rPr>
        <w:t xml:space="preserve"> and balance sheet </w:t>
      </w:r>
      <w:r w:rsidR="00182D7F" w:rsidRPr="00BA15F4">
        <w:rPr>
          <w:b/>
          <w:bCs/>
          <w:noProof/>
          <w:u w:val="single"/>
          <w:lang w:eastAsia="en-AU"/>
        </w:rPr>
        <w:t>accounts</w:t>
      </w:r>
      <w:r w:rsidR="00942BCE" w:rsidRPr="00BA15F4">
        <w:rPr>
          <w:b/>
          <w:bCs/>
          <w:noProof/>
          <w:u w:val="single"/>
          <w:lang w:eastAsia="en-AU"/>
        </w:rPr>
        <w:t>)</w:t>
      </w:r>
    </w:p>
    <w:p w14:paraId="02B92F1C" w14:textId="11DAD5D3" w:rsidR="00182D7F" w:rsidRPr="00BA15F4" w:rsidRDefault="00737437" w:rsidP="00947F1B">
      <w:pPr>
        <w:pStyle w:val="ListParagraph"/>
        <w:ind w:left="1420"/>
        <w:rPr>
          <w:noProof/>
          <w:u w:val="single"/>
          <w:lang w:eastAsia="en-AU"/>
        </w:rPr>
      </w:pPr>
      <w:r w:rsidRPr="00BA15F4">
        <w:rPr>
          <w:noProof/>
          <w:u w:val="single"/>
          <w:lang w:eastAsia="en-AU"/>
        </w:rPr>
        <w:t>Operating statement</w:t>
      </w:r>
      <w:r w:rsidR="00182D7F" w:rsidRPr="00BA15F4">
        <w:rPr>
          <w:noProof/>
          <w:u w:val="single"/>
          <w:lang w:eastAsia="en-AU"/>
        </w:rPr>
        <w:t xml:space="preserve"> accounts</w:t>
      </w:r>
    </w:p>
    <w:p w14:paraId="4C02D423" w14:textId="7511BD63" w:rsidR="009634B8" w:rsidRDefault="00DE2AAD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>Revenue and expenses</w:t>
      </w:r>
      <w:r w:rsidR="009B36EE">
        <w:rPr>
          <w:noProof/>
          <w:lang w:eastAsia="en-AU"/>
        </w:rPr>
        <w:t xml:space="preserve"> </w:t>
      </w:r>
      <w:r w:rsidR="00CF0E0D">
        <w:rPr>
          <w:noProof/>
          <w:lang w:eastAsia="en-AU"/>
        </w:rPr>
        <w:t>must</w:t>
      </w:r>
      <w:r w:rsidR="009B36EE">
        <w:rPr>
          <w:noProof/>
          <w:lang w:eastAsia="en-AU"/>
        </w:rPr>
        <w:t xml:space="preserve"> be transferred across all</w:t>
      </w:r>
      <w:r w:rsidR="009634B8">
        <w:rPr>
          <w:noProof/>
          <w:lang w:eastAsia="en-AU"/>
        </w:rPr>
        <w:t xml:space="preserve"> relevant </w:t>
      </w:r>
      <w:r w:rsidR="009B36EE">
        <w:rPr>
          <w:noProof/>
          <w:lang w:eastAsia="en-AU"/>
        </w:rPr>
        <w:t xml:space="preserve">budget </w:t>
      </w:r>
      <w:r w:rsidR="009634B8">
        <w:rPr>
          <w:noProof/>
          <w:lang w:eastAsia="en-AU"/>
        </w:rPr>
        <w:t>years.</w:t>
      </w:r>
    </w:p>
    <w:p w14:paraId="372DC2A2" w14:textId="5918A5B8" w:rsidR="00182D7F" w:rsidRDefault="00182D7F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>Generally</w:t>
      </w:r>
      <w:r w:rsidR="000E1AB8">
        <w:rPr>
          <w:noProof/>
          <w:lang w:eastAsia="en-AU"/>
        </w:rPr>
        <w:t>,</w:t>
      </w:r>
      <w:r>
        <w:rPr>
          <w:noProof/>
          <w:lang w:eastAsia="en-AU"/>
        </w:rPr>
        <w:t xml:space="preserve"> revenue is matched with </w:t>
      </w:r>
      <w:r w:rsidR="009B36EE">
        <w:rPr>
          <w:noProof/>
          <w:lang w:eastAsia="en-AU"/>
        </w:rPr>
        <w:t>expenses.</w:t>
      </w:r>
      <w:r>
        <w:rPr>
          <w:noProof/>
          <w:lang w:eastAsia="en-AU"/>
        </w:rPr>
        <w:t xml:space="preserve"> </w:t>
      </w:r>
      <w:r w:rsidR="00947F1B">
        <w:rPr>
          <w:noProof/>
          <w:lang w:eastAsia="en-AU"/>
        </w:rPr>
        <w:t>However, t</w:t>
      </w:r>
      <w:r>
        <w:rPr>
          <w:noProof/>
          <w:lang w:eastAsia="en-AU"/>
        </w:rPr>
        <w:t xml:space="preserve">here may be some expenses </w:t>
      </w:r>
      <w:r w:rsidR="009634B8">
        <w:rPr>
          <w:noProof/>
          <w:lang w:eastAsia="en-AU"/>
        </w:rPr>
        <w:t xml:space="preserve">which are funded by cash (carryovers), in </w:t>
      </w:r>
      <w:r w:rsidR="00947F1B">
        <w:rPr>
          <w:noProof/>
          <w:lang w:eastAsia="en-AU"/>
        </w:rPr>
        <w:t>this case</w:t>
      </w:r>
      <w:r w:rsidR="009634B8">
        <w:rPr>
          <w:noProof/>
          <w:lang w:eastAsia="en-AU"/>
        </w:rPr>
        <w:t xml:space="preserve"> cash at bank should be used as the balancing</w:t>
      </w:r>
      <w:r w:rsidR="00A4313E">
        <w:rPr>
          <w:noProof/>
          <w:lang w:eastAsia="en-AU"/>
        </w:rPr>
        <w:t xml:space="preserve"> transfer</w:t>
      </w:r>
      <w:r w:rsidR="009634B8">
        <w:rPr>
          <w:noProof/>
          <w:lang w:eastAsia="en-AU"/>
        </w:rPr>
        <w:t xml:space="preserve"> account.</w:t>
      </w:r>
    </w:p>
    <w:p w14:paraId="0970CE3F" w14:textId="77777777" w:rsidR="00DE2AAD" w:rsidRDefault="00DE2AAD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>Agencies must ensure appropriate Budget internal/external accounts are used when transferring expenses.</w:t>
      </w:r>
    </w:p>
    <w:p w14:paraId="35EE7391" w14:textId="77FE5ACF" w:rsidR="009634B8" w:rsidRPr="00947F1B" w:rsidRDefault="009634B8" w:rsidP="00947F1B">
      <w:pPr>
        <w:ind w:left="1420"/>
        <w:rPr>
          <w:noProof/>
          <w:u w:val="single"/>
          <w:lang w:eastAsia="en-AU"/>
        </w:rPr>
      </w:pPr>
      <w:r w:rsidRPr="00947F1B">
        <w:rPr>
          <w:noProof/>
          <w:u w:val="single"/>
          <w:lang w:eastAsia="en-AU"/>
        </w:rPr>
        <w:t>Balance sheet accounts</w:t>
      </w:r>
    </w:p>
    <w:p w14:paraId="566A6B21" w14:textId="56B44CD2" w:rsidR="00577599" w:rsidRDefault="009634B8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 xml:space="preserve">Balance sheet accounts containing acquisitions, sales, receipts and repayments </w:t>
      </w:r>
      <w:r w:rsidR="00CF0E0D">
        <w:rPr>
          <w:noProof/>
          <w:lang w:eastAsia="en-AU"/>
        </w:rPr>
        <w:t>must</w:t>
      </w:r>
      <w:r>
        <w:rPr>
          <w:noProof/>
          <w:lang w:eastAsia="en-AU"/>
        </w:rPr>
        <w:t xml:space="preserve"> be transferred </w:t>
      </w:r>
      <w:r w:rsidR="009B36EE">
        <w:rPr>
          <w:noProof/>
          <w:lang w:eastAsia="en-AU"/>
        </w:rPr>
        <w:t>across all relevant budget years</w:t>
      </w:r>
      <w:r w:rsidR="00CF0E0D">
        <w:rPr>
          <w:noProof/>
          <w:lang w:eastAsia="en-AU"/>
        </w:rPr>
        <w:t xml:space="preserve">, using </w:t>
      </w:r>
      <w:r w:rsidR="00CF0E0D" w:rsidRPr="00CF0E0D">
        <w:rPr>
          <w:noProof/>
          <w:lang w:eastAsia="en-AU"/>
        </w:rPr>
        <w:t>equity injections/withdrawals</w:t>
      </w:r>
      <w:r w:rsidR="00A4313E">
        <w:rPr>
          <w:noProof/>
          <w:lang w:eastAsia="en-AU"/>
        </w:rPr>
        <w:t xml:space="preserve"> (</w:t>
      </w:r>
      <w:r w:rsidR="00A4313E" w:rsidRPr="00006347">
        <w:rPr>
          <w:noProof/>
          <w:lang w:eastAsia="en-AU"/>
        </w:rPr>
        <w:t xml:space="preserve">see </w:t>
      </w:r>
      <w:r w:rsidR="00A4313E">
        <w:rPr>
          <w:noProof/>
          <w:lang w:eastAsia="en-AU"/>
        </w:rPr>
        <w:t xml:space="preserve">budget transfer </w:t>
      </w:r>
      <w:r w:rsidR="00A4313E" w:rsidRPr="00006347">
        <w:rPr>
          <w:noProof/>
          <w:lang w:eastAsia="en-AU"/>
        </w:rPr>
        <w:t>table below</w:t>
      </w:r>
      <w:r w:rsidR="00A4313E">
        <w:rPr>
          <w:noProof/>
          <w:lang w:eastAsia="en-AU"/>
        </w:rPr>
        <w:t xml:space="preserve"> for further details</w:t>
      </w:r>
      <w:r w:rsidR="00A4313E" w:rsidRPr="00006347">
        <w:rPr>
          <w:noProof/>
          <w:lang w:eastAsia="en-AU"/>
        </w:rPr>
        <w:t>)</w:t>
      </w:r>
      <w:r w:rsidR="00686C61">
        <w:rPr>
          <w:noProof/>
          <w:lang w:eastAsia="en-AU"/>
        </w:rPr>
        <w:t>.</w:t>
      </w:r>
    </w:p>
    <w:p w14:paraId="385B63D9" w14:textId="196E811D" w:rsidR="00A05D14" w:rsidRDefault="001B3012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 xml:space="preserve">Budget transfer journals should include </w:t>
      </w:r>
      <w:r w:rsidR="00DB39EA">
        <w:rPr>
          <w:noProof/>
          <w:lang w:eastAsia="en-AU"/>
        </w:rPr>
        <w:t xml:space="preserve">details </w:t>
      </w:r>
      <w:r w:rsidR="00A827A0">
        <w:rPr>
          <w:noProof/>
          <w:lang w:eastAsia="en-AU"/>
        </w:rPr>
        <w:t>by program/source</w:t>
      </w:r>
      <w:r>
        <w:rPr>
          <w:noProof/>
          <w:lang w:eastAsia="en-AU"/>
        </w:rPr>
        <w:t xml:space="preserve"> </w:t>
      </w:r>
      <w:r w:rsidR="00DB39EA">
        <w:rPr>
          <w:noProof/>
          <w:lang w:eastAsia="en-AU"/>
        </w:rPr>
        <w:t>in the description</w:t>
      </w:r>
      <w:r w:rsidR="0036376D">
        <w:rPr>
          <w:noProof/>
          <w:lang w:eastAsia="en-AU"/>
        </w:rPr>
        <w:t xml:space="preserve"> line</w:t>
      </w:r>
      <w:r w:rsidR="009B36EE">
        <w:rPr>
          <w:noProof/>
          <w:lang w:eastAsia="en-AU"/>
        </w:rPr>
        <w:t>.</w:t>
      </w:r>
    </w:p>
    <w:p w14:paraId="6E832DB8" w14:textId="1AB9C4DA" w:rsidR="00006347" w:rsidRPr="001656F7" w:rsidRDefault="001656F7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 xml:space="preserve">Helpful </w:t>
      </w:r>
      <w:r w:rsidR="00006347" w:rsidRPr="001656F7">
        <w:rPr>
          <w:noProof/>
          <w:lang w:eastAsia="en-AU"/>
        </w:rPr>
        <w:t xml:space="preserve">Tip: to clear </w:t>
      </w:r>
      <w:r w:rsidR="006358FF">
        <w:rPr>
          <w:noProof/>
          <w:lang w:eastAsia="en-AU"/>
        </w:rPr>
        <w:t>Operating Statement</w:t>
      </w:r>
      <w:r w:rsidR="00006347" w:rsidRPr="001656F7">
        <w:rPr>
          <w:noProof/>
          <w:lang w:eastAsia="en-AU"/>
        </w:rPr>
        <w:t xml:space="preserve"> balances, assess the following:</w:t>
      </w:r>
    </w:p>
    <w:p w14:paraId="397DD318" w14:textId="2CD9B1CA" w:rsidR="00006347" w:rsidRPr="001656F7" w:rsidRDefault="00006347" w:rsidP="001238D6">
      <w:pPr>
        <w:pStyle w:val="ListParagraph"/>
        <w:numPr>
          <w:ilvl w:val="1"/>
          <w:numId w:val="15"/>
        </w:numPr>
        <w:rPr>
          <w:noProof/>
          <w:lang w:eastAsia="en-AU"/>
        </w:rPr>
      </w:pPr>
      <w:r w:rsidRPr="001656F7">
        <w:rPr>
          <w:noProof/>
          <w:lang w:eastAsia="en-AU"/>
        </w:rPr>
        <w:t>Revenues/expenses</w:t>
      </w:r>
    </w:p>
    <w:p w14:paraId="2B182540" w14:textId="77777777" w:rsidR="00006347" w:rsidRPr="001656F7" w:rsidRDefault="00006347" w:rsidP="001238D6">
      <w:pPr>
        <w:pStyle w:val="ListParagraph"/>
        <w:numPr>
          <w:ilvl w:val="1"/>
          <w:numId w:val="15"/>
        </w:numPr>
        <w:rPr>
          <w:noProof/>
          <w:lang w:eastAsia="en-AU"/>
        </w:rPr>
      </w:pPr>
      <w:r w:rsidRPr="001656F7">
        <w:rPr>
          <w:noProof/>
          <w:lang w:eastAsia="en-AU"/>
        </w:rPr>
        <w:t>Carryovers</w:t>
      </w:r>
    </w:p>
    <w:p w14:paraId="5859C072" w14:textId="77777777" w:rsidR="00006347" w:rsidRPr="001656F7" w:rsidRDefault="00006347" w:rsidP="001238D6">
      <w:pPr>
        <w:pStyle w:val="ListParagraph"/>
        <w:numPr>
          <w:ilvl w:val="1"/>
          <w:numId w:val="15"/>
        </w:numPr>
        <w:rPr>
          <w:noProof/>
          <w:lang w:eastAsia="en-AU"/>
        </w:rPr>
      </w:pPr>
      <w:r w:rsidRPr="001656F7">
        <w:rPr>
          <w:noProof/>
          <w:lang w:eastAsia="en-AU"/>
        </w:rPr>
        <w:t>Depreciation</w:t>
      </w:r>
    </w:p>
    <w:p w14:paraId="607941F0" w14:textId="773CF333" w:rsidR="00140F61" w:rsidRPr="00140F61" w:rsidRDefault="00140F61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 xml:space="preserve">For </w:t>
      </w:r>
      <w:r w:rsidR="00A123D9">
        <w:rPr>
          <w:noProof/>
          <w:lang w:eastAsia="en-AU"/>
        </w:rPr>
        <w:t xml:space="preserve">accounts with </w:t>
      </w:r>
      <w:r>
        <w:rPr>
          <w:noProof/>
          <w:lang w:eastAsia="en-AU"/>
        </w:rPr>
        <w:t xml:space="preserve">specific requirements </w:t>
      </w:r>
      <w:r w:rsidR="00A123D9">
        <w:rPr>
          <w:noProof/>
          <w:lang w:eastAsia="en-AU"/>
        </w:rPr>
        <w:t>refer to</w:t>
      </w:r>
      <w:r>
        <w:rPr>
          <w:noProof/>
          <w:lang w:eastAsia="en-AU"/>
        </w:rPr>
        <w:t xml:space="preserve"> ‘</w:t>
      </w:r>
      <w:r w:rsidR="001238D6">
        <w:rPr>
          <w:i/>
          <w:iCs w:val="0"/>
          <w:noProof/>
          <w:lang w:eastAsia="en-AU"/>
        </w:rPr>
        <w:t>Table 2:</w:t>
      </w:r>
      <w:r w:rsidR="001238D6">
        <w:rPr>
          <w:noProof/>
          <w:lang w:eastAsia="en-AU"/>
        </w:rPr>
        <w:t xml:space="preserve"> </w:t>
      </w:r>
      <w:r w:rsidRPr="00140F61">
        <w:rPr>
          <w:i/>
          <w:iCs w:val="0"/>
          <w:noProof/>
          <w:lang w:eastAsia="en-AU"/>
        </w:rPr>
        <w:t>Current and forward estimates (operating statement and balance sheet accounts</w:t>
      </w:r>
      <w:r w:rsidR="001238D6">
        <w:rPr>
          <w:i/>
          <w:iCs w:val="0"/>
          <w:noProof/>
          <w:lang w:eastAsia="en-AU"/>
        </w:rPr>
        <w:t>)</w:t>
      </w:r>
      <w:r w:rsidRPr="00140F61">
        <w:rPr>
          <w:i/>
          <w:iCs w:val="0"/>
          <w:noProof/>
          <w:lang w:eastAsia="en-AU"/>
        </w:rPr>
        <w:t>’</w:t>
      </w:r>
      <w:r>
        <w:rPr>
          <w:noProof/>
          <w:lang w:eastAsia="en-AU"/>
        </w:rPr>
        <w:t xml:space="preserve"> below.</w:t>
      </w:r>
    </w:p>
    <w:p w14:paraId="4BEED102" w14:textId="53618D5E" w:rsidR="00CC654F" w:rsidRPr="00572856" w:rsidRDefault="00572856" w:rsidP="001238D6">
      <w:pPr>
        <w:pStyle w:val="ListParagraph"/>
        <w:numPr>
          <w:ilvl w:val="1"/>
          <w:numId w:val="10"/>
        </w:numPr>
        <w:rPr>
          <w:b/>
          <w:bCs/>
          <w:noProof/>
          <w:u w:val="single"/>
          <w:lang w:eastAsia="en-AU"/>
        </w:rPr>
      </w:pPr>
      <w:r>
        <w:rPr>
          <w:b/>
          <w:bCs/>
          <w:noProof/>
          <w:u w:val="single"/>
          <w:lang w:eastAsia="en-AU"/>
        </w:rPr>
        <w:t>Territory (</w:t>
      </w:r>
      <w:r w:rsidR="001656F7" w:rsidRPr="0044020B">
        <w:rPr>
          <w:b/>
          <w:bCs/>
          <w:noProof/>
          <w:u w:val="single"/>
          <w:lang w:eastAsia="en-AU"/>
        </w:rPr>
        <w:t>CHA</w:t>
      </w:r>
      <w:r>
        <w:rPr>
          <w:b/>
          <w:bCs/>
          <w:noProof/>
          <w:u w:val="single"/>
          <w:lang w:eastAsia="en-AU"/>
        </w:rPr>
        <w:t>)</w:t>
      </w:r>
      <w:r w:rsidR="001656F7" w:rsidRPr="0044020B">
        <w:rPr>
          <w:b/>
          <w:bCs/>
          <w:noProof/>
          <w:u w:val="single"/>
          <w:lang w:eastAsia="en-AU"/>
        </w:rPr>
        <w:t xml:space="preserve"> Income items</w:t>
      </w:r>
    </w:p>
    <w:p w14:paraId="073F3041" w14:textId="63C15EF2" w:rsidR="00AD4E70" w:rsidRDefault="00FB205D" w:rsidP="001238D6">
      <w:pPr>
        <w:pStyle w:val="ListParagraph"/>
        <w:numPr>
          <w:ilvl w:val="0"/>
          <w:numId w:val="15"/>
        </w:numPr>
        <w:rPr>
          <w:noProof/>
          <w:lang w:eastAsia="en-AU"/>
        </w:rPr>
      </w:pPr>
      <w:r>
        <w:rPr>
          <w:noProof/>
          <w:lang w:eastAsia="en-AU"/>
        </w:rPr>
        <w:t>Territory</w:t>
      </w:r>
      <w:r w:rsidR="00572856">
        <w:rPr>
          <w:noProof/>
          <w:lang w:eastAsia="en-AU"/>
        </w:rPr>
        <w:t xml:space="preserve"> income </w:t>
      </w:r>
      <w:r w:rsidR="006162FD">
        <w:rPr>
          <w:noProof/>
          <w:lang w:eastAsia="en-AU"/>
        </w:rPr>
        <w:t>revenue/receivables</w:t>
      </w:r>
      <w:r w:rsidR="0036376D">
        <w:rPr>
          <w:noProof/>
          <w:lang w:eastAsia="en-AU"/>
        </w:rPr>
        <w:t xml:space="preserve"> and corresponding expenses</w:t>
      </w:r>
      <w:r w:rsidR="006162FD">
        <w:rPr>
          <w:noProof/>
          <w:lang w:eastAsia="en-AU"/>
        </w:rPr>
        <w:t xml:space="preserve">/payables </w:t>
      </w:r>
      <w:r w:rsidR="00FA3C67" w:rsidRPr="00B664B7">
        <w:rPr>
          <w:noProof/>
          <w:lang w:eastAsia="en-AU"/>
        </w:rPr>
        <w:t xml:space="preserve">are to be reversed </w:t>
      </w:r>
      <w:r w:rsidR="00B664B7">
        <w:rPr>
          <w:noProof/>
          <w:lang w:eastAsia="en-AU"/>
        </w:rPr>
        <w:t>and transferred to the receiving agency</w:t>
      </w:r>
      <w:r w:rsidR="008926DC">
        <w:rPr>
          <w:noProof/>
          <w:lang w:eastAsia="en-AU"/>
        </w:rPr>
        <w:t>.</w:t>
      </w:r>
    </w:p>
    <w:p w14:paraId="75C740C9" w14:textId="659BD335" w:rsidR="00182D7F" w:rsidRDefault="009B36EE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Once transfer journals have been drafted, re-run </w:t>
      </w:r>
      <w:r w:rsidR="00182D7F">
        <w:rPr>
          <w:noProof/>
          <w:lang w:eastAsia="en-AU"/>
        </w:rPr>
        <w:t xml:space="preserve">APEX reports </w:t>
      </w:r>
      <w:r>
        <w:rPr>
          <w:noProof/>
          <w:lang w:eastAsia="en-AU"/>
        </w:rPr>
        <w:t>to review</w:t>
      </w:r>
      <w:r w:rsidR="00182D7F">
        <w:rPr>
          <w:noProof/>
          <w:lang w:eastAsia="en-AU"/>
        </w:rPr>
        <w:t xml:space="preserve"> the impact of draft budget transfer journals</w:t>
      </w:r>
      <w:r w:rsidR="00947F1B">
        <w:rPr>
          <w:noProof/>
          <w:lang w:eastAsia="en-AU"/>
        </w:rPr>
        <w:t>, including</w:t>
      </w:r>
      <w:r>
        <w:rPr>
          <w:noProof/>
          <w:lang w:eastAsia="en-AU"/>
        </w:rPr>
        <w:t>:</w:t>
      </w:r>
    </w:p>
    <w:p w14:paraId="0CF1AAF7" w14:textId="6BF4CF94" w:rsidR="009B36EE" w:rsidRDefault="00947F1B" w:rsidP="001238D6">
      <w:pPr>
        <w:pStyle w:val="ListParagraph"/>
        <w:numPr>
          <w:ilvl w:val="1"/>
          <w:numId w:val="20"/>
        </w:numPr>
        <w:rPr>
          <w:noProof/>
          <w:lang w:eastAsia="en-AU"/>
        </w:rPr>
      </w:pPr>
      <w:r>
        <w:rPr>
          <w:noProof/>
          <w:lang w:eastAsia="en-AU"/>
        </w:rPr>
        <w:t>Are there any accounts with</w:t>
      </w:r>
      <w:r w:rsidR="00722B03">
        <w:rPr>
          <w:noProof/>
          <w:lang w:eastAsia="en-AU"/>
        </w:rPr>
        <w:t xml:space="preserve"> </w:t>
      </w:r>
      <w:r w:rsidR="009B36EE">
        <w:rPr>
          <w:noProof/>
          <w:lang w:eastAsia="en-AU"/>
        </w:rPr>
        <w:t>negative SDC’s</w:t>
      </w:r>
      <w:r>
        <w:rPr>
          <w:noProof/>
          <w:lang w:eastAsia="en-AU"/>
        </w:rPr>
        <w:t>?</w:t>
      </w:r>
    </w:p>
    <w:p w14:paraId="59B078C5" w14:textId="0E7A55B8" w:rsidR="009B36EE" w:rsidRDefault="00947F1B" w:rsidP="001238D6">
      <w:pPr>
        <w:pStyle w:val="ListParagraph"/>
        <w:numPr>
          <w:ilvl w:val="1"/>
          <w:numId w:val="20"/>
        </w:numPr>
        <w:rPr>
          <w:noProof/>
          <w:lang w:eastAsia="en-AU"/>
        </w:rPr>
      </w:pPr>
      <w:r>
        <w:rPr>
          <w:noProof/>
          <w:lang w:eastAsia="en-AU"/>
        </w:rPr>
        <w:t>Are there any accounts with</w:t>
      </w:r>
      <w:r w:rsidR="00722B03">
        <w:rPr>
          <w:noProof/>
          <w:lang w:eastAsia="en-AU"/>
        </w:rPr>
        <w:t xml:space="preserve"> negative</w:t>
      </w:r>
      <w:r w:rsidR="009B36EE">
        <w:rPr>
          <w:noProof/>
          <w:lang w:eastAsia="en-AU"/>
        </w:rPr>
        <w:t xml:space="preserve"> balances</w:t>
      </w:r>
      <w:r>
        <w:rPr>
          <w:noProof/>
          <w:lang w:eastAsia="en-AU"/>
        </w:rPr>
        <w:t>?</w:t>
      </w:r>
    </w:p>
    <w:p w14:paraId="658152D8" w14:textId="02DA0A08" w:rsidR="009B36EE" w:rsidRDefault="00722B03" w:rsidP="001238D6">
      <w:pPr>
        <w:pStyle w:val="ListParagraph"/>
        <w:numPr>
          <w:ilvl w:val="1"/>
          <w:numId w:val="20"/>
        </w:numPr>
        <w:rPr>
          <w:noProof/>
          <w:lang w:eastAsia="en-AU"/>
        </w:rPr>
      </w:pPr>
      <w:r>
        <w:rPr>
          <w:noProof/>
          <w:lang w:eastAsia="en-AU"/>
        </w:rPr>
        <w:t>Has the journal achieved what it is supposed to?</w:t>
      </w:r>
    </w:p>
    <w:p w14:paraId="1F872CF1" w14:textId="77777777" w:rsidR="003E510B" w:rsidRDefault="003E510B">
      <w:pPr>
        <w:rPr>
          <w:noProof/>
          <w:lang w:eastAsia="en-AU"/>
        </w:rPr>
        <w:sectPr w:rsidR="003E510B" w:rsidSect="003E510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466E97D5" w14:textId="70031A73" w:rsidR="00722B03" w:rsidRDefault="000F48D3" w:rsidP="000F48D3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Budget</w:t>
      </w:r>
      <w:r w:rsidR="00DE2AAD">
        <w:rPr>
          <w:noProof/>
          <w:lang w:eastAsia="en-AU"/>
        </w:rPr>
        <w:t xml:space="preserve"> Transfers</w:t>
      </w:r>
    </w:p>
    <w:p w14:paraId="5C6D09A9" w14:textId="773B78FD" w:rsidR="008448CB" w:rsidRPr="008448CB" w:rsidRDefault="001238D6" w:rsidP="001238D6">
      <w:pPr>
        <w:pStyle w:val="Heading3"/>
        <w:rPr>
          <w:lang w:eastAsia="en-AU"/>
        </w:rPr>
      </w:pPr>
      <w:r>
        <w:rPr>
          <w:lang w:eastAsia="en-AU"/>
        </w:rPr>
        <w:t xml:space="preserve">Table 1: </w:t>
      </w:r>
      <w:r w:rsidR="008448CB" w:rsidRPr="008448CB">
        <w:rPr>
          <w:lang w:eastAsia="en-AU"/>
        </w:rPr>
        <w:t>Opening Balance</w:t>
      </w:r>
      <w:r w:rsidR="00DE2AAD">
        <w:rPr>
          <w:lang w:eastAsia="en-AU"/>
        </w:rPr>
        <w:t xml:space="preserve">s </w:t>
      </w:r>
      <w:r w:rsidR="00F570B0">
        <w:rPr>
          <w:lang w:eastAsia="en-AU"/>
        </w:rPr>
        <w:t xml:space="preserve">– </w:t>
      </w:r>
      <w:r w:rsidR="00DE2AAD">
        <w:rPr>
          <w:lang w:eastAsia="en-AU"/>
        </w:rPr>
        <w:t>Balance sheet accounts</w:t>
      </w:r>
    </w:p>
    <w:tbl>
      <w:tblPr>
        <w:tblStyle w:val="NTGtable"/>
        <w:tblW w:w="15559" w:type="dxa"/>
        <w:tblInd w:w="-147" w:type="dxa"/>
        <w:tblLook w:val="04A0" w:firstRow="1" w:lastRow="0" w:firstColumn="1" w:lastColumn="0" w:noHBand="0" w:noVBand="1"/>
      </w:tblPr>
      <w:tblGrid>
        <w:gridCol w:w="1368"/>
        <w:gridCol w:w="3339"/>
        <w:gridCol w:w="1166"/>
        <w:gridCol w:w="4209"/>
        <w:gridCol w:w="4533"/>
        <w:gridCol w:w="944"/>
      </w:tblGrid>
      <w:tr w:rsidR="001238D6" w:rsidRPr="00181496" w14:paraId="1698DF3B" w14:textId="77777777" w:rsidTr="00507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405BADC3" w14:textId="3C5F556C" w:rsidR="008448CB" w:rsidRPr="00181496" w:rsidRDefault="008448CB" w:rsidP="008448CB">
            <w:pPr>
              <w:pStyle w:val="Heading3"/>
              <w:jc w:val="center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</w:tcPr>
          <w:p w14:paraId="18C08DD6" w14:textId="04FA7E54" w:rsidR="008448CB" w:rsidRPr="00181496" w:rsidRDefault="008448CB" w:rsidP="008448CB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Example</w:t>
            </w:r>
            <w:r w:rsidR="00947F1B">
              <w:rPr>
                <w:b w:val="0"/>
                <w:bCs/>
                <w:color w:val="FFFFFF" w:themeColor="background1"/>
                <w:sz w:val="22"/>
                <w:szCs w:val="22"/>
              </w:rPr>
              <w:t xml:space="preserve"> accounts</w:t>
            </w:r>
          </w:p>
        </w:tc>
        <w:tc>
          <w:tcPr>
            <w:tcW w:w="1166" w:type="dxa"/>
            <w:vAlign w:val="center"/>
          </w:tcPr>
          <w:p w14:paraId="5C8A2682" w14:textId="03C65D31" w:rsidR="008448CB" w:rsidRPr="00181496" w:rsidRDefault="008448CB" w:rsidP="008448CB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Nature</w:t>
            </w:r>
          </w:p>
        </w:tc>
        <w:tc>
          <w:tcPr>
            <w:tcW w:w="0" w:type="auto"/>
            <w:vAlign w:val="center"/>
          </w:tcPr>
          <w:p w14:paraId="2E0DF707" w14:textId="4CA7CDAC" w:rsidR="008448CB" w:rsidRPr="00181496" w:rsidRDefault="008448CB" w:rsidP="008448CB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Transferring agency</w:t>
            </w:r>
          </w:p>
        </w:tc>
        <w:tc>
          <w:tcPr>
            <w:tcW w:w="0" w:type="auto"/>
            <w:vAlign w:val="center"/>
          </w:tcPr>
          <w:p w14:paraId="68CA886E" w14:textId="7A47D102" w:rsidR="008448CB" w:rsidRPr="00181496" w:rsidRDefault="008448CB" w:rsidP="008448CB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Receiving agency</w:t>
            </w:r>
          </w:p>
        </w:tc>
        <w:tc>
          <w:tcPr>
            <w:tcW w:w="0" w:type="auto"/>
            <w:vAlign w:val="center"/>
          </w:tcPr>
          <w:p w14:paraId="3CE0C957" w14:textId="7D45BE7C" w:rsidR="008448CB" w:rsidRPr="00181496" w:rsidRDefault="008448CB" w:rsidP="008448CB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 xml:space="preserve">APEX </w:t>
            </w:r>
          </w:p>
        </w:tc>
      </w:tr>
      <w:tr w:rsidR="001238D6" w14:paraId="35B9F58B" w14:textId="77777777" w:rsidTr="0050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9BDD3A" w14:textId="255E1F4F" w:rsidR="008448CB" w:rsidRPr="008448CB" w:rsidRDefault="008448CB" w:rsidP="008448CB">
            <w:bookmarkStart w:id="0" w:name="_Hlk175490323"/>
            <w:r>
              <w:t>Opening balance</w:t>
            </w:r>
            <w:r w:rsidR="00947F1B">
              <w:t>s</w:t>
            </w:r>
          </w:p>
        </w:tc>
        <w:tc>
          <w:tcPr>
            <w:tcW w:w="0" w:type="auto"/>
          </w:tcPr>
          <w:p w14:paraId="3D6B3159" w14:textId="1825DCFF" w:rsidR="008448CB" w:rsidRDefault="008448CB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Receivables</w:t>
            </w:r>
          </w:p>
          <w:p w14:paraId="59466CCF" w14:textId="74BBE811" w:rsidR="008448CB" w:rsidRDefault="008448CB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Allowance for doubtful debts</w:t>
            </w:r>
          </w:p>
          <w:p w14:paraId="14B1F168" w14:textId="0EF0CA56" w:rsidR="00140F61" w:rsidRDefault="008448CB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Prepaid expenses</w:t>
            </w:r>
          </w:p>
          <w:p w14:paraId="23A93B0C" w14:textId="70BE8A6E" w:rsidR="000E11AC" w:rsidRPr="00140F61" w:rsidRDefault="000E11AC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Payables</w:t>
            </w:r>
          </w:p>
          <w:p w14:paraId="04370146" w14:textId="0CAF76BB" w:rsidR="008448CB" w:rsidRPr="0090517C" w:rsidRDefault="008448CB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Provisions (including employee entitlements)</w:t>
            </w:r>
          </w:p>
        </w:tc>
        <w:tc>
          <w:tcPr>
            <w:tcW w:w="1166" w:type="dxa"/>
          </w:tcPr>
          <w:p w14:paraId="474A82CC" w14:textId="6BF1C597" w:rsidR="008448CB" w:rsidRPr="0011112A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0BE58343" w14:textId="636283F0" w:rsidR="008448CB" w:rsidRPr="0011112A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12A">
              <w:t>Transferring agency to sum all ‘cash’ assets and liabilities</w:t>
            </w:r>
            <w:r w:rsidR="000E1AB8">
              <w:t>, then:</w:t>
            </w:r>
          </w:p>
          <w:p w14:paraId="7EE94F31" w14:textId="556C6ED8" w:rsidR="008448CB" w:rsidRPr="002A04F2" w:rsidRDefault="008448CB" w:rsidP="008448CB">
            <w:pPr>
              <w:pStyle w:val="ListParagraph"/>
              <w:numPr>
                <w:ilvl w:val="0"/>
                <w:numId w:val="9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 w:val="0"/>
              </w:rPr>
            </w:pPr>
            <w:r>
              <w:t xml:space="preserve">If transferring more net </w:t>
            </w:r>
            <w:r w:rsidRPr="00942C5D">
              <w:t>assets</w:t>
            </w:r>
            <w:r w:rsidR="000E1AB8">
              <w:t xml:space="preserve"> </w:t>
            </w:r>
            <w:r>
              <w:t xml:space="preserve">– use </w:t>
            </w:r>
            <w:r w:rsidRPr="002A04F2">
              <w:rPr>
                <w:i/>
                <w:iCs w:val="0"/>
              </w:rPr>
              <w:t>991120 equity withdrawals</w:t>
            </w:r>
            <w:r>
              <w:rPr>
                <w:i/>
                <w:iCs w:val="0"/>
              </w:rPr>
              <w:t xml:space="preserve"> </w:t>
            </w:r>
          </w:p>
          <w:p w14:paraId="4CF46C3F" w14:textId="31CE664A" w:rsidR="008448CB" w:rsidRPr="0011112A" w:rsidRDefault="008448CB" w:rsidP="008448CB">
            <w:pPr>
              <w:pStyle w:val="ListParagraph"/>
              <w:numPr>
                <w:ilvl w:val="0"/>
                <w:numId w:val="9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transferring more net</w:t>
            </w:r>
            <w:r w:rsidRPr="007F6C71">
              <w:t xml:space="preserve"> liabilities</w:t>
            </w:r>
            <w:r w:rsidRPr="00942C5D">
              <w:t xml:space="preserve"> </w:t>
            </w:r>
            <w:r>
              <w:t xml:space="preserve">– </w:t>
            </w:r>
            <w:r w:rsidRPr="008553C7">
              <w:t xml:space="preserve">use </w:t>
            </w:r>
            <w:r w:rsidRPr="002A04F2">
              <w:rPr>
                <w:i/>
                <w:iCs w:val="0"/>
              </w:rPr>
              <w:t>991112 equity injections</w:t>
            </w:r>
            <w:r>
              <w:rPr>
                <w:i/>
                <w:iCs w:val="0"/>
              </w:rPr>
              <w:t xml:space="preserve"> </w:t>
            </w:r>
          </w:p>
        </w:tc>
        <w:tc>
          <w:tcPr>
            <w:tcW w:w="0" w:type="auto"/>
          </w:tcPr>
          <w:p w14:paraId="718C4CAC" w14:textId="7DA607BD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BA">
              <w:t xml:space="preserve">Receiving agency </w:t>
            </w:r>
            <w:r>
              <w:t xml:space="preserve">to </w:t>
            </w:r>
            <w:r w:rsidR="001238D6">
              <w:t xml:space="preserve">recognise assets/liabilities </w:t>
            </w:r>
            <w:r w:rsidRPr="008659BA">
              <w:t>u</w:t>
            </w:r>
            <w:r w:rsidR="001238D6">
              <w:t>sing</w:t>
            </w:r>
            <w:r w:rsidRPr="008659BA">
              <w:t xml:space="preserve"> the opposite </w:t>
            </w:r>
            <w:r>
              <w:t>equity account to the transferring agency</w:t>
            </w:r>
          </w:p>
        </w:tc>
        <w:tc>
          <w:tcPr>
            <w:tcW w:w="0" w:type="auto"/>
          </w:tcPr>
          <w:p w14:paraId="57E98C58" w14:textId="4583EF9E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1 only</w:t>
            </w:r>
          </w:p>
        </w:tc>
      </w:tr>
      <w:bookmarkEnd w:id="0"/>
      <w:tr w:rsidR="001238D6" w14:paraId="08265BF7" w14:textId="77777777" w:rsidTr="00507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075E55" w14:textId="3A183F04" w:rsidR="008448CB" w:rsidRDefault="008448CB" w:rsidP="008448CB">
            <w:r>
              <w:t xml:space="preserve">Opening </w:t>
            </w:r>
            <w:r w:rsidR="00947F1B">
              <w:t>balances</w:t>
            </w:r>
          </w:p>
        </w:tc>
        <w:tc>
          <w:tcPr>
            <w:tcW w:w="0" w:type="auto"/>
          </w:tcPr>
          <w:p w14:paraId="708F3B39" w14:textId="77777777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Inventories</w:t>
            </w:r>
          </w:p>
          <w:p w14:paraId="41DFE12F" w14:textId="189BD0E5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Loans and advances </w:t>
            </w:r>
          </w:p>
          <w:p w14:paraId="44CE9C12" w14:textId="77777777" w:rsidR="008448CB" w:rsidRPr="00842168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Assets held for sale</w:t>
            </w:r>
          </w:p>
          <w:p w14:paraId="454629C4" w14:textId="77777777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Property, plant &amp; Equipment </w:t>
            </w:r>
          </w:p>
          <w:p w14:paraId="2FBD2C21" w14:textId="77777777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Intangibles</w:t>
            </w:r>
          </w:p>
          <w:p w14:paraId="0752C55C" w14:textId="77777777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Leased assets &amp; liabilities</w:t>
            </w:r>
          </w:p>
          <w:p w14:paraId="0D6A05F5" w14:textId="77777777" w:rsidR="008448CB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concession assets/liabilities</w:t>
            </w:r>
          </w:p>
          <w:p w14:paraId="37734FF0" w14:textId="5E939DD6" w:rsidR="008448CB" w:rsidRPr="00F570B0" w:rsidRDefault="008448CB" w:rsidP="006358FF">
            <w:pPr>
              <w:pStyle w:val="ListParagraph"/>
              <w:numPr>
                <w:ilvl w:val="0"/>
                <w:numId w:val="1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Reserves</w:t>
            </w:r>
          </w:p>
        </w:tc>
        <w:tc>
          <w:tcPr>
            <w:tcW w:w="1166" w:type="dxa"/>
          </w:tcPr>
          <w:p w14:paraId="7332CED5" w14:textId="77777777" w:rsidR="00140F61" w:rsidRDefault="00140F61" w:rsidP="008448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Cash/</w:t>
            </w:r>
          </w:p>
          <w:p w14:paraId="67B77167" w14:textId="2068E556" w:rsidR="008448CB" w:rsidRPr="008448CB" w:rsidRDefault="008448CB" w:rsidP="008448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48CB">
              <w:t>Non-cash</w:t>
            </w:r>
          </w:p>
        </w:tc>
        <w:tc>
          <w:tcPr>
            <w:tcW w:w="0" w:type="auto"/>
          </w:tcPr>
          <w:p w14:paraId="5313FB99" w14:textId="5D187BB2" w:rsidR="008448CB" w:rsidRPr="001238D6" w:rsidRDefault="008448CB" w:rsidP="001238D6">
            <w:pPr>
              <w:pStyle w:val="ListParagraph"/>
              <w:numPr>
                <w:ilvl w:val="0"/>
                <w:numId w:val="30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38D6">
              <w:t>Must use relevant</w:t>
            </w:r>
            <w:r w:rsidR="006162FD" w:rsidRPr="001238D6">
              <w:t xml:space="preserve"> </w:t>
            </w:r>
            <w:r w:rsidRPr="001238D6">
              <w:t>‘transfer</w:t>
            </w:r>
            <w:r w:rsidR="000E1AB8" w:rsidRPr="001238D6">
              <w:t>’ account</w:t>
            </w:r>
            <w:r w:rsidR="006162FD" w:rsidRPr="001238D6">
              <w:t xml:space="preserve"> where available</w:t>
            </w:r>
          </w:p>
          <w:p w14:paraId="40A8045C" w14:textId="77777777" w:rsidR="008448CB" w:rsidRPr="004246F7" w:rsidRDefault="008448CB" w:rsidP="001238D6">
            <w:pPr>
              <w:pStyle w:val="ListParagraph"/>
              <w:numPr>
                <w:ilvl w:val="0"/>
                <w:numId w:val="30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46F7">
              <w:t>Transferring agency</w:t>
            </w:r>
            <w:r>
              <w:t xml:space="preserve"> to sum all ‘non-cash’ assets and liabilities</w:t>
            </w:r>
            <w:r w:rsidRPr="008659BA">
              <w:t>:</w:t>
            </w:r>
          </w:p>
          <w:p w14:paraId="08BC06DB" w14:textId="77777777" w:rsidR="008448CB" w:rsidRPr="00942C5D" w:rsidRDefault="008448CB" w:rsidP="008448CB">
            <w:pPr>
              <w:pStyle w:val="ListParagraph"/>
              <w:numPr>
                <w:ilvl w:val="1"/>
                <w:numId w:val="9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If transferring more net </w:t>
            </w:r>
            <w:r w:rsidRPr="00942C5D">
              <w:t>assets</w:t>
            </w:r>
            <w:r>
              <w:t xml:space="preserve"> – use </w:t>
            </w:r>
            <w:r w:rsidRPr="002A04F2">
              <w:rPr>
                <w:i/>
                <w:iCs w:val="0"/>
              </w:rPr>
              <w:t>99114</w:t>
            </w:r>
            <w:r>
              <w:rPr>
                <w:i/>
                <w:iCs w:val="0"/>
              </w:rPr>
              <w:t>0</w:t>
            </w:r>
            <w:r w:rsidRPr="002A04F2">
              <w:rPr>
                <w:i/>
                <w:iCs w:val="0"/>
              </w:rPr>
              <w:t xml:space="preserve"> equity transfers ou</w:t>
            </w:r>
            <w:r w:rsidRPr="002A04F2">
              <w:t>t</w:t>
            </w:r>
            <w:r w:rsidRPr="002A04F2">
              <w:rPr>
                <w:i/>
                <w:iCs w:val="0"/>
              </w:rPr>
              <w:t xml:space="preserve"> </w:t>
            </w:r>
          </w:p>
          <w:p w14:paraId="71F66B80" w14:textId="61239BFC" w:rsidR="008448CB" w:rsidRPr="0011112A" w:rsidRDefault="008448CB" w:rsidP="008448CB">
            <w:pPr>
              <w:pStyle w:val="ListParagraph"/>
              <w:numPr>
                <w:ilvl w:val="1"/>
                <w:numId w:val="9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transferring more net</w:t>
            </w:r>
            <w:r w:rsidRPr="007F6C71">
              <w:t xml:space="preserve"> liabilities</w:t>
            </w:r>
            <w:r w:rsidRPr="00942C5D">
              <w:t xml:space="preserve"> </w:t>
            </w:r>
            <w:r>
              <w:t xml:space="preserve">– use </w:t>
            </w:r>
            <w:r w:rsidRPr="002A04F2">
              <w:rPr>
                <w:i/>
                <w:iCs w:val="0"/>
              </w:rPr>
              <w:t>991130 equity transfers in</w:t>
            </w:r>
            <w:r>
              <w:rPr>
                <w:i/>
                <w:iCs w:val="0"/>
              </w:rPr>
              <w:t xml:space="preserve"> </w:t>
            </w:r>
          </w:p>
        </w:tc>
        <w:tc>
          <w:tcPr>
            <w:tcW w:w="0" w:type="auto"/>
          </w:tcPr>
          <w:p w14:paraId="112EB6BD" w14:textId="1BA8FE5D" w:rsidR="008448CB" w:rsidRPr="0011112A" w:rsidRDefault="008448CB" w:rsidP="008448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12A">
              <w:t xml:space="preserve">Receiving agency to </w:t>
            </w:r>
            <w:r w:rsidR="001238D6">
              <w:t xml:space="preserve">recognise assets/liabilities </w:t>
            </w:r>
            <w:r w:rsidR="001238D6" w:rsidRPr="008659BA">
              <w:t>u</w:t>
            </w:r>
            <w:r w:rsidR="001238D6">
              <w:t>sing</w:t>
            </w:r>
            <w:r w:rsidR="001238D6" w:rsidRPr="008659BA">
              <w:t xml:space="preserve"> </w:t>
            </w:r>
            <w:r w:rsidRPr="0011112A">
              <w:t xml:space="preserve">the opposite equity account to </w:t>
            </w:r>
            <w:r>
              <w:t xml:space="preserve">the </w:t>
            </w:r>
            <w:r w:rsidRPr="0011112A">
              <w:t>transferring agency</w:t>
            </w:r>
          </w:p>
          <w:p w14:paraId="286091A3" w14:textId="77777777" w:rsidR="008448CB" w:rsidRDefault="008448CB" w:rsidP="008448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7A17585" w14:textId="2E665F3E" w:rsidR="008448CB" w:rsidRDefault="008448CB" w:rsidP="008448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Year 1 only </w:t>
            </w:r>
          </w:p>
        </w:tc>
      </w:tr>
      <w:tr w:rsidR="001238D6" w14:paraId="1B038F13" w14:textId="77777777" w:rsidTr="00507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CA1D51" w14:textId="4F3654A5" w:rsidR="008448CB" w:rsidRDefault="008448CB" w:rsidP="008448CB">
            <w:r>
              <w:t>Opening balance</w:t>
            </w:r>
            <w:r w:rsidR="00947F1B">
              <w:t>s</w:t>
            </w:r>
          </w:p>
        </w:tc>
        <w:tc>
          <w:tcPr>
            <w:tcW w:w="0" w:type="auto"/>
          </w:tcPr>
          <w:p w14:paraId="7BCE1793" w14:textId="22BAB54D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Territory (CHA) income </w:t>
            </w:r>
          </w:p>
          <w:p w14:paraId="2C6B600F" w14:textId="77777777" w:rsidR="008448CB" w:rsidRDefault="008448CB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Receivable</w:t>
            </w:r>
          </w:p>
          <w:p w14:paraId="2E50EA74" w14:textId="77777777" w:rsidR="008448CB" w:rsidRPr="006F1DC1" w:rsidRDefault="008448CB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Payable</w:t>
            </w:r>
          </w:p>
        </w:tc>
        <w:tc>
          <w:tcPr>
            <w:tcW w:w="1166" w:type="dxa"/>
          </w:tcPr>
          <w:p w14:paraId="54460C89" w14:textId="41383DBC" w:rsidR="008448CB" w:rsidRPr="00181496" w:rsidRDefault="00140F61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</w:t>
            </w:r>
          </w:p>
        </w:tc>
        <w:tc>
          <w:tcPr>
            <w:tcW w:w="0" w:type="auto"/>
          </w:tcPr>
          <w:p w14:paraId="637BE1F9" w14:textId="03865A62" w:rsidR="008448CB" w:rsidRPr="00181496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496">
              <w:t>Transferring agency to reverse any CHA receivable and matching payable balance</w:t>
            </w:r>
          </w:p>
        </w:tc>
        <w:tc>
          <w:tcPr>
            <w:tcW w:w="0" w:type="auto"/>
          </w:tcPr>
          <w:p w14:paraId="28E6A99A" w14:textId="69602E6E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76D">
              <w:t xml:space="preserve">Receiving agency to </w:t>
            </w:r>
            <w:r>
              <w:t>recognise</w:t>
            </w:r>
            <w:r w:rsidRPr="0036376D">
              <w:t xml:space="preserve"> CHA receivable and </w:t>
            </w:r>
            <w:r>
              <w:t xml:space="preserve">matching </w:t>
            </w:r>
            <w:r w:rsidRPr="0036376D">
              <w:t>payable balance</w:t>
            </w:r>
          </w:p>
        </w:tc>
        <w:tc>
          <w:tcPr>
            <w:tcW w:w="0" w:type="auto"/>
          </w:tcPr>
          <w:p w14:paraId="5EDFC0ED" w14:textId="1BBFD1F7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1 only</w:t>
            </w:r>
          </w:p>
          <w:p w14:paraId="48F93218" w14:textId="77777777" w:rsidR="008448CB" w:rsidRDefault="008448CB" w:rsidP="00844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BCF3E6" w14:textId="28C66B61" w:rsidR="00181496" w:rsidRPr="00737437" w:rsidRDefault="00F570B0" w:rsidP="001238D6">
      <w:pPr>
        <w:pStyle w:val="Heading3"/>
      </w:pPr>
      <w:bookmarkStart w:id="1" w:name="_Hlk175151557"/>
      <w:r>
        <w:br w:type="page"/>
      </w:r>
      <w:r w:rsidR="001238D6">
        <w:lastRenderedPageBreak/>
        <w:t xml:space="preserve">Table 2: </w:t>
      </w:r>
      <w:r w:rsidR="008448CB" w:rsidRPr="008448CB">
        <w:t>Current and forward estimates</w:t>
      </w:r>
      <w:r w:rsidR="00DE2AAD">
        <w:t xml:space="preserve"> (</w:t>
      </w:r>
      <w:r w:rsidR="00737437">
        <w:t>operating statement</w:t>
      </w:r>
      <w:r w:rsidR="00DE2AAD">
        <w:t xml:space="preserve"> and balance sheet </w:t>
      </w:r>
      <w:r w:rsidR="00737437">
        <w:t>accounts</w:t>
      </w:r>
      <w:r w:rsidR="00DE2AAD">
        <w:t>)</w:t>
      </w:r>
      <w:r w:rsidR="001238D6">
        <w:t xml:space="preserve"> </w:t>
      </w:r>
      <w:r w:rsidR="00C4026A">
        <w:t>*</w:t>
      </w:r>
    </w:p>
    <w:tbl>
      <w:tblPr>
        <w:tblStyle w:val="NTGtable"/>
        <w:tblW w:w="15877" w:type="dxa"/>
        <w:tblInd w:w="-289" w:type="dxa"/>
        <w:tblLook w:val="04A0" w:firstRow="1" w:lastRow="0" w:firstColumn="1" w:lastColumn="0" w:noHBand="0" w:noVBand="1"/>
      </w:tblPr>
      <w:tblGrid>
        <w:gridCol w:w="1115"/>
        <w:gridCol w:w="3011"/>
        <w:gridCol w:w="1227"/>
        <w:gridCol w:w="4558"/>
        <w:gridCol w:w="4658"/>
        <w:gridCol w:w="1308"/>
      </w:tblGrid>
      <w:tr w:rsidR="009323DA" w:rsidRPr="00181496" w14:paraId="102E957A" w14:textId="77777777" w:rsidTr="00932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bookmarkEnd w:id="1"/>
          <w:p w14:paraId="71E08075" w14:textId="77777777" w:rsidR="008448CB" w:rsidRPr="00181496" w:rsidRDefault="008448CB" w:rsidP="009323DA">
            <w:pPr>
              <w:pStyle w:val="Heading3"/>
              <w:jc w:val="center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0" w:type="auto"/>
          </w:tcPr>
          <w:p w14:paraId="4CACEE1B" w14:textId="6F8C7954" w:rsidR="008448CB" w:rsidRPr="00181496" w:rsidRDefault="008448CB" w:rsidP="009323D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Example</w:t>
            </w:r>
            <w:r w:rsidR="00140F61">
              <w:rPr>
                <w:b w:val="0"/>
                <w:bCs/>
                <w:color w:val="FFFFFF" w:themeColor="background1"/>
                <w:sz w:val="22"/>
                <w:szCs w:val="22"/>
              </w:rPr>
              <w:t xml:space="preserve"> accounts</w:t>
            </w:r>
          </w:p>
        </w:tc>
        <w:tc>
          <w:tcPr>
            <w:tcW w:w="1227" w:type="dxa"/>
          </w:tcPr>
          <w:p w14:paraId="21376757" w14:textId="1E5DB69A" w:rsidR="008448CB" w:rsidRPr="00181496" w:rsidRDefault="008448CB" w:rsidP="009323D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Nature</w:t>
            </w:r>
          </w:p>
        </w:tc>
        <w:tc>
          <w:tcPr>
            <w:tcW w:w="4558" w:type="dxa"/>
          </w:tcPr>
          <w:p w14:paraId="7E02FD16" w14:textId="5860A744" w:rsidR="008448CB" w:rsidRPr="00181496" w:rsidRDefault="008448CB" w:rsidP="009323D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/>
                <w:color w:val="FFFFFF" w:themeColor="background1"/>
                <w:sz w:val="22"/>
                <w:szCs w:val="22"/>
              </w:rPr>
              <w:t>Transferring agency</w:t>
            </w:r>
          </w:p>
        </w:tc>
        <w:tc>
          <w:tcPr>
            <w:tcW w:w="4658" w:type="dxa"/>
          </w:tcPr>
          <w:p w14:paraId="65842CCD" w14:textId="217E1BF3" w:rsidR="008448CB" w:rsidRPr="00181496" w:rsidRDefault="008448CB" w:rsidP="009323D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Receiving agency</w:t>
            </w:r>
          </w:p>
        </w:tc>
        <w:tc>
          <w:tcPr>
            <w:tcW w:w="1308" w:type="dxa"/>
          </w:tcPr>
          <w:p w14:paraId="1AB79728" w14:textId="3405A2D0" w:rsidR="008448CB" w:rsidRPr="00181496" w:rsidRDefault="008448CB" w:rsidP="009323DA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181496">
              <w:rPr>
                <w:b w:val="0"/>
                <w:bCs/>
                <w:color w:val="FFFFFF" w:themeColor="background1"/>
                <w:sz w:val="22"/>
                <w:szCs w:val="22"/>
              </w:rPr>
              <w:t>APEX</w:t>
            </w:r>
          </w:p>
        </w:tc>
      </w:tr>
      <w:tr w:rsidR="00DE2AAD" w14:paraId="7D92D84F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36C77D" w14:textId="77777777" w:rsidR="008448CB" w:rsidRPr="0011112A" w:rsidRDefault="008448CB" w:rsidP="00C97FC9">
            <w:r w:rsidRPr="0011112A">
              <w:t xml:space="preserve">Revenue </w:t>
            </w:r>
          </w:p>
        </w:tc>
        <w:tc>
          <w:tcPr>
            <w:tcW w:w="0" w:type="auto"/>
          </w:tcPr>
          <w:p w14:paraId="508FBA43" w14:textId="77777777" w:rsidR="008448CB" w:rsidRDefault="008448CB" w:rsidP="00C9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Own source revenue e.g.</w:t>
            </w:r>
          </w:p>
          <w:p w14:paraId="34E96A7E" w14:textId="77777777" w:rsidR="008448CB" w:rsidRDefault="008448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Grants revenue</w:t>
            </w:r>
          </w:p>
          <w:p w14:paraId="79A736F1" w14:textId="77777777" w:rsidR="008448CB" w:rsidRDefault="008448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Goods and services revenue</w:t>
            </w:r>
          </w:p>
          <w:p w14:paraId="1EF3AD38" w14:textId="77777777" w:rsidR="008448CB" w:rsidRDefault="008448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Interest revenue</w:t>
            </w:r>
          </w:p>
          <w:p w14:paraId="054905F4" w14:textId="77777777" w:rsidR="008448CB" w:rsidRPr="00473063" w:rsidRDefault="008448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Miscellaneous revenue</w:t>
            </w:r>
          </w:p>
        </w:tc>
        <w:tc>
          <w:tcPr>
            <w:tcW w:w="1227" w:type="dxa"/>
          </w:tcPr>
          <w:p w14:paraId="5D76157D" w14:textId="77777777" w:rsidR="008448CB" w:rsidRDefault="008448CB" w:rsidP="00C9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01499A12" w14:textId="49DC2BD4" w:rsidR="008448CB" w:rsidRPr="008448CB" w:rsidRDefault="008448CB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8CB">
              <w:t>Transferring agency to reverse all revenue along with matching expenditure capacity</w:t>
            </w:r>
            <w:r w:rsidR="000E1AB8">
              <w:t xml:space="preserve"> </w:t>
            </w:r>
          </w:p>
          <w:p w14:paraId="5FDEB6F3" w14:textId="19DA95CE" w:rsidR="008448CB" w:rsidRPr="008448CB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B</w:t>
            </w:r>
            <w:r w:rsidR="008448CB">
              <w:t xml:space="preserve">udget external </w:t>
            </w:r>
            <w:r w:rsidR="000E1AB8">
              <w:t xml:space="preserve">expenditure </w:t>
            </w:r>
            <w:r w:rsidR="008448CB">
              <w:t>accounts</w:t>
            </w:r>
          </w:p>
          <w:p w14:paraId="3FE01993" w14:textId="77777777" w:rsidR="008448CB" w:rsidRPr="0036376D" w:rsidRDefault="008448CB" w:rsidP="000E1AB8">
            <w:pPr>
              <w:pStyle w:val="ListParagraph"/>
              <w:spacing w:after="4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8" w:type="dxa"/>
          </w:tcPr>
          <w:p w14:paraId="3A5633C4" w14:textId="75562A7A" w:rsidR="008448CB" w:rsidRDefault="008448CB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8CB">
              <w:t>Receiving agency to recognise all revenue along with expenditure capacity</w:t>
            </w:r>
          </w:p>
          <w:p w14:paraId="233715DB" w14:textId="6A3E99A5" w:rsidR="008448CB" w:rsidRPr="008448CB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 </w:t>
            </w:r>
            <w:r w:rsidR="008448CB">
              <w:t xml:space="preserve">Budget external </w:t>
            </w:r>
            <w:r w:rsidR="000E1AB8">
              <w:t xml:space="preserve">expenditure </w:t>
            </w:r>
            <w:r w:rsidR="008448CB">
              <w:t>accounts</w:t>
            </w:r>
          </w:p>
          <w:p w14:paraId="4A32A633" w14:textId="77777777" w:rsidR="008448CB" w:rsidRPr="007F6C71" w:rsidRDefault="008448CB" w:rsidP="000E1AB8">
            <w:pPr>
              <w:pStyle w:val="ListParagraph"/>
              <w:spacing w:after="4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8" w:type="dxa"/>
          </w:tcPr>
          <w:p w14:paraId="41BE231D" w14:textId="0895D1F5" w:rsidR="008448CB" w:rsidRDefault="008448CB" w:rsidP="00C9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1- 10</w:t>
            </w:r>
          </w:p>
          <w:p w14:paraId="141ED30A" w14:textId="626EDDAD" w:rsidR="008448CB" w:rsidRDefault="008448CB" w:rsidP="00C9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2AAD" w14:paraId="099F055D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8138F4" w14:textId="1279D40B" w:rsidR="00DE2AAD" w:rsidRPr="0011112A" w:rsidRDefault="000E11AC" w:rsidP="00DE2AAD">
            <w:pPr>
              <w:rPr>
                <w:highlight w:val="yellow"/>
              </w:rPr>
            </w:pPr>
            <w:r w:rsidRPr="0011112A">
              <w:t>Revenue</w:t>
            </w:r>
          </w:p>
        </w:tc>
        <w:tc>
          <w:tcPr>
            <w:tcW w:w="0" w:type="auto"/>
          </w:tcPr>
          <w:p w14:paraId="49728BA2" w14:textId="7F57C166" w:rsidR="00DE2AAD" w:rsidRPr="00A67C72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67C72">
              <w:t xml:space="preserve">Output </w:t>
            </w:r>
            <w:r w:rsidR="00F6039F">
              <w:t>appropriation</w:t>
            </w:r>
          </w:p>
        </w:tc>
        <w:tc>
          <w:tcPr>
            <w:tcW w:w="1227" w:type="dxa"/>
          </w:tcPr>
          <w:p w14:paraId="4A639906" w14:textId="77777777" w:rsidR="00DE2AAD" w:rsidRPr="00A67C72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67C72">
              <w:t>Cash</w:t>
            </w:r>
          </w:p>
        </w:tc>
        <w:tc>
          <w:tcPr>
            <w:tcW w:w="4558" w:type="dxa"/>
          </w:tcPr>
          <w:p w14:paraId="3BB975B9" w14:textId="4C971149" w:rsidR="00DE2AAD" w:rsidRPr="008448CB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48CB">
              <w:t xml:space="preserve">Transferring agency to reverse </w:t>
            </w:r>
            <w:r w:rsidR="00BB44AC">
              <w:t xml:space="preserve">output </w:t>
            </w:r>
            <w:r w:rsidRPr="008448CB">
              <w:t>revenue along with matching expenditure capacity</w:t>
            </w:r>
          </w:p>
          <w:p w14:paraId="6390A5B4" w14:textId="33E6B653" w:rsidR="00363041" w:rsidRPr="000E1AB8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Use Budget internal </w:t>
            </w:r>
            <w:r w:rsidR="000E1AB8">
              <w:t xml:space="preserve">expenditure </w:t>
            </w:r>
            <w:r>
              <w:t>accounts</w:t>
            </w:r>
          </w:p>
        </w:tc>
        <w:tc>
          <w:tcPr>
            <w:tcW w:w="4658" w:type="dxa"/>
          </w:tcPr>
          <w:p w14:paraId="39ADC6B0" w14:textId="56D03E60" w:rsidR="00DE2AAD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448CB">
              <w:t xml:space="preserve">Receiving agency to recognise </w:t>
            </w:r>
            <w:r w:rsidR="00BB44AC">
              <w:t xml:space="preserve">output revenue </w:t>
            </w:r>
            <w:r w:rsidRPr="008448CB">
              <w:t>along with expenditure capacity</w:t>
            </w:r>
          </w:p>
          <w:p w14:paraId="4413CFF1" w14:textId="4F0DFF32" w:rsidR="00363041" w:rsidRPr="000E1AB8" w:rsidRDefault="00DE2AAD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 Budget internal</w:t>
            </w:r>
            <w:r w:rsidR="000E1AB8">
              <w:t xml:space="preserve"> expenditure</w:t>
            </w:r>
            <w:r>
              <w:t xml:space="preserve"> accounts</w:t>
            </w:r>
          </w:p>
          <w:p w14:paraId="0E86CB95" w14:textId="11350281" w:rsidR="00DE2AAD" w:rsidRPr="008448CB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8" w:type="dxa"/>
          </w:tcPr>
          <w:p w14:paraId="643CC002" w14:textId="76FB9A1B" w:rsidR="00DE2AAD" w:rsidRPr="00A67C72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62DF">
              <w:t>Year 1- 10</w:t>
            </w:r>
          </w:p>
        </w:tc>
      </w:tr>
      <w:tr w:rsidR="00DE2AAD" w14:paraId="30CA75B2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D8532" w14:textId="66C86F74" w:rsidR="00DE2AAD" w:rsidRPr="0011112A" w:rsidRDefault="000E11AC" w:rsidP="00DE2AAD">
            <w:r w:rsidRPr="0011112A">
              <w:t>Revenue</w:t>
            </w:r>
          </w:p>
        </w:tc>
        <w:tc>
          <w:tcPr>
            <w:tcW w:w="0" w:type="auto"/>
          </w:tcPr>
          <w:p w14:paraId="1A0BA2C9" w14:textId="77777777" w:rsidR="00DE2AAD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Territory (CHA) income</w:t>
            </w:r>
          </w:p>
        </w:tc>
        <w:tc>
          <w:tcPr>
            <w:tcW w:w="1227" w:type="dxa"/>
          </w:tcPr>
          <w:p w14:paraId="4B70C7C5" w14:textId="77777777" w:rsidR="00DE2AAD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766998C3" w14:textId="204741EF" w:rsidR="00DE2AAD" w:rsidRPr="00F570B0" w:rsidRDefault="00DE2AAD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Transferring agency to reverse </w:t>
            </w:r>
            <w:r w:rsidR="00BB44AC">
              <w:t xml:space="preserve">Territory </w:t>
            </w:r>
            <w:r w:rsidR="008459D0">
              <w:t xml:space="preserve">revenue </w:t>
            </w:r>
            <w:r w:rsidRPr="00F570B0">
              <w:t xml:space="preserve">along with matching expenditure recognised in </w:t>
            </w:r>
            <w:r w:rsidR="000E1AB8" w:rsidRPr="00F570B0">
              <w:t xml:space="preserve">account </w:t>
            </w:r>
            <w:r w:rsidRPr="00F570B0">
              <w:rPr>
                <w:i/>
              </w:rPr>
              <w:t>397000 CHA transfers</w:t>
            </w:r>
          </w:p>
        </w:tc>
        <w:tc>
          <w:tcPr>
            <w:tcW w:w="4658" w:type="dxa"/>
          </w:tcPr>
          <w:p w14:paraId="3A854FCA" w14:textId="5A2F8E25" w:rsidR="00DE2AAD" w:rsidRPr="00F570B0" w:rsidRDefault="00DE2AAD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>Receiving agency to recognise</w:t>
            </w:r>
            <w:r w:rsidR="00BB44AC">
              <w:t xml:space="preserve"> Territory</w:t>
            </w:r>
            <w:r w:rsidRPr="00F570B0">
              <w:t xml:space="preserve"> </w:t>
            </w:r>
            <w:r w:rsidR="008459D0">
              <w:t xml:space="preserve">revenue </w:t>
            </w:r>
            <w:r w:rsidRPr="00F570B0">
              <w:t xml:space="preserve">along with matching expenditure in </w:t>
            </w:r>
            <w:r w:rsidR="000E1AB8" w:rsidRPr="00F570B0">
              <w:t xml:space="preserve">account </w:t>
            </w:r>
            <w:r w:rsidRPr="00F570B0">
              <w:rPr>
                <w:i/>
              </w:rPr>
              <w:t>397000 CHA transfers</w:t>
            </w:r>
          </w:p>
        </w:tc>
        <w:tc>
          <w:tcPr>
            <w:tcW w:w="1308" w:type="dxa"/>
          </w:tcPr>
          <w:p w14:paraId="2752DBE4" w14:textId="2D53FB9D" w:rsidR="00DE2AAD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2DF">
              <w:t>Year 1- 10</w:t>
            </w:r>
          </w:p>
        </w:tc>
      </w:tr>
      <w:tr w:rsidR="00DE2AAD" w14:paraId="0C6B3779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120C86" w14:textId="32689D98" w:rsidR="00DE2AAD" w:rsidRPr="0011112A" w:rsidRDefault="000E11AC" w:rsidP="00DE2AAD">
            <w:pPr>
              <w:rPr>
                <w:highlight w:val="yellow"/>
              </w:rPr>
            </w:pPr>
            <w:r w:rsidRPr="0011112A">
              <w:t>Revenue</w:t>
            </w:r>
          </w:p>
        </w:tc>
        <w:tc>
          <w:tcPr>
            <w:tcW w:w="0" w:type="auto"/>
          </w:tcPr>
          <w:p w14:paraId="6EB026B4" w14:textId="5F71FE35" w:rsidR="00DE2AAD" w:rsidRPr="000E1AB8" w:rsidRDefault="00DE2AAD" w:rsidP="000E1A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1AB8">
              <w:t>Gain or loss on sale of asset</w:t>
            </w:r>
            <w:r w:rsidR="000E1AB8">
              <w:t>s</w:t>
            </w:r>
            <w:r w:rsidRPr="000E1AB8">
              <w:t xml:space="preserve"> </w:t>
            </w:r>
          </w:p>
        </w:tc>
        <w:tc>
          <w:tcPr>
            <w:tcW w:w="1227" w:type="dxa"/>
          </w:tcPr>
          <w:p w14:paraId="76C9B3BC" w14:textId="77777777" w:rsidR="00DE2AAD" w:rsidRPr="006F1DC1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F1DC1">
              <w:t>Cash</w:t>
            </w:r>
          </w:p>
          <w:p w14:paraId="33012650" w14:textId="77777777" w:rsid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0E58F7C" w14:textId="08F02D0E" w:rsidR="00DE2AAD" w:rsidRPr="006F1DC1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558" w:type="dxa"/>
          </w:tcPr>
          <w:p w14:paraId="12D931E2" w14:textId="2F271018" w:rsidR="00DE2AAD" w:rsidRPr="00F570B0" w:rsidRDefault="00DE2AAD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>Transferring agency to reverse</w:t>
            </w:r>
            <w:r w:rsidR="008459D0">
              <w:t xml:space="preserve"> gain</w:t>
            </w:r>
            <w:r w:rsidRPr="00F570B0">
              <w:t xml:space="preserve"> </w:t>
            </w:r>
            <w:r w:rsidR="00BB44AC">
              <w:t xml:space="preserve">or loss on sale </w:t>
            </w:r>
            <w:r w:rsidRPr="00F570B0">
              <w:t xml:space="preserve">along with sale of the asset </w:t>
            </w:r>
            <w:r w:rsidR="00A83453">
              <w:t>and impact to cash at bank</w:t>
            </w:r>
          </w:p>
        </w:tc>
        <w:tc>
          <w:tcPr>
            <w:tcW w:w="4658" w:type="dxa"/>
          </w:tcPr>
          <w:p w14:paraId="64C01975" w14:textId="3D63AF8B" w:rsidR="00DE2AAD" w:rsidRPr="00F570B0" w:rsidRDefault="00DE2AAD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 xml:space="preserve">Receiving agency to recognise </w:t>
            </w:r>
            <w:r w:rsidR="008459D0">
              <w:t xml:space="preserve">gain </w:t>
            </w:r>
            <w:r w:rsidR="00BB44AC">
              <w:t xml:space="preserve">or loss on sale </w:t>
            </w:r>
            <w:r w:rsidRPr="00F570B0">
              <w:t xml:space="preserve">along with sale of the asset </w:t>
            </w:r>
            <w:r w:rsidR="00A83453">
              <w:t>and impact to cash at bank</w:t>
            </w:r>
            <w:r w:rsidRPr="00F570B0">
              <w:t xml:space="preserve"> </w:t>
            </w:r>
          </w:p>
        </w:tc>
        <w:tc>
          <w:tcPr>
            <w:tcW w:w="1308" w:type="dxa"/>
          </w:tcPr>
          <w:p w14:paraId="389D7A57" w14:textId="09E88EFB" w:rsidR="00DE2AAD" w:rsidRPr="00B4661A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762DF">
              <w:t>Year 1- 10</w:t>
            </w:r>
          </w:p>
        </w:tc>
      </w:tr>
      <w:tr w:rsidR="00DE2AAD" w14:paraId="38C18793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1278D" w14:textId="72728BA2" w:rsidR="00DE2AAD" w:rsidRPr="0011112A" w:rsidRDefault="000E11AC" w:rsidP="00DE2AAD">
            <w:pPr>
              <w:rPr>
                <w:highlight w:val="yellow"/>
              </w:rPr>
            </w:pPr>
            <w:r w:rsidRPr="0011112A">
              <w:t>Revenue</w:t>
            </w:r>
          </w:p>
        </w:tc>
        <w:tc>
          <w:tcPr>
            <w:tcW w:w="0" w:type="auto"/>
          </w:tcPr>
          <w:p w14:paraId="6A672B44" w14:textId="5B34717D" w:rsidR="00DE2AAD" w:rsidRPr="000E1AB8" w:rsidRDefault="00DE2AAD" w:rsidP="000E1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1AB8">
              <w:t>Assets acquired for nil consideration</w:t>
            </w:r>
          </w:p>
        </w:tc>
        <w:tc>
          <w:tcPr>
            <w:tcW w:w="1227" w:type="dxa"/>
          </w:tcPr>
          <w:p w14:paraId="12F3CC89" w14:textId="00FD1D40" w:rsidR="00DE2AAD" w:rsidRPr="006F1DC1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1DC1">
              <w:t>Non-cash</w:t>
            </w:r>
          </w:p>
        </w:tc>
        <w:tc>
          <w:tcPr>
            <w:tcW w:w="4558" w:type="dxa"/>
          </w:tcPr>
          <w:p w14:paraId="2DFA6EC6" w14:textId="6976F724" w:rsidR="00DE2AAD" w:rsidRPr="000E1AB8" w:rsidRDefault="00DE2AAD" w:rsidP="0073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Transferring agency to reverse </w:t>
            </w:r>
            <w:r w:rsidR="00947F1B">
              <w:t>revenue</w:t>
            </w:r>
            <w:r w:rsidR="008459D0">
              <w:t xml:space="preserve"> </w:t>
            </w:r>
            <w:r w:rsidRPr="00F570B0">
              <w:t xml:space="preserve">along with </w:t>
            </w:r>
            <w:r w:rsidR="008459D0">
              <w:t xml:space="preserve">transfer </w:t>
            </w:r>
            <w:r w:rsidR="00BB44AC">
              <w:t xml:space="preserve">in </w:t>
            </w:r>
            <w:r w:rsidRPr="00F570B0">
              <w:t xml:space="preserve">of the asset </w:t>
            </w:r>
          </w:p>
        </w:tc>
        <w:tc>
          <w:tcPr>
            <w:tcW w:w="4658" w:type="dxa"/>
          </w:tcPr>
          <w:p w14:paraId="7B7874F2" w14:textId="08A1342D" w:rsidR="00DE2AAD" w:rsidRPr="000E1AB8" w:rsidRDefault="00DE2AAD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>Receiving agency to recognise</w:t>
            </w:r>
            <w:r w:rsidR="008459D0">
              <w:t xml:space="preserve"> </w:t>
            </w:r>
            <w:r w:rsidR="00947F1B">
              <w:t xml:space="preserve">revenue </w:t>
            </w:r>
            <w:r w:rsidRPr="00F570B0">
              <w:t xml:space="preserve">along with </w:t>
            </w:r>
            <w:r w:rsidR="008459D0">
              <w:t>transfer</w:t>
            </w:r>
            <w:r w:rsidRPr="00F570B0">
              <w:t xml:space="preserve"> </w:t>
            </w:r>
            <w:r w:rsidR="00BB44AC">
              <w:t xml:space="preserve">in </w:t>
            </w:r>
            <w:r w:rsidRPr="00F570B0">
              <w:t xml:space="preserve">of the asset </w:t>
            </w:r>
          </w:p>
        </w:tc>
        <w:tc>
          <w:tcPr>
            <w:tcW w:w="1308" w:type="dxa"/>
          </w:tcPr>
          <w:p w14:paraId="572B7201" w14:textId="39C1D799" w:rsidR="00DE2AAD" w:rsidRPr="00B4661A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2DF">
              <w:t>Year 1- 10</w:t>
            </w:r>
          </w:p>
        </w:tc>
      </w:tr>
      <w:tr w:rsidR="00DE2AAD" w:rsidRPr="00DE2AAD" w14:paraId="250AF77B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387C72" w14:textId="7762FCFB" w:rsidR="00DE2AAD" w:rsidRPr="000E11AC" w:rsidRDefault="000E11AC" w:rsidP="00DE2AAD">
            <w:r w:rsidRPr="000E11AC">
              <w:t>Expense</w:t>
            </w:r>
          </w:p>
        </w:tc>
        <w:tc>
          <w:tcPr>
            <w:tcW w:w="0" w:type="auto"/>
          </w:tcPr>
          <w:p w14:paraId="403103A6" w14:textId="77777777" w:rsidR="00565230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2AAD">
              <w:t>Lease</w:t>
            </w:r>
            <w:r w:rsidR="00565230">
              <w:t>s</w:t>
            </w:r>
          </w:p>
          <w:p w14:paraId="07D65F74" w14:textId="112F195B" w:rsidR="00140F61" w:rsidRDefault="00140F61" w:rsidP="001238D6">
            <w:pPr>
              <w:pStyle w:val="ListParagraph"/>
              <w:numPr>
                <w:ilvl w:val="0"/>
                <w:numId w:val="2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Goods &amp; services contra</w:t>
            </w:r>
            <w:r w:rsidR="00C4026A">
              <w:t xml:space="preserve"> </w:t>
            </w:r>
          </w:p>
          <w:p w14:paraId="2EEE418E" w14:textId="43078025" w:rsidR="00DE2AAD" w:rsidRDefault="00140F61" w:rsidP="001238D6">
            <w:pPr>
              <w:pStyle w:val="ListParagraph"/>
              <w:numPr>
                <w:ilvl w:val="0"/>
                <w:numId w:val="2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Property management </w:t>
            </w:r>
            <w:r w:rsidR="00DE2AAD" w:rsidRPr="00565230">
              <w:t xml:space="preserve">contra </w:t>
            </w:r>
          </w:p>
          <w:p w14:paraId="570AC7B4" w14:textId="26177C22" w:rsidR="00565230" w:rsidRPr="00565230" w:rsidRDefault="009323DA" w:rsidP="001238D6">
            <w:pPr>
              <w:pStyle w:val="ListParagraph"/>
              <w:numPr>
                <w:ilvl w:val="0"/>
                <w:numId w:val="22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</w:t>
            </w:r>
            <w:r w:rsidR="00565230">
              <w:t>ease interest</w:t>
            </w:r>
          </w:p>
        </w:tc>
        <w:tc>
          <w:tcPr>
            <w:tcW w:w="1227" w:type="dxa"/>
          </w:tcPr>
          <w:p w14:paraId="539C1743" w14:textId="77777777" w:rsidR="00DE2AAD" w:rsidRP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2AAD">
              <w:t xml:space="preserve">Cash </w:t>
            </w:r>
          </w:p>
        </w:tc>
        <w:tc>
          <w:tcPr>
            <w:tcW w:w="4558" w:type="dxa"/>
          </w:tcPr>
          <w:p w14:paraId="49ED2EA0" w14:textId="1FF678D5" w:rsidR="00DE2AAD" w:rsidRPr="00F570B0" w:rsidRDefault="00363041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 xml:space="preserve">Transferring agency to reverse </w:t>
            </w:r>
            <w:r w:rsidR="00BB44AC">
              <w:t xml:space="preserve">lease expenses </w:t>
            </w:r>
            <w:r w:rsidRPr="00F570B0">
              <w:t>along with matching lease liability repayments</w:t>
            </w:r>
          </w:p>
        </w:tc>
        <w:tc>
          <w:tcPr>
            <w:tcW w:w="4658" w:type="dxa"/>
          </w:tcPr>
          <w:p w14:paraId="632A605D" w14:textId="7A904842" w:rsidR="00DE2AAD" w:rsidRPr="00F570B0" w:rsidRDefault="00DE2AAD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 xml:space="preserve">Receiving agency to recognise </w:t>
            </w:r>
            <w:r w:rsidR="00BB44AC">
              <w:t>lease expenses</w:t>
            </w:r>
            <w:r w:rsidR="008459D0">
              <w:t xml:space="preserve"> along</w:t>
            </w:r>
            <w:r w:rsidRPr="00F570B0">
              <w:t xml:space="preserve"> with</w:t>
            </w:r>
            <w:r w:rsidR="000E1AB8" w:rsidRPr="00F570B0">
              <w:t xml:space="preserve"> </w:t>
            </w:r>
            <w:r w:rsidRPr="00F570B0">
              <w:t>matching lease liability repayments</w:t>
            </w:r>
          </w:p>
          <w:p w14:paraId="6BBFC7E5" w14:textId="7B107EEA" w:rsidR="00DE2AAD" w:rsidRPr="000E1AB8" w:rsidRDefault="00DE2AAD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8" w:type="dxa"/>
          </w:tcPr>
          <w:p w14:paraId="37647C8D" w14:textId="58BDFABB" w:rsidR="00DE2AAD" w:rsidRP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2AAD">
              <w:t>Year 1- 10</w:t>
            </w:r>
          </w:p>
        </w:tc>
      </w:tr>
      <w:tr w:rsidR="00DE2AAD" w:rsidRPr="00DE2AAD" w14:paraId="664931B6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C4DD63" w14:textId="6C2468E8" w:rsidR="00DE2AAD" w:rsidRPr="00DE2AAD" w:rsidRDefault="000E11AC" w:rsidP="009323DA">
            <w:pPr>
              <w:rPr>
                <w:b/>
                <w:bCs/>
              </w:rPr>
            </w:pPr>
            <w:r w:rsidRPr="000E11AC">
              <w:lastRenderedPageBreak/>
              <w:t>Expense</w:t>
            </w:r>
          </w:p>
        </w:tc>
        <w:tc>
          <w:tcPr>
            <w:tcW w:w="0" w:type="auto"/>
          </w:tcPr>
          <w:p w14:paraId="0B6DDF2F" w14:textId="77777777" w:rsidR="00DE2AAD" w:rsidRPr="00DE2AAD" w:rsidRDefault="00DE2AAD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AAD">
              <w:t>Doubtful debts</w:t>
            </w:r>
          </w:p>
        </w:tc>
        <w:tc>
          <w:tcPr>
            <w:tcW w:w="1227" w:type="dxa"/>
          </w:tcPr>
          <w:p w14:paraId="1117B4BE" w14:textId="77777777" w:rsidR="00DE2AAD" w:rsidRPr="00DE2AAD" w:rsidRDefault="00DE2AAD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AAD">
              <w:t>Cash</w:t>
            </w:r>
          </w:p>
        </w:tc>
        <w:tc>
          <w:tcPr>
            <w:tcW w:w="4558" w:type="dxa"/>
          </w:tcPr>
          <w:p w14:paraId="68AEA7E8" w14:textId="2539E20B" w:rsidR="00DE2AAD" w:rsidRPr="00F570B0" w:rsidRDefault="00363041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>Transferring agency to reverse</w:t>
            </w:r>
            <w:r w:rsidR="008459D0">
              <w:t xml:space="preserve"> </w:t>
            </w:r>
            <w:r w:rsidR="00BB44AC">
              <w:t xml:space="preserve">doubtful debt </w:t>
            </w:r>
            <w:r w:rsidR="008459D0">
              <w:t>expense</w:t>
            </w:r>
            <w:r w:rsidRPr="00F570B0">
              <w:t xml:space="preserve"> along with the matching allowance for doubtful debt</w:t>
            </w:r>
          </w:p>
        </w:tc>
        <w:tc>
          <w:tcPr>
            <w:tcW w:w="4658" w:type="dxa"/>
          </w:tcPr>
          <w:p w14:paraId="4B8AE247" w14:textId="0652D717" w:rsidR="00363041" w:rsidRPr="00F570B0" w:rsidRDefault="00DE2AAD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Receiving agency to recognise </w:t>
            </w:r>
            <w:r w:rsidR="00BB44AC">
              <w:t xml:space="preserve">doubtful </w:t>
            </w:r>
            <w:r w:rsidR="006358FF">
              <w:t xml:space="preserve">debt </w:t>
            </w:r>
            <w:r w:rsidR="008459D0">
              <w:t>expense along</w:t>
            </w:r>
            <w:r w:rsidRPr="00F570B0">
              <w:t xml:space="preserve"> with the matching allowance for doubtful debt</w:t>
            </w:r>
          </w:p>
        </w:tc>
        <w:tc>
          <w:tcPr>
            <w:tcW w:w="1308" w:type="dxa"/>
          </w:tcPr>
          <w:p w14:paraId="2A1798AF" w14:textId="0B48CF86" w:rsidR="00DE2AAD" w:rsidRPr="00DE2AAD" w:rsidRDefault="00DE2AAD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AAD">
              <w:t>Year 1- 10</w:t>
            </w:r>
          </w:p>
        </w:tc>
      </w:tr>
      <w:tr w:rsidR="00DE2AAD" w14:paraId="00410051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4FF8A" w14:textId="4BD971A9" w:rsidR="00DE2AAD" w:rsidRPr="0036014C" w:rsidRDefault="000E11AC" w:rsidP="00DE2AAD">
            <w:pPr>
              <w:rPr>
                <w:b/>
                <w:bCs/>
              </w:rPr>
            </w:pPr>
            <w:r w:rsidRPr="000E11AC">
              <w:t>Expense</w:t>
            </w:r>
          </w:p>
        </w:tc>
        <w:tc>
          <w:tcPr>
            <w:tcW w:w="0" w:type="auto"/>
          </w:tcPr>
          <w:p w14:paraId="5041F6AC" w14:textId="541855D0" w:rsidR="00DE2AAD" w:rsidRPr="00F570B0" w:rsidRDefault="00F570B0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="00DE2AAD" w:rsidRPr="00F570B0">
              <w:t>epreciation and amortisation</w:t>
            </w:r>
          </w:p>
        </w:tc>
        <w:tc>
          <w:tcPr>
            <w:tcW w:w="1227" w:type="dxa"/>
          </w:tcPr>
          <w:p w14:paraId="0DA0F93B" w14:textId="77777777" w:rsidR="00DE2AAD" w:rsidRPr="006B70CF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Non-cash</w:t>
            </w:r>
          </w:p>
        </w:tc>
        <w:tc>
          <w:tcPr>
            <w:tcW w:w="4558" w:type="dxa"/>
          </w:tcPr>
          <w:p w14:paraId="4BD8B26B" w14:textId="01CE9000" w:rsidR="00363041" w:rsidRPr="00F570B0" w:rsidRDefault="00363041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 xml:space="preserve">Transferring agency to reverse </w:t>
            </w:r>
            <w:r w:rsidR="00BB44AC">
              <w:t>expense</w:t>
            </w:r>
            <w:r w:rsidR="008459D0">
              <w:t xml:space="preserve"> </w:t>
            </w:r>
            <w:r w:rsidRPr="00F570B0">
              <w:t>along with matching current depreciation or amortisation on the balance sheet</w:t>
            </w:r>
          </w:p>
        </w:tc>
        <w:tc>
          <w:tcPr>
            <w:tcW w:w="4658" w:type="dxa"/>
          </w:tcPr>
          <w:p w14:paraId="79386279" w14:textId="1FBC1A13" w:rsidR="00363041" w:rsidRPr="00F570B0" w:rsidRDefault="00DE2AAD" w:rsidP="00F570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70B0">
              <w:t>Receiving agency to recognise</w:t>
            </w:r>
            <w:r w:rsidR="008459D0">
              <w:t xml:space="preserve"> expense</w:t>
            </w:r>
            <w:r w:rsidRPr="00F570B0">
              <w:t xml:space="preserve"> along with matching </w:t>
            </w:r>
            <w:r w:rsidR="00363041" w:rsidRPr="00F570B0">
              <w:t>current depreciation or amortisation on the balance sheet</w:t>
            </w:r>
          </w:p>
        </w:tc>
        <w:tc>
          <w:tcPr>
            <w:tcW w:w="1308" w:type="dxa"/>
          </w:tcPr>
          <w:p w14:paraId="0326BD83" w14:textId="034DF743" w:rsidR="00DE2AAD" w:rsidRPr="006B70CF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DE2AAD" w14:paraId="5EA6A01B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B5DFF8" w14:textId="6FEA3117" w:rsidR="00DE2AAD" w:rsidRPr="0036014C" w:rsidRDefault="000E11AC" w:rsidP="00DE2AAD">
            <w:pPr>
              <w:rPr>
                <w:b/>
                <w:bCs/>
              </w:rPr>
            </w:pPr>
            <w:r w:rsidRPr="000E11AC">
              <w:t>Expense</w:t>
            </w:r>
          </w:p>
        </w:tc>
        <w:tc>
          <w:tcPr>
            <w:tcW w:w="0" w:type="auto"/>
          </w:tcPr>
          <w:p w14:paraId="5B57495B" w14:textId="2F259C7C" w:rsidR="00DE2AAD" w:rsidRPr="00F570B0" w:rsidRDefault="00F570B0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363041" w:rsidRPr="00F570B0">
              <w:t>ssets donated and gifted</w:t>
            </w:r>
          </w:p>
        </w:tc>
        <w:tc>
          <w:tcPr>
            <w:tcW w:w="1227" w:type="dxa"/>
          </w:tcPr>
          <w:p w14:paraId="3EA621E4" w14:textId="77777777" w:rsidR="00DE2AAD" w:rsidRPr="006B70CF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4558" w:type="dxa"/>
          </w:tcPr>
          <w:p w14:paraId="17A8724C" w14:textId="0AF6C014" w:rsidR="00DE2AAD" w:rsidRPr="00F570B0" w:rsidRDefault="00363041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Transferring agency to reverse </w:t>
            </w:r>
            <w:r w:rsidR="00BB44AC">
              <w:t>gifted asset expense</w:t>
            </w:r>
            <w:r w:rsidR="008459D0">
              <w:t xml:space="preserve"> </w:t>
            </w:r>
            <w:r w:rsidRPr="00F570B0">
              <w:t xml:space="preserve">along with matching </w:t>
            </w:r>
            <w:r w:rsidR="00BB44AC">
              <w:t xml:space="preserve">transfer out of the asset </w:t>
            </w:r>
          </w:p>
        </w:tc>
        <w:tc>
          <w:tcPr>
            <w:tcW w:w="4658" w:type="dxa"/>
          </w:tcPr>
          <w:p w14:paraId="6D9F77C5" w14:textId="3973EBBA" w:rsidR="00363041" w:rsidRPr="00F570B0" w:rsidRDefault="00DE2AAD" w:rsidP="00F57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Receiving agency to recognise </w:t>
            </w:r>
            <w:r w:rsidR="00BB44AC">
              <w:t xml:space="preserve">gifted asset </w:t>
            </w:r>
            <w:r w:rsidR="008459D0">
              <w:t xml:space="preserve">expense </w:t>
            </w:r>
            <w:r w:rsidRPr="00F570B0">
              <w:t xml:space="preserve">along with matching </w:t>
            </w:r>
            <w:r w:rsidR="00BB44AC">
              <w:t xml:space="preserve">transfer out of the asset </w:t>
            </w:r>
          </w:p>
        </w:tc>
        <w:tc>
          <w:tcPr>
            <w:tcW w:w="1308" w:type="dxa"/>
          </w:tcPr>
          <w:p w14:paraId="19C2BBAD" w14:textId="611385ED" w:rsidR="00DE2AAD" w:rsidRPr="006B70CF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8459D0" w14:paraId="462CE438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D055B2" w14:textId="26D5B7D1" w:rsidR="008459D0" w:rsidRPr="006B70CF" w:rsidRDefault="000E11AC" w:rsidP="00E463FF">
            <w:pPr>
              <w:rPr>
                <w:b/>
                <w:bCs/>
              </w:rPr>
            </w:pPr>
            <w:r>
              <w:t>Revenue</w:t>
            </w:r>
          </w:p>
        </w:tc>
        <w:tc>
          <w:tcPr>
            <w:tcW w:w="0" w:type="auto"/>
          </w:tcPr>
          <w:p w14:paraId="59745140" w14:textId="77777777" w:rsidR="008459D0" w:rsidRDefault="008459D0" w:rsidP="00E463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Capital appropriation</w:t>
            </w:r>
          </w:p>
        </w:tc>
        <w:tc>
          <w:tcPr>
            <w:tcW w:w="1227" w:type="dxa"/>
          </w:tcPr>
          <w:p w14:paraId="5E5DD7F2" w14:textId="77777777" w:rsidR="008459D0" w:rsidRDefault="008459D0" w:rsidP="00E463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513234A2" w14:textId="5D527F41" w:rsidR="008459D0" w:rsidRDefault="008459D0" w:rsidP="00E463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reverse appropriation along with matching</w:t>
            </w:r>
            <w:r w:rsidR="00A83453">
              <w:t xml:space="preserve"> acquisition or capitalised expenditure </w:t>
            </w:r>
            <w:r w:rsidR="00401925">
              <w:t>capacity</w:t>
            </w:r>
          </w:p>
        </w:tc>
        <w:tc>
          <w:tcPr>
            <w:tcW w:w="4658" w:type="dxa"/>
          </w:tcPr>
          <w:p w14:paraId="0E19FCE7" w14:textId="3216E17C" w:rsidR="008459D0" w:rsidRDefault="008459D0" w:rsidP="00E463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recognise appropriation with matching </w:t>
            </w:r>
            <w:r w:rsidR="00A83453">
              <w:t xml:space="preserve">acquisition or capitalised expenditure </w:t>
            </w:r>
            <w:r w:rsidR="00401925">
              <w:t>capacity</w:t>
            </w:r>
          </w:p>
        </w:tc>
        <w:tc>
          <w:tcPr>
            <w:tcW w:w="1308" w:type="dxa"/>
          </w:tcPr>
          <w:p w14:paraId="1607D96D" w14:textId="77777777" w:rsidR="008459D0" w:rsidRDefault="008459D0" w:rsidP="00E463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8459D0" w14:paraId="1A444611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3C05F8" w14:textId="58DF4955" w:rsidR="008459D0" w:rsidRPr="006B70CF" w:rsidRDefault="000E11AC" w:rsidP="00E463FF">
            <w:pPr>
              <w:rPr>
                <w:b/>
                <w:bCs/>
              </w:rPr>
            </w:pPr>
            <w:r>
              <w:t>Revenue</w:t>
            </w:r>
          </w:p>
        </w:tc>
        <w:tc>
          <w:tcPr>
            <w:tcW w:w="0" w:type="auto"/>
          </w:tcPr>
          <w:p w14:paraId="70BDDBD3" w14:textId="77777777" w:rsidR="008459D0" w:rsidRDefault="008459D0" w:rsidP="00E4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Commonwealth appropriation</w:t>
            </w:r>
          </w:p>
        </w:tc>
        <w:tc>
          <w:tcPr>
            <w:tcW w:w="1227" w:type="dxa"/>
          </w:tcPr>
          <w:p w14:paraId="3EA71A99" w14:textId="77777777" w:rsidR="008459D0" w:rsidRDefault="008459D0" w:rsidP="00E4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Cash </w:t>
            </w:r>
          </w:p>
        </w:tc>
        <w:tc>
          <w:tcPr>
            <w:tcW w:w="4558" w:type="dxa"/>
          </w:tcPr>
          <w:p w14:paraId="2BB43D9E" w14:textId="45EF235F" w:rsidR="008459D0" w:rsidRPr="008459D0" w:rsidRDefault="008459D0" w:rsidP="00845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Transferring agency to reverse</w:t>
            </w:r>
            <w:r w:rsidR="007378EC">
              <w:t xml:space="preserve"> Commonwealth</w:t>
            </w:r>
            <w:r>
              <w:t xml:space="preserve"> appropriation along with matching expenditure capacity </w:t>
            </w:r>
          </w:p>
        </w:tc>
        <w:tc>
          <w:tcPr>
            <w:tcW w:w="4658" w:type="dxa"/>
          </w:tcPr>
          <w:p w14:paraId="3CACAEAA" w14:textId="0ABAD3C9" w:rsidR="008459D0" w:rsidRDefault="008459D0" w:rsidP="00E4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Receiving agency </w:t>
            </w:r>
            <w:r w:rsidR="007378EC">
              <w:t xml:space="preserve">to recognise Commonwealth appropriation </w:t>
            </w:r>
            <w:r>
              <w:t xml:space="preserve">along with matching expenditure capacity </w:t>
            </w:r>
          </w:p>
        </w:tc>
        <w:tc>
          <w:tcPr>
            <w:tcW w:w="1308" w:type="dxa"/>
          </w:tcPr>
          <w:p w14:paraId="47B5888C" w14:textId="77777777" w:rsidR="008459D0" w:rsidRDefault="008459D0" w:rsidP="00E4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565230" w14:paraId="15FA4CAB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DD2502" w14:textId="117E5F1E" w:rsidR="00DE2AAD" w:rsidRPr="00F570B0" w:rsidRDefault="000E11AC" w:rsidP="00DE2AAD">
            <w:r>
              <w:t>Assets</w:t>
            </w:r>
          </w:p>
        </w:tc>
        <w:tc>
          <w:tcPr>
            <w:tcW w:w="0" w:type="auto"/>
          </w:tcPr>
          <w:p w14:paraId="31E16F7B" w14:textId="77777777" w:rsid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 – main account</w:t>
            </w:r>
          </w:p>
        </w:tc>
        <w:tc>
          <w:tcPr>
            <w:tcW w:w="1227" w:type="dxa"/>
          </w:tcPr>
          <w:p w14:paraId="307E8C8A" w14:textId="77777777" w:rsid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225DF8AD" w14:textId="027D3E9E" w:rsidR="00DE2AAD" w:rsidRDefault="00F570B0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Movement will be as a net result of other transfers</w:t>
            </w:r>
          </w:p>
        </w:tc>
        <w:tc>
          <w:tcPr>
            <w:tcW w:w="4658" w:type="dxa"/>
          </w:tcPr>
          <w:p w14:paraId="01E24F39" w14:textId="34405086" w:rsidR="00DE2AAD" w:rsidRPr="00C82C9C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Movement will be as a net result of other transfers</w:t>
            </w:r>
          </w:p>
        </w:tc>
        <w:tc>
          <w:tcPr>
            <w:tcW w:w="1308" w:type="dxa"/>
          </w:tcPr>
          <w:p w14:paraId="6205DCF3" w14:textId="17DA3E56" w:rsidR="00DE2AAD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0E11AC" w14:paraId="40E171C3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CF76D2" w14:textId="270B60D8" w:rsidR="000E11AC" w:rsidRPr="0036014C" w:rsidRDefault="000E11AC" w:rsidP="000E11AC">
            <w:pPr>
              <w:rPr>
                <w:b/>
                <w:bCs/>
              </w:rPr>
            </w:pPr>
            <w:r w:rsidRPr="00CA6DBA">
              <w:t>Assets</w:t>
            </w:r>
          </w:p>
        </w:tc>
        <w:tc>
          <w:tcPr>
            <w:tcW w:w="0" w:type="auto"/>
          </w:tcPr>
          <w:p w14:paraId="6D0E519F" w14:textId="77777777" w:rsidR="000E11AC" w:rsidRPr="00EF79F1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9F1">
              <w:t xml:space="preserve">Loans and advances </w:t>
            </w:r>
          </w:p>
        </w:tc>
        <w:tc>
          <w:tcPr>
            <w:tcW w:w="1227" w:type="dxa"/>
          </w:tcPr>
          <w:p w14:paraId="595E2564" w14:textId="77777777" w:rsidR="000E11AC" w:rsidRPr="00EF79F1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9F1">
              <w:t>Cash</w:t>
            </w:r>
          </w:p>
        </w:tc>
        <w:tc>
          <w:tcPr>
            <w:tcW w:w="4558" w:type="dxa"/>
          </w:tcPr>
          <w:p w14:paraId="0696FD81" w14:textId="3FA4F9C8" w:rsidR="000E11AC" w:rsidRPr="00F570B0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>Transferring agency to reverse receipts and repayments along with the matching source of funds</w:t>
            </w:r>
          </w:p>
        </w:tc>
        <w:tc>
          <w:tcPr>
            <w:tcW w:w="4658" w:type="dxa"/>
          </w:tcPr>
          <w:p w14:paraId="5CDF91EA" w14:textId="3A1DF8FE" w:rsidR="000E11AC" w:rsidRPr="00F570B0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>Receiving agency to recognise receipts and repayments along with the matching source of funds</w:t>
            </w:r>
          </w:p>
        </w:tc>
        <w:tc>
          <w:tcPr>
            <w:tcW w:w="1308" w:type="dxa"/>
          </w:tcPr>
          <w:p w14:paraId="07ED97B3" w14:textId="5F8A45F7" w:rsidR="000E11AC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0E11AC" w14:paraId="69AA3F6F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D62779" w14:textId="5C7C7933" w:rsidR="000E11AC" w:rsidRPr="0036014C" w:rsidRDefault="000E11AC" w:rsidP="000E11AC">
            <w:pPr>
              <w:rPr>
                <w:b/>
                <w:bCs/>
              </w:rPr>
            </w:pPr>
            <w:r w:rsidRPr="00CA6DBA">
              <w:t>Assets</w:t>
            </w:r>
          </w:p>
        </w:tc>
        <w:tc>
          <w:tcPr>
            <w:tcW w:w="0" w:type="auto"/>
          </w:tcPr>
          <w:p w14:paraId="69B51A6E" w14:textId="77777777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Accrued revenue</w:t>
            </w:r>
          </w:p>
        </w:tc>
        <w:tc>
          <w:tcPr>
            <w:tcW w:w="1227" w:type="dxa"/>
          </w:tcPr>
          <w:p w14:paraId="63C3E71E" w14:textId="77777777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Cash </w:t>
            </w:r>
          </w:p>
        </w:tc>
        <w:tc>
          <w:tcPr>
            <w:tcW w:w="4558" w:type="dxa"/>
          </w:tcPr>
          <w:p w14:paraId="1C96470F" w14:textId="2C9CFB0C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Balance may </w:t>
            </w:r>
            <w:r w:rsidR="009323DA">
              <w:t>have</w:t>
            </w:r>
            <w:r>
              <w:t xml:space="preserve"> cleared through opening balance</w:t>
            </w:r>
            <w:r w:rsidR="007378EC">
              <w:t xml:space="preserve"> journals</w:t>
            </w:r>
            <w:r>
              <w:t>, however transferring agencies must review for any subsequent unwinding in the forward estimates which will require additional adjustments to cash at bank</w:t>
            </w:r>
          </w:p>
        </w:tc>
        <w:tc>
          <w:tcPr>
            <w:tcW w:w="4658" w:type="dxa"/>
          </w:tcPr>
          <w:p w14:paraId="6D865F15" w14:textId="0FC950EB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recognise any subsequent unwinding in the forward estimates which will require additional adjustments to cash at bank </w:t>
            </w:r>
          </w:p>
        </w:tc>
        <w:tc>
          <w:tcPr>
            <w:tcW w:w="1308" w:type="dxa"/>
          </w:tcPr>
          <w:p w14:paraId="56FAAC21" w14:textId="56AB075F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0E11AC" w14:paraId="1836D669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0702C" w14:textId="49DD05F4" w:rsidR="000E11AC" w:rsidRDefault="000E11AC" w:rsidP="000E11AC">
            <w:r w:rsidRPr="00CA6DBA">
              <w:t>Assets</w:t>
            </w:r>
          </w:p>
        </w:tc>
        <w:tc>
          <w:tcPr>
            <w:tcW w:w="0" w:type="auto"/>
          </w:tcPr>
          <w:p w14:paraId="7FEC2292" w14:textId="77777777" w:rsidR="000E11AC" w:rsidRPr="006B70CF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Inventories</w:t>
            </w:r>
          </w:p>
        </w:tc>
        <w:tc>
          <w:tcPr>
            <w:tcW w:w="1227" w:type="dxa"/>
          </w:tcPr>
          <w:p w14:paraId="20F72C08" w14:textId="77777777" w:rsidR="000E11AC" w:rsidRPr="006B70CF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4558" w:type="dxa"/>
          </w:tcPr>
          <w:p w14:paraId="08235A0B" w14:textId="5C40300D" w:rsidR="000E11AC" w:rsidRPr="00F570B0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</w:t>
            </w:r>
            <w:r w:rsidRPr="00CD1D61">
              <w:t xml:space="preserve">ansferring agency to reverse </w:t>
            </w:r>
            <w:r>
              <w:t xml:space="preserve">purchases, sales and consumption </w:t>
            </w:r>
            <w:r w:rsidRPr="00CD1D61">
              <w:t xml:space="preserve">along with </w:t>
            </w:r>
            <w:r>
              <w:t>matching</w:t>
            </w:r>
            <w:r w:rsidRPr="00CD1D61">
              <w:t xml:space="preserve"> </w:t>
            </w:r>
            <w:r>
              <w:t>source of funds</w:t>
            </w:r>
          </w:p>
        </w:tc>
        <w:tc>
          <w:tcPr>
            <w:tcW w:w="4658" w:type="dxa"/>
          </w:tcPr>
          <w:p w14:paraId="361ADEC0" w14:textId="53F920CB" w:rsidR="000E11AC" w:rsidRPr="00EF10A2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EF10A2">
              <w:t>eceiving agency to recognise purchases</w:t>
            </w:r>
            <w:r>
              <w:t xml:space="preserve">, </w:t>
            </w:r>
            <w:r w:rsidRPr="00EF10A2">
              <w:t>sales</w:t>
            </w:r>
            <w:r>
              <w:t xml:space="preserve"> and </w:t>
            </w:r>
            <w:r w:rsidRPr="00EF10A2">
              <w:t>consumption along with the matching source of funds</w:t>
            </w:r>
          </w:p>
        </w:tc>
        <w:tc>
          <w:tcPr>
            <w:tcW w:w="1308" w:type="dxa"/>
          </w:tcPr>
          <w:p w14:paraId="3FE03AA6" w14:textId="7A469DE7" w:rsidR="000E11AC" w:rsidRPr="006B70CF" w:rsidRDefault="000E11AC" w:rsidP="000E1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9323DA" w14:paraId="1C0F5C1A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51E20E" w14:textId="3847EC83" w:rsidR="000E11AC" w:rsidRPr="00EF79F1" w:rsidRDefault="000E11AC" w:rsidP="000E11AC">
            <w:r w:rsidRPr="00CA6DBA">
              <w:lastRenderedPageBreak/>
              <w:t>Assets</w:t>
            </w:r>
          </w:p>
        </w:tc>
        <w:tc>
          <w:tcPr>
            <w:tcW w:w="0" w:type="auto"/>
          </w:tcPr>
          <w:p w14:paraId="625A19D0" w14:textId="77777777" w:rsidR="000E11AC" w:rsidRPr="00EF79F1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F79F1">
              <w:t xml:space="preserve">Property, plant and equipment </w:t>
            </w:r>
          </w:p>
        </w:tc>
        <w:tc>
          <w:tcPr>
            <w:tcW w:w="1227" w:type="dxa"/>
          </w:tcPr>
          <w:p w14:paraId="2702EC53" w14:textId="5E1B2F40" w:rsidR="000E11AC" w:rsidRPr="006B70CF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</w:t>
            </w:r>
            <w:r>
              <w:t xml:space="preserve">/ </w:t>
            </w:r>
            <w:r w:rsidRPr="006B70CF">
              <w:t>Non-cash</w:t>
            </w:r>
          </w:p>
        </w:tc>
        <w:tc>
          <w:tcPr>
            <w:tcW w:w="4558" w:type="dxa"/>
          </w:tcPr>
          <w:p w14:paraId="726BCF4C" w14:textId="23E53858" w:rsidR="000E11AC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</w:t>
            </w:r>
            <w:r w:rsidR="006B5402">
              <w:t>ring agency to reverse asset acquisitions, capitalised expenditure, sales and transfers, along with</w:t>
            </w:r>
            <w:r w:rsidRPr="00737437">
              <w:t xml:space="preserve"> adjustments </w:t>
            </w:r>
            <w:r w:rsidR="006B5402">
              <w:t>to</w:t>
            </w:r>
            <w:r>
              <w:t>:</w:t>
            </w:r>
          </w:p>
          <w:p w14:paraId="5034BBFC" w14:textId="4144787C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capital appropriation</w:t>
            </w:r>
          </w:p>
          <w:p w14:paraId="6C2B84AB" w14:textId="74985501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own source revenue</w:t>
            </w:r>
          </w:p>
          <w:p w14:paraId="3D9FCFFD" w14:textId="4C963DB4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gain or loss on sale of assets</w:t>
            </w:r>
          </w:p>
          <w:p w14:paraId="14BEF157" w14:textId="71AD574D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assets acquired for nil consideration</w:t>
            </w:r>
          </w:p>
          <w:p w14:paraId="5240F34C" w14:textId="68CCD2C6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 xml:space="preserve">depreciation expense </w:t>
            </w:r>
          </w:p>
          <w:p w14:paraId="477E0ED8" w14:textId="36FAE571" w:rsidR="000E11AC" w:rsidRPr="00140F61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assets donated and gifted</w:t>
            </w:r>
          </w:p>
        </w:tc>
        <w:tc>
          <w:tcPr>
            <w:tcW w:w="4658" w:type="dxa"/>
          </w:tcPr>
          <w:p w14:paraId="4ED9B893" w14:textId="14996323" w:rsidR="000E11AC" w:rsidRDefault="006B5402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Receiving agency to recognise asset acquisitions, capitalised expenditure, sales and transfers, along with</w:t>
            </w:r>
            <w:r w:rsidRPr="00737437">
              <w:t xml:space="preserve"> adjustments </w:t>
            </w:r>
            <w:r>
              <w:t>to:</w:t>
            </w:r>
            <w:r w:rsidR="000E11AC" w:rsidRPr="00140F61">
              <w:t xml:space="preserve">  </w:t>
            </w:r>
          </w:p>
          <w:p w14:paraId="5ED4ED9D" w14:textId="581C983C" w:rsidR="000E11AC" w:rsidRPr="00140F61" w:rsidRDefault="000E11AC" w:rsidP="001238D6">
            <w:pPr>
              <w:pStyle w:val="ListParagraph"/>
              <w:numPr>
                <w:ilvl w:val="0"/>
                <w:numId w:val="23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capital appropriation</w:t>
            </w:r>
          </w:p>
          <w:p w14:paraId="29AC9380" w14:textId="15CD978E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own source revenue</w:t>
            </w:r>
          </w:p>
          <w:p w14:paraId="5CA36BD1" w14:textId="3BE55A38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gain or loss on sale of assets</w:t>
            </w:r>
          </w:p>
          <w:p w14:paraId="573E6E91" w14:textId="39BCED4E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assets acquired for nil consideration</w:t>
            </w:r>
          </w:p>
          <w:p w14:paraId="322A05E6" w14:textId="7C3D504C" w:rsidR="000E11AC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 xml:space="preserve">depreciation expense </w:t>
            </w:r>
          </w:p>
          <w:p w14:paraId="536442B3" w14:textId="2AA5B553" w:rsidR="000E11AC" w:rsidRPr="00737437" w:rsidRDefault="000E11A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0F61">
              <w:t>assets donated and gifted</w:t>
            </w:r>
          </w:p>
        </w:tc>
        <w:tc>
          <w:tcPr>
            <w:tcW w:w="1308" w:type="dxa"/>
          </w:tcPr>
          <w:p w14:paraId="485FBE2B" w14:textId="4FE7A791" w:rsidR="000E11AC" w:rsidRPr="006B70CF" w:rsidRDefault="000E11AC" w:rsidP="000E11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565230" w14:paraId="2D37B5AB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FCD888" w14:textId="77777777" w:rsidR="000E11AC" w:rsidRDefault="000E11AC" w:rsidP="00DE2AAD">
            <w:r>
              <w:t>Assets/</w:t>
            </w:r>
          </w:p>
          <w:p w14:paraId="144D1B2E" w14:textId="4A0DF856" w:rsidR="00DE2AAD" w:rsidRPr="00EF79F1" w:rsidRDefault="000E11AC" w:rsidP="00DE2AAD">
            <w:r>
              <w:t>Liabilities</w:t>
            </w:r>
          </w:p>
        </w:tc>
        <w:tc>
          <w:tcPr>
            <w:tcW w:w="0" w:type="auto"/>
          </w:tcPr>
          <w:p w14:paraId="6D185CFE" w14:textId="1437A35E" w:rsidR="00DE2AAD" w:rsidRPr="00EF79F1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9F1">
              <w:t>Property, plant and equipment under lease</w:t>
            </w:r>
            <w:r w:rsidR="00B10CCA">
              <w:t xml:space="preserve"> and associated lease liability</w:t>
            </w:r>
          </w:p>
        </w:tc>
        <w:tc>
          <w:tcPr>
            <w:tcW w:w="1227" w:type="dxa"/>
          </w:tcPr>
          <w:p w14:paraId="5993C094" w14:textId="5CD37E04" w:rsidR="00DE2AAD" w:rsidRPr="006B70CF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</w:t>
            </w:r>
            <w:r w:rsidR="00737437">
              <w:t>h/</w:t>
            </w:r>
            <w:r w:rsidRPr="006B70CF">
              <w:br/>
              <w:t>Non-cash</w:t>
            </w:r>
          </w:p>
        </w:tc>
        <w:tc>
          <w:tcPr>
            <w:tcW w:w="4558" w:type="dxa"/>
          </w:tcPr>
          <w:p w14:paraId="31150828" w14:textId="77777777" w:rsidR="009323DA" w:rsidRDefault="00D007BA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Transferring agency to</w:t>
            </w:r>
            <w:r w:rsidR="009323DA">
              <w:t>:</w:t>
            </w:r>
          </w:p>
          <w:p w14:paraId="46081264" w14:textId="0EE6B73B" w:rsidR="00B10CCA" w:rsidRPr="009323DA" w:rsidRDefault="00D007BA" w:rsidP="001238D6">
            <w:pPr>
              <w:pStyle w:val="ListParagraph"/>
              <w:numPr>
                <w:ilvl w:val="0"/>
                <w:numId w:val="28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 xml:space="preserve">reverse acquisitions along with the matching lease liability received </w:t>
            </w:r>
          </w:p>
          <w:p w14:paraId="6418A702" w14:textId="55D4637F" w:rsidR="00DE2AAD" w:rsidRDefault="00B10CC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D007BA" w:rsidRPr="00B10CCA">
              <w:t>everse current amortisation and transfer to the receiving agency along with amortisation expense</w:t>
            </w:r>
          </w:p>
          <w:p w14:paraId="556FBB02" w14:textId="4FF9D621" w:rsidR="00B10CCA" w:rsidRPr="00B10CCA" w:rsidRDefault="00B10CC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3D3ACA">
              <w:t xml:space="preserve">everse </w:t>
            </w:r>
            <w:r>
              <w:t xml:space="preserve">lease </w:t>
            </w:r>
            <w:r w:rsidRPr="003D3ACA">
              <w:t xml:space="preserve">repayments along with </w:t>
            </w:r>
            <w:r>
              <w:t>matching</w:t>
            </w:r>
            <w:r w:rsidRPr="003D3ACA">
              <w:t xml:space="preserve"> lease expenses</w:t>
            </w:r>
          </w:p>
        </w:tc>
        <w:tc>
          <w:tcPr>
            <w:tcW w:w="4658" w:type="dxa"/>
          </w:tcPr>
          <w:p w14:paraId="3113345F" w14:textId="77777777" w:rsidR="009323DA" w:rsidRDefault="00B10CCA" w:rsidP="00932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Receiving agency to</w:t>
            </w:r>
            <w:r w:rsidR="009323DA">
              <w:t>:</w:t>
            </w:r>
          </w:p>
          <w:p w14:paraId="4615B5A8" w14:textId="7812BCA3" w:rsidR="00B10CCA" w:rsidRPr="009323DA" w:rsidRDefault="00B10CCA" w:rsidP="001238D6">
            <w:pPr>
              <w:pStyle w:val="ListParagraph"/>
              <w:numPr>
                <w:ilvl w:val="0"/>
                <w:numId w:val="29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 xml:space="preserve">recognise acquisitions along with the matching lease liability received </w:t>
            </w:r>
          </w:p>
          <w:p w14:paraId="0BB59294" w14:textId="52D4F5DE" w:rsidR="00DE2AAD" w:rsidRPr="00B10CCA" w:rsidRDefault="00B10CC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0CCA">
              <w:t>recognise current amortisation along with amortisation expense</w:t>
            </w:r>
          </w:p>
          <w:p w14:paraId="57DF467B" w14:textId="4EE92AE0" w:rsidR="00B10CCA" w:rsidRPr="00B10CCA" w:rsidRDefault="00B10CC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3D3ACA">
              <w:t>e</w:t>
            </w:r>
            <w:r>
              <w:t>cognise</w:t>
            </w:r>
            <w:r w:rsidRPr="003D3ACA">
              <w:t xml:space="preserve"> </w:t>
            </w:r>
            <w:r w:rsidRPr="00B10CCA">
              <w:t>lease repayments along with matching lease expenses</w:t>
            </w:r>
          </w:p>
        </w:tc>
        <w:tc>
          <w:tcPr>
            <w:tcW w:w="1308" w:type="dxa"/>
          </w:tcPr>
          <w:p w14:paraId="2B9FD193" w14:textId="05144909" w:rsidR="00DE2AAD" w:rsidRPr="006B70CF" w:rsidRDefault="00DE2AAD" w:rsidP="00DE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9323DA" w14:paraId="175A159B" w14:textId="77777777" w:rsidTr="009323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806AD1" w14:textId="77777777" w:rsidR="000E11AC" w:rsidRDefault="000E11AC" w:rsidP="000E11AC">
            <w:r>
              <w:t>Assets/</w:t>
            </w:r>
          </w:p>
          <w:p w14:paraId="4D411C9D" w14:textId="238EAB38" w:rsidR="00DE2AAD" w:rsidRDefault="000E11AC" w:rsidP="000E11AC">
            <w:r>
              <w:t>Liabilities</w:t>
            </w:r>
          </w:p>
        </w:tc>
        <w:tc>
          <w:tcPr>
            <w:tcW w:w="0" w:type="auto"/>
          </w:tcPr>
          <w:p w14:paraId="55F3956A" w14:textId="3462D184" w:rsidR="00DE2AAD" w:rsidRPr="006E4B0C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410237">
              <w:t>Service concession assets</w:t>
            </w:r>
            <w:r w:rsidR="00B10CCA">
              <w:t xml:space="preserve"> </w:t>
            </w:r>
            <w:r w:rsidR="007378EC">
              <w:t>or</w:t>
            </w:r>
            <w:r w:rsidR="00B10CCA">
              <w:t xml:space="preserve"> liabilities</w:t>
            </w:r>
          </w:p>
        </w:tc>
        <w:tc>
          <w:tcPr>
            <w:tcW w:w="1227" w:type="dxa"/>
          </w:tcPr>
          <w:p w14:paraId="7CB7F04D" w14:textId="77777777" w:rsidR="00DE2AAD" w:rsidRPr="006B70CF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7A75A069" w14:textId="42A6723B" w:rsidR="00B10CCA" w:rsidRPr="00A87083" w:rsidRDefault="00B10CCA" w:rsidP="00737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78EC">
              <w:t>Reverse</w:t>
            </w:r>
            <w:r w:rsidR="007378EC" w:rsidRPr="007378EC">
              <w:t xml:space="preserve"> transfers in of any </w:t>
            </w:r>
            <w:r w:rsidR="007378EC">
              <w:t xml:space="preserve">service concession </w:t>
            </w:r>
            <w:r w:rsidR="007378EC" w:rsidRPr="007378EC">
              <w:t xml:space="preserve">assets </w:t>
            </w:r>
            <w:r w:rsidR="007378EC">
              <w:t xml:space="preserve">or liabilities </w:t>
            </w:r>
            <w:r w:rsidR="007378EC" w:rsidRPr="007378EC">
              <w:t>and transfer to the receiving agen</w:t>
            </w:r>
            <w:r w:rsidR="007378EC" w:rsidRPr="00A87083">
              <w:t xml:space="preserve">cy </w:t>
            </w:r>
            <w:r w:rsidR="00A87083">
              <w:t xml:space="preserve">using </w:t>
            </w:r>
            <w:r w:rsidR="00A87083" w:rsidRPr="002A04F2">
              <w:rPr>
                <w:i/>
              </w:rPr>
              <w:t>99114</w:t>
            </w:r>
            <w:r w:rsidR="00A87083">
              <w:rPr>
                <w:i/>
              </w:rPr>
              <w:t>0</w:t>
            </w:r>
            <w:r w:rsidR="00A87083" w:rsidRPr="002A04F2">
              <w:rPr>
                <w:i/>
              </w:rPr>
              <w:t xml:space="preserve"> equity transfers ou</w:t>
            </w:r>
            <w:r w:rsidR="00A87083" w:rsidRPr="002A04F2">
              <w:t>t</w:t>
            </w:r>
            <w:r w:rsidR="00A87083">
              <w:t xml:space="preserve"> or </w:t>
            </w:r>
            <w:r w:rsidR="00A87083">
              <w:rPr>
                <w:i/>
                <w:iCs/>
              </w:rPr>
              <w:t>991131 equity transfers in.</w:t>
            </w:r>
          </w:p>
        </w:tc>
        <w:tc>
          <w:tcPr>
            <w:tcW w:w="4658" w:type="dxa"/>
          </w:tcPr>
          <w:p w14:paraId="5E99B32A" w14:textId="714D6550" w:rsidR="00140F61" w:rsidRPr="00A87083" w:rsidRDefault="007378EC" w:rsidP="00737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recognise </w:t>
            </w:r>
            <w:r w:rsidRPr="007378EC">
              <w:t xml:space="preserve">transfers in of any </w:t>
            </w:r>
            <w:r>
              <w:t xml:space="preserve">service concession </w:t>
            </w:r>
            <w:r w:rsidRPr="007378EC">
              <w:t xml:space="preserve">assets </w:t>
            </w:r>
            <w:r w:rsidR="00A87083">
              <w:t>using the opposite equity account to the transferring agency.</w:t>
            </w:r>
          </w:p>
        </w:tc>
        <w:tc>
          <w:tcPr>
            <w:tcW w:w="1308" w:type="dxa"/>
          </w:tcPr>
          <w:p w14:paraId="497B3982" w14:textId="7642A333" w:rsidR="00DE2AAD" w:rsidRPr="006B70CF" w:rsidRDefault="00DE2AAD" w:rsidP="00DE2A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A18C6">
              <w:t>Year 1- 10</w:t>
            </w:r>
          </w:p>
        </w:tc>
      </w:tr>
      <w:tr w:rsidR="009323DA" w14:paraId="0E2AA6F0" w14:textId="77777777" w:rsidTr="0093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D23612" w14:textId="753209E4" w:rsidR="00C4026A" w:rsidRDefault="000E11AC" w:rsidP="00C4026A">
            <w:r>
              <w:t>Liabilities</w:t>
            </w:r>
          </w:p>
        </w:tc>
        <w:tc>
          <w:tcPr>
            <w:tcW w:w="0" w:type="auto"/>
          </w:tcPr>
          <w:p w14:paraId="2E712BE1" w14:textId="606781FD" w:rsidR="00C4026A" w:rsidRPr="00410237" w:rsidRDefault="00C4026A" w:rsidP="00C4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Unearned revenue</w:t>
            </w:r>
          </w:p>
        </w:tc>
        <w:tc>
          <w:tcPr>
            <w:tcW w:w="1227" w:type="dxa"/>
          </w:tcPr>
          <w:p w14:paraId="46AD1A53" w14:textId="2E7B79E8" w:rsidR="00C4026A" w:rsidRDefault="00C4026A" w:rsidP="00C4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558" w:type="dxa"/>
          </w:tcPr>
          <w:p w14:paraId="79D7B5D8" w14:textId="0A8F9B24" w:rsidR="00C4026A" w:rsidRPr="00C4026A" w:rsidRDefault="00C4026A" w:rsidP="00C4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26A">
              <w:t>Balance may be cleared through opening balance</w:t>
            </w:r>
            <w:r w:rsidR="007378EC">
              <w:t xml:space="preserve"> journal</w:t>
            </w:r>
            <w:r w:rsidRPr="00C4026A">
              <w:t>s, however transferring agencies must review for any subsequent unwinding in the forward estimates which will require additional adjustments to cash at bank</w:t>
            </w:r>
          </w:p>
        </w:tc>
        <w:tc>
          <w:tcPr>
            <w:tcW w:w="4658" w:type="dxa"/>
          </w:tcPr>
          <w:p w14:paraId="63681B8C" w14:textId="684AA1BE" w:rsidR="00C4026A" w:rsidRPr="00C4026A" w:rsidRDefault="00C4026A" w:rsidP="00C4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26A">
              <w:t xml:space="preserve">Receiving agency to recognise any subsequent unwinding in the forward estimates which will require additional adjustments to cash at bank </w:t>
            </w:r>
          </w:p>
        </w:tc>
        <w:tc>
          <w:tcPr>
            <w:tcW w:w="1308" w:type="dxa"/>
          </w:tcPr>
          <w:p w14:paraId="2BF5C245" w14:textId="37701056" w:rsidR="00C4026A" w:rsidRPr="008A18C6" w:rsidRDefault="00C4026A" w:rsidP="00C4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18C6">
              <w:t>Year 1- 10</w:t>
            </w:r>
          </w:p>
        </w:tc>
      </w:tr>
    </w:tbl>
    <w:p w14:paraId="18BEBE5E" w14:textId="77777777" w:rsidR="007378EC" w:rsidRDefault="007378EC" w:rsidP="00C4026A">
      <w:pPr>
        <w:tabs>
          <w:tab w:val="left" w:pos="5410"/>
        </w:tabs>
        <w:spacing w:before="80"/>
        <w:rPr>
          <w:b/>
          <w:bCs/>
          <w:noProof/>
          <w:lang w:eastAsia="en-AU"/>
        </w:rPr>
      </w:pPr>
    </w:p>
    <w:p w14:paraId="1BD03C6B" w14:textId="024BD6C6" w:rsidR="00C4026A" w:rsidRPr="00C4026A" w:rsidRDefault="00C4026A" w:rsidP="00C4026A">
      <w:pPr>
        <w:tabs>
          <w:tab w:val="left" w:pos="5410"/>
        </w:tabs>
        <w:spacing w:before="80"/>
        <w:rPr>
          <w:b/>
          <w:bCs/>
          <w:noProof/>
          <w:lang w:eastAsia="en-AU"/>
        </w:rPr>
      </w:pPr>
      <w:r w:rsidRPr="00C4026A">
        <w:rPr>
          <w:b/>
          <w:bCs/>
          <w:noProof/>
          <w:lang w:eastAsia="en-AU"/>
        </w:rPr>
        <w:t>*</w:t>
      </w:r>
      <w:r w:rsidR="007378EC">
        <w:rPr>
          <w:b/>
          <w:bCs/>
          <w:noProof/>
          <w:lang w:eastAsia="en-AU"/>
        </w:rPr>
        <w:t>Please n</w:t>
      </w:r>
      <w:r w:rsidRPr="00C4026A">
        <w:rPr>
          <w:b/>
          <w:bCs/>
          <w:noProof/>
          <w:lang w:eastAsia="en-AU"/>
        </w:rPr>
        <w:t xml:space="preserve">ote: </w:t>
      </w:r>
      <w:r>
        <w:rPr>
          <w:b/>
          <w:bCs/>
          <w:noProof/>
          <w:lang w:eastAsia="en-AU"/>
        </w:rPr>
        <w:t>a</w:t>
      </w:r>
      <w:r w:rsidRPr="00C4026A">
        <w:rPr>
          <w:b/>
          <w:bCs/>
          <w:noProof/>
          <w:lang w:eastAsia="en-AU"/>
        </w:rPr>
        <w:t xml:space="preserve">ll remaining assets and liabilities not mentioned in </w:t>
      </w:r>
      <w:r w:rsidR="001238D6">
        <w:rPr>
          <w:b/>
          <w:bCs/>
          <w:noProof/>
          <w:lang w:eastAsia="en-AU"/>
        </w:rPr>
        <w:t>T</w:t>
      </w:r>
      <w:r w:rsidRPr="00C4026A">
        <w:rPr>
          <w:b/>
          <w:bCs/>
          <w:noProof/>
          <w:lang w:eastAsia="en-AU"/>
        </w:rPr>
        <w:t>able</w:t>
      </w:r>
      <w:r w:rsidR="001238D6">
        <w:rPr>
          <w:b/>
          <w:bCs/>
          <w:noProof/>
          <w:lang w:eastAsia="en-AU"/>
        </w:rPr>
        <w:t xml:space="preserve"> 2</w:t>
      </w:r>
      <w:r w:rsidRPr="00C4026A">
        <w:rPr>
          <w:b/>
          <w:bCs/>
          <w:noProof/>
          <w:lang w:eastAsia="en-AU"/>
        </w:rPr>
        <w:t xml:space="preserve"> should have </w:t>
      </w:r>
      <w:r>
        <w:rPr>
          <w:b/>
          <w:bCs/>
          <w:noProof/>
          <w:lang w:eastAsia="en-AU"/>
        </w:rPr>
        <w:t xml:space="preserve">already </w:t>
      </w:r>
      <w:r w:rsidRPr="00C4026A">
        <w:rPr>
          <w:b/>
          <w:bCs/>
          <w:noProof/>
          <w:lang w:eastAsia="en-AU"/>
        </w:rPr>
        <w:t>been cleared through opening balance transfers.</w:t>
      </w:r>
    </w:p>
    <w:p w14:paraId="7EC637CF" w14:textId="77777777" w:rsidR="00325F2A" w:rsidRDefault="00325F2A" w:rsidP="005B1280">
      <w:pPr>
        <w:pStyle w:val="Heading1"/>
        <w:rPr>
          <w:noProof/>
          <w:lang w:eastAsia="en-AU"/>
        </w:rPr>
        <w:sectPr w:rsidR="00325F2A" w:rsidSect="007378EC">
          <w:headerReference w:type="default" r:id="rId13"/>
          <w:headerReference w:type="first" r:id="rId14"/>
          <w:footerReference w:type="first" r:id="rId15"/>
          <w:pgSz w:w="16838" w:h="11906" w:orient="landscape" w:code="9"/>
          <w:pgMar w:top="794" w:right="794" w:bottom="794" w:left="794" w:header="397" w:footer="397" w:gutter="0"/>
          <w:pgNumType w:chapStyle="1"/>
          <w:cols w:space="708"/>
          <w:titlePg/>
          <w:docGrid w:linePitch="360"/>
        </w:sectPr>
      </w:pPr>
    </w:p>
    <w:p w14:paraId="5C6E7039" w14:textId="032CD365" w:rsidR="0044020B" w:rsidRPr="00C4026A" w:rsidRDefault="0044020B" w:rsidP="005B1280">
      <w:pPr>
        <w:pStyle w:val="Heading1"/>
        <w:rPr>
          <w:noProof/>
          <w:lang w:eastAsia="en-AU"/>
        </w:rPr>
      </w:pPr>
      <w:r w:rsidRPr="00BB1CC2">
        <w:rPr>
          <w:noProof/>
          <w:lang w:eastAsia="en-AU"/>
        </w:rPr>
        <w:lastRenderedPageBreak/>
        <w:t>Transfer o</w:t>
      </w:r>
      <w:r w:rsidR="008926DC">
        <w:rPr>
          <w:noProof/>
          <w:lang w:eastAsia="en-AU"/>
        </w:rPr>
        <w:t xml:space="preserve">f </w:t>
      </w:r>
      <w:r w:rsidR="00507EBE">
        <w:rPr>
          <w:noProof/>
          <w:lang w:eastAsia="en-AU"/>
        </w:rPr>
        <w:t>A</w:t>
      </w:r>
      <w:r w:rsidRPr="00BB1CC2">
        <w:rPr>
          <w:noProof/>
          <w:lang w:eastAsia="en-AU"/>
        </w:rPr>
        <w:t>ctuals</w:t>
      </w:r>
    </w:p>
    <w:p w14:paraId="652D8DDD" w14:textId="623F1CDD" w:rsidR="000E11AC" w:rsidRPr="00BA15F4" w:rsidRDefault="000E11AC" w:rsidP="00BA15F4">
      <w:pPr>
        <w:pStyle w:val="Heading3"/>
        <w:rPr>
          <w:noProof/>
          <w:lang w:eastAsia="en-AU"/>
        </w:rPr>
      </w:pPr>
      <w:r w:rsidRPr="00BA15F4">
        <w:rPr>
          <w:noProof/>
          <w:lang w:eastAsia="en-AU"/>
        </w:rPr>
        <w:t>Sources of data:</w:t>
      </w:r>
    </w:p>
    <w:p w14:paraId="69D86ADC" w14:textId="37EEBC5F" w:rsidR="00582B10" w:rsidRDefault="002B35DF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Account balances as reflected in the Government Accounting System (GAS)</w:t>
      </w:r>
      <w:r w:rsidR="00582B10">
        <w:rPr>
          <w:noProof/>
          <w:lang w:eastAsia="en-AU"/>
        </w:rPr>
        <w:t>.</w:t>
      </w:r>
    </w:p>
    <w:p w14:paraId="3DAAF8AE" w14:textId="29817CFC" w:rsidR="00582B10" w:rsidRDefault="00582B10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</w:t>
      </w:r>
      <w:r w:rsidR="002B35DF">
        <w:rPr>
          <w:noProof/>
          <w:lang w:eastAsia="en-AU"/>
        </w:rPr>
        <w:t>should use</w:t>
      </w:r>
      <w:r w:rsidR="00E14DEF">
        <w:rPr>
          <w:noProof/>
          <w:lang w:eastAsia="en-AU"/>
        </w:rPr>
        <w:t xml:space="preserve"> the </w:t>
      </w:r>
      <w:r>
        <w:rPr>
          <w:noProof/>
          <w:lang w:eastAsia="en-AU"/>
        </w:rPr>
        <w:t>APEX ‘</w:t>
      </w:r>
      <w:r w:rsidRPr="00577599">
        <w:rPr>
          <w:i/>
          <w:iCs w:val="0"/>
          <w:noProof/>
          <w:lang w:eastAsia="en-AU"/>
        </w:rPr>
        <w:t>Trial Balance report</w:t>
      </w:r>
      <w:r>
        <w:rPr>
          <w:i/>
          <w:iCs w:val="0"/>
          <w:noProof/>
          <w:lang w:eastAsia="en-AU"/>
        </w:rPr>
        <w:t>’</w:t>
      </w:r>
      <w:r>
        <w:rPr>
          <w:noProof/>
          <w:lang w:eastAsia="en-AU"/>
        </w:rPr>
        <w:t xml:space="preserve"> </w:t>
      </w:r>
      <w:r w:rsidR="00E14DEF">
        <w:rPr>
          <w:noProof/>
          <w:lang w:eastAsia="en-AU"/>
        </w:rPr>
        <w:t>to identify cash and non</w:t>
      </w:r>
      <w:r w:rsidR="002B35DF">
        <w:rPr>
          <w:noProof/>
          <w:lang w:eastAsia="en-AU"/>
        </w:rPr>
        <w:t>-</w:t>
      </w:r>
      <w:r w:rsidR="00E14DEF">
        <w:rPr>
          <w:noProof/>
          <w:lang w:eastAsia="en-AU"/>
        </w:rPr>
        <w:t xml:space="preserve">cash accounts </w:t>
      </w:r>
      <w:r>
        <w:rPr>
          <w:noProof/>
          <w:lang w:eastAsia="en-AU"/>
        </w:rPr>
        <w:t xml:space="preserve">and </w:t>
      </w:r>
      <w:r w:rsidRPr="00577599">
        <w:rPr>
          <w:i/>
          <w:iCs w:val="0"/>
          <w:noProof/>
          <w:lang w:eastAsia="en-AU"/>
        </w:rPr>
        <w:t>‘GL by SDC report’</w:t>
      </w:r>
      <w:r>
        <w:rPr>
          <w:noProof/>
          <w:lang w:eastAsia="en-AU"/>
        </w:rPr>
        <w:t xml:space="preserve"> </w:t>
      </w:r>
      <w:r w:rsidR="0076237A">
        <w:rPr>
          <w:noProof/>
          <w:lang w:eastAsia="en-AU"/>
        </w:rPr>
        <w:t>to view</w:t>
      </w:r>
      <w:r w:rsidR="00E14DEF">
        <w:rPr>
          <w:noProof/>
          <w:lang w:eastAsia="en-AU"/>
        </w:rPr>
        <w:t xml:space="preserve"> account balances</w:t>
      </w:r>
      <w:r w:rsidR="0076237A">
        <w:rPr>
          <w:noProof/>
          <w:lang w:eastAsia="en-AU"/>
        </w:rPr>
        <w:t>,</w:t>
      </w:r>
      <w:r w:rsidR="00E14DEF">
        <w:rPr>
          <w:noProof/>
          <w:lang w:eastAsia="en-AU"/>
        </w:rPr>
        <w:t xml:space="preserve"> by SDC.</w:t>
      </w:r>
    </w:p>
    <w:p w14:paraId="7B3891A2" w14:textId="65B19C3A" w:rsidR="00E14DEF" w:rsidRPr="00BA15F4" w:rsidRDefault="00E14DEF" w:rsidP="00BA15F4">
      <w:pPr>
        <w:pStyle w:val="Heading3"/>
        <w:rPr>
          <w:noProof/>
          <w:lang w:eastAsia="en-AU"/>
        </w:rPr>
      </w:pPr>
      <w:r w:rsidRPr="00BA15F4">
        <w:rPr>
          <w:noProof/>
          <w:lang w:eastAsia="en-AU"/>
        </w:rPr>
        <w:t>Actions:</w:t>
      </w:r>
    </w:p>
    <w:p w14:paraId="7A4DBA7F" w14:textId="1DD9D5BC" w:rsidR="00046998" w:rsidRDefault="00046998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Transfers of actuals must be processed</w:t>
      </w:r>
      <w:r w:rsidRPr="00E935F1">
        <w:rPr>
          <w:noProof/>
          <w:lang w:eastAsia="en-AU"/>
        </w:rPr>
        <w:t xml:space="preserve"> </w:t>
      </w:r>
      <w:r w:rsidR="002B35DF">
        <w:rPr>
          <w:noProof/>
          <w:lang w:eastAsia="en-AU"/>
        </w:rPr>
        <w:t xml:space="preserve">by </w:t>
      </w:r>
      <w:r w:rsidR="002B35DF" w:rsidRPr="002B35DF">
        <w:rPr>
          <w:noProof/>
          <w:u w:val="single"/>
          <w:lang w:eastAsia="en-AU"/>
        </w:rPr>
        <w:t>both</w:t>
      </w:r>
      <w:r w:rsidR="002B35DF">
        <w:rPr>
          <w:noProof/>
          <w:lang w:eastAsia="en-AU"/>
        </w:rPr>
        <w:t xml:space="preserve"> agencies </w:t>
      </w:r>
      <w:r w:rsidRPr="00E935F1">
        <w:rPr>
          <w:noProof/>
          <w:lang w:eastAsia="en-AU"/>
        </w:rPr>
        <w:t xml:space="preserve">within the </w:t>
      </w:r>
      <w:r w:rsidRPr="001B3012">
        <w:rPr>
          <w:noProof/>
          <w:u w:val="single"/>
          <w:lang w:eastAsia="en-AU"/>
        </w:rPr>
        <w:t>same period</w:t>
      </w:r>
      <w:r>
        <w:rPr>
          <w:noProof/>
          <w:lang w:eastAsia="en-AU"/>
        </w:rPr>
        <w:t xml:space="preserve"> (tip: transfer using end of month data)</w:t>
      </w:r>
    </w:p>
    <w:p w14:paraId="65715992" w14:textId="0707695C" w:rsidR="00182204" w:rsidRDefault="00182204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must review and reconcile their accounts </w:t>
      </w:r>
      <w:r w:rsidRPr="006358FF">
        <w:rPr>
          <w:noProof/>
          <w:lang w:eastAsia="en-AU"/>
        </w:rPr>
        <w:t>prior</w:t>
      </w:r>
      <w:r w:rsidR="006358FF">
        <w:rPr>
          <w:noProof/>
          <w:lang w:eastAsia="en-AU"/>
        </w:rPr>
        <w:t xml:space="preserve"> </w:t>
      </w:r>
      <w:r w:rsidRPr="006358FF">
        <w:rPr>
          <w:noProof/>
          <w:lang w:eastAsia="en-AU"/>
        </w:rPr>
        <w:t>to</w:t>
      </w:r>
      <w:r>
        <w:rPr>
          <w:noProof/>
          <w:lang w:eastAsia="en-AU"/>
        </w:rPr>
        <w:t xml:space="preserve"> actioning any actual transfer journals</w:t>
      </w:r>
      <w:r w:rsidR="00B078EC">
        <w:rPr>
          <w:noProof/>
          <w:lang w:eastAsia="en-AU"/>
        </w:rPr>
        <w:t>.</w:t>
      </w:r>
    </w:p>
    <w:p w14:paraId="15C95530" w14:textId="4BF90CD6" w:rsidR="00C86D39" w:rsidRDefault="00C86D39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Agencies must ensure appropriate SDC’s are reflected in transfer journals</w:t>
      </w:r>
      <w:r w:rsidR="00527611">
        <w:rPr>
          <w:noProof/>
          <w:lang w:eastAsia="en-AU"/>
        </w:rPr>
        <w:t xml:space="preserve">, in most cases this </w:t>
      </w:r>
      <w:r w:rsidR="006358FF">
        <w:rPr>
          <w:noProof/>
          <w:lang w:eastAsia="en-AU"/>
        </w:rPr>
        <w:t xml:space="preserve">is </w:t>
      </w:r>
      <w:r w:rsidR="002B35DF">
        <w:rPr>
          <w:noProof/>
          <w:lang w:eastAsia="en-AU"/>
        </w:rPr>
        <w:t>displayed in</w:t>
      </w:r>
      <w:r w:rsidR="00527611">
        <w:rPr>
          <w:noProof/>
          <w:lang w:eastAsia="en-AU"/>
        </w:rPr>
        <w:t xml:space="preserve"> reference field 1 of a transaction.</w:t>
      </w:r>
    </w:p>
    <w:p w14:paraId="168ECAD1" w14:textId="66D132F9" w:rsidR="00B078EC" w:rsidRDefault="00B078EC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Actual transfers should be</w:t>
      </w:r>
      <w:r w:rsidR="004211D5">
        <w:rPr>
          <w:noProof/>
          <w:lang w:eastAsia="en-AU"/>
        </w:rPr>
        <w:t xml:space="preserve"> processed</w:t>
      </w:r>
      <w:r>
        <w:rPr>
          <w:noProof/>
          <w:lang w:eastAsia="en-AU"/>
        </w:rPr>
        <w:t xml:space="preserve"> in line with agreed agency budget transfer agreements.</w:t>
      </w:r>
    </w:p>
    <w:p w14:paraId="5735D80F" w14:textId="1D5CA633" w:rsidR="00527611" w:rsidRDefault="00527611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Transferring agencies must provide a copy of all transfer journals to the receiving agency</w:t>
      </w:r>
      <w:r w:rsidR="002B35DF">
        <w:rPr>
          <w:noProof/>
          <w:lang w:eastAsia="en-AU"/>
        </w:rPr>
        <w:t>.</w:t>
      </w:r>
    </w:p>
    <w:p w14:paraId="5564D5F1" w14:textId="0660B72A" w:rsidR="008B4BF4" w:rsidRDefault="008B4BF4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A copy of</w:t>
      </w:r>
      <w:r w:rsidRPr="001B3012">
        <w:rPr>
          <w:noProof/>
          <w:lang w:eastAsia="en-AU"/>
        </w:rPr>
        <w:t xml:space="preserve"> all</w:t>
      </w:r>
      <w:r>
        <w:rPr>
          <w:noProof/>
          <w:lang w:eastAsia="en-AU"/>
        </w:rPr>
        <w:t xml:space="preserve"> transfers that impact</w:t>
      </w:r>
      <w:r w:rsidR="002B35DF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appropriation, Territory income or equity, </w:t>
      </w:r>
      <w:r w:rsidRPr="00C21283">
        <w:rPr>
          <w:noProof/>
          <w:lang w:eastAsia="en-AU"/>
        </w:rPr>
        <w:t>must</w:t>
      </w:r>
      <w:r>
        <w:rPr>
          <w:noProof/>
          <w:lang w:eastAsia="en-AU"/>
        </w:rPr>
        <w:t xml:space="preserve"> be provided to the CHA. </w:t>
      </w:r>
    </w:p>
    <w:p w14:paraId="012BC9BE" w14:textId="0B9CFCCD" w:rsidR="00A77C8B" w:rsidRDefault="00A77C8B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For consistency, manual GAS journals should include following journal identifiers in their journal ID:</w:t>
      </w:r>
    </w:p>
    <w:p w14:paraId="07E7242A" w14:textId="5D71ADE2" w:rsidR="00A77C8B" w:rsidRDefault="00A77C8B" w:rsidP="001238D6">
      <w:pPr>
        <w:pStyle w:val="ListParagraph"/>
        <w:numPr>
          <w:ilvl w:val="1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ZZ – indicates it is a MOG transfer journal</w:t>
      </w:r>
      <w:r w:rsidR="006358FF">
        <w:rPr>
          <w:noProof/>
          <w:lang w:eastAsia="en-AU"/>
        </w:rPr>
        <w:t xml:space="preserve"> </w:t>
      </w:r>
    </w:p>
    <w:p w14:paraId="49632431" w14:textId="42359F20" w:rsidR="00A77C8B" w:rsidRDefault="00A77C8B" w:rsidP="001238D6">
      <w:pPr>
        <w:pStyle w:val="ListParagraph"/>
        <w:numPr>
          <w:ilvl w:val="1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Agency org number – </w:t>
      </w:r>
      <w:r w:rsidR="00D97505">
        <w:rPr>
          <w:noProof/>
          <w:lang w:eastAsia="en-AU"/>
        </w:rPr>
        <w:t xml:space="preserve">indicates who journal is </w:t>
      </w:r>
      <w:r>
        <w:rPr>
          <w:noProof/>
          <w:lang w:eastAsia="en-AU"/>
        </w:rPr>
        <w:t>transferr</w:t>
      </w:r>
      <w:r w:rsidR="00D97505">
        <w:rPr>
          <w:noProof/>
          <w:lang w:eastAsia="en-AU"/>
        </w:rPr>
        <w:t>ing</w:t>
      </w:r>
      <w:r>
        <w:rPr>
          <w:noProof/>
          <w:lang w:eastAsia="en-AU"/>
        </w:rPr>
        <w:t xml:space="preserve"> to/from</w:t>
      </w:r>
    </w:p>
    <w:p w14:paraId="4C46D171" w14:textId="5613C5EE" w:rsidR="006358FF" w:rsidRDefault="006358FF" w:rsidP="006358FF">
      <w:pPr>
        <w:ind w:left="1004"/>
        <w:rPr>
          <w:noProof/>
          <w:lang w:eastAsia="en-AU"/>
        </w:rPr>
      </w:pPr>
      <w:r>
        <w:rPr>
          <w:noProof/>
          <w:lang w:eastAsia="en-AU"/>
        </w:rPr>
        <w:t>e.</w:t>
      </w:r>
      <w:r w:rsidRPr="00D97505">
        <w:rPr>
          <w:noProof/>
          <w:lang w:eastAsia="en-AU"/>
        </w:rPr>
        <w:t>g. ZZ68</w:t>
      </w:r>
      <w:r w:rsidR="00D97505">
        <w:rPr>
          <w:noProof/>
          <w:lang w:eastAsia="en-AU"/>
        </w:rPr>
        <w:t>01</w:t>
      </w:r>
    </w:p>
    <w:p w14:paraId="13D423C2" w14:textId="31C63B26" w:rsidR="0044020B" w:rsidRDefault="0044020B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must action separate </w:t>
      </w:r>
      <w:r w:rsidR="005166F1">
        <w:rPr>
          <w:noProof/>
          <w:lang w:eastAsia="en-AU"/>
        </w:rPr>
        <w:t>transfer jou</w:t>
      </w:r>
      <w:r w:rsidR="00182204">
        <w:rPr>
          <w:noProof/>
          <w:lang w:eastAsia="en-AU"/>
        </w:rPr>
        <w:t>rn</w:t>
      </w:r>
      <w:r w:rsidR="005166F1">
        <w:rPr>
          <w:noProof/>
          <w:lang w:eastAsia="en-AU"/>
        </w:rPr>
        <w:t>al</w:t>
      </w:r>
      <w:r w:rsidR="00182204">
        <w:rPr>
          <w:noProof/>
          <w:lang w:eastAsia="en-AU"/>
        </w:rPr>
        <w:t>s</w:t>
      </w:r>
      <w:r w:rsidR="005166F1">
        <w:rPr>
          <w:noProof/>
          <w:lang w:eastAsia="en-AU"/>
        </w:rPr>
        <w:t xml:space="preserve"> </w:t>
      </w:r>
      <w:r>
        <w:rPr>
          <w:noProof/>
          <w:lang w:eastAsia="en-AU"/>
        </w:rPr>
        <w:t>for:</w:t>
      </w:r>
    </w:p>
    <w:p w14:paraId="4C6C9647" w14:textId="2C0E7A1D" w:rsidR="0044020B" w:rsidRPr="00BA15F4" w:rsidRDefault="005166F1" w:rsidP="001238D6">
      <w:pPr>
        <w:pStyle w:val="ListParagraph"/>
        <w:numPr>
          <w:ilvl w:val="1"/>
          <w:numId w:val="10"/>
        </w:numPr>
        <w:rPr>
          <w:b/>
          <w:bCs/>
          <w:noProof/>
          <w:u w:val="single"/>
          <w:lang w:eastAsia="en-AU"/>
        </w:rPr>
      </w:pPr>
      <w:r w:rsidRPr="00BA15F4">
        <w:rPr>
          <w:b/>
          <w:bCs/>
          <w:noProof/>
          <w:u w:val="single"/>
          <w:lang w:eastAsia="en-AU"/>
        </w:rPr>
        <w:t>O</w:t>
      </w:r>
      <w:r w:rsidR="0044020B" w:rsidRPr="00BA15F4">
        <w:rPr>
          <w:b/>
          <w:bCs/>
          <w:noProof/>
          <w:u w:val="single"/>
          <w:lang w:eastAsia="en-AU"/>
        </w:rPr>
        <w:t>pening balances as at the effective</w:t>
      </w:r>
      <w:r w:rsidRPr="00BA15F4">
        <w:rPr>
          <w:b/>
          <w:bCs/>
          <w:noProof/>
          <w:u w:val="single"/>
          <w:lang w:eastAsia="en-AU"/>
        </w:rPr>
        <w:t xml:space="preserve"> transfer</w:t>
      </w:r>
      <w:r w:rsidR="0044020B" w:rsidRPr="00BA15F4">
        <w:rPr>
          <w:b/>
          <w:bCs/>
          <w:noProof/>
          <w:u w:val="single"/>
          <w:lang w:eastAsia="en-AU"/>
        </w:rPr>
        <w:t xml:space="preserve"> date </w:t>
      </w:r>
      <w:r w:rsidR="005B1280" w:rsidRPr="00BA15F4">
        <w:rPr>
          <w:b/>
          <w:bCs/>
          <w:noProof/>
          <w:u w:val="single"/>
          <w:lang w:eastAsia="en-AU"/>
        </w:rPr>
        <w:t>(GAS period 00)</w:t>
      </w:r>
    </w:p>
    <w:p w14:paraId="42CBD7B7" w14:textId="60C2363E" w:rsidR="005166F1" w:rsidRDefault="005166F1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 xml:space="preserve">Opening balance transfers </w:t>
      </w:r>
      <w:r w:rsidR="008926DC">
        <w:rPr>
          <w:noProof/>
          <w:lang w:eastAsia="en-AU"/>
        </w:rPr>
        <w:t>must be</w:t>
      </w:r>
      <w:r>
        <w:rPr>
          <w:noProof/>
          <w:lang w:eastAsia="en-AU"/>
        </w:rPr>
        <w:t xml:space="preserve"> actioned via a </w:t>
      </w:r>
      <w:r w:rsidR="007077A3">
        <w:rPr>
          <w:noProof/>
          <w:lang w:eastAsia="en-AU"/>
        </w:rPr>
        <w:t xml:space="preserve">manual </w:t>
      </w:r>
      <w:r>
        <w:rPr>
          <w:noProof/>
          <w:lang w:eastAsia="en-AU"/>
        </w:rPr>
        <w:t>GAS journal.</w:t>
      </w:r>
    </w:p>
    <w:p w14:paraId="64C9028D" w14:textId="29E87EB7" w:rsidR="008926DC" w:rsidRPr="008926DC" w:rsidRDefault="002B35DF" w:rsidP="001238D6">
      <w:pPr>
        <w:pStyle w:val="ListParagraph"/>
        <w:numPr>
          <w:ilvl w:val="0"/>
          <w:numId w:val="14"/>
        </w:numPr>
        <w:rPr>
          <w:noProof/>
          <w:u w:val="single"/>
          <w:lang w:eastAsia="en-AU"/>
        </w:rPr>
      </w:pPr>
      <w:r w:rsidRPr="002B35DF">
        <w:rPr>
          <w:noProof/>
          <w:u w:val="single"/>
          <w:lang w:eastAsia="en-AU"/>
        </w:rPr>
        <w:t>Do</w:t>
      </w:r>
      <w:r w:rsidR="008926DC" w:rsidRPr="008926DC">
        <w:rPr>
          <w:noProof/>
          <w:u w:val="single"/>
          <w:lang w:eastAsia="en-AU"/>
        </w:rPr>
        <w:t xml:space="preserve"> not</w:t>
      </w:r>
      <w:r w:rsidR="008926DC">
        <w:rPr>
          <w:noProof/>
          <w:lang w:eastAsia="en-AU"/>
        </w:rPr>
        <w:t xml:space="preserve"> post opening balance transfers into period 0. Post in the next GAS period available.</w:t>
      </w:r>
    </w:p>
    <w:p w14:paraId="0D382E3E" w14:textId="55E1B666" w:rsidR="008926DC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O</w:t>
      </w:r>
      <w:r w:rsidRPr="00006347">
        <w:rPr>
          <w:noProof/>
          <w:lang w:eastAsia="en-AU"/>
        </w:rPr>
        <w:t>pening balance</w:t>
      </w:r>
      <w:r>
        <w:rPr>
          <w:noProof/>
          <w:lang w:eastAsia="en-AU"/>
        </w:rPr>
        <w:t xml:space="preserve"> transfers</w:t>
      </w:r>
      <w:r w:rsidRPr="00006347">
        <w:rPr>
          <w:noProof/>
          <w:lang w:eastAsia="en-AU"/>
        </w:rPr>
        <w:t xml:space="preserve"> </w:t>
      </w:r>
      <w:r>
        <w:rPr>
          <w:noProof/>
          <w:lang w:eastAsia="en-AU"/>
        </w:rPr>
        <w:t xml:space="preserve">must be actioned </w:t>
      </w:r>
      <w:r w:rsidRPr="00006347">
        <w:rPr>
          <w:noProof/>
          <w:lang w:eastAsia="en-AU"/>
        </w:rPr>
        <w:t>against equity</w:t>
      </w:r>
      <w:r>
        <w:rPr>
          <w:noProof/>
          <w:lang w:eastAsia="en-AU"/>
        </w:rPr>
        <w:t>. The relevant equity account to be used is dependent on whether the account to be transferred is ‘cash’ or ‘non-cash’ in nature.</w:t>
      </w:r>
      <w:r w:rsidRPr="00006347">
        <w:rPr>
          <w:noProof/>
          <w:lang w:eastAsia="en-AU"/>
        </w:rPr>
        <w:t xml:space="preserve"> </w:t>
      </w:r>
    </w:p>
    <w:p w14:paraId="3F52AB28" w14:textId="115F95FC" w:rsidR="008926DC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Opening balance transfers must</w:t>
      </w:r>
      <w:r w:rsidRPr="008D726E">
        <w:rPr>
          <w:noProof/>
          <w:lang w:eastAsia="en-AU"/>
        </w:rPr>
        <w:t xml:space="preserve"> use</w:t>
      </w:r>
      <w:r>
        <w:rPr>
          <w:noProof/>
          <w:lang w:eastAsia="en-AU"/>
        </w:rPr>
        <w:t xml:space="preserve"> a balance sheet</w:t>
      </w:r>
      <w:r w:rsidRPr="008D726E">
        <w:rPr>
          <w:noProof/>
          <w:lang w:eastAsia="en-AU"/>
        </w:rPr>
        <w:t xml:space="preserve"> ‘transfer’ account where </w:t>
      </w:r>
      <w:r>
        <w:rPr>
          <w:noProof/>
          <w:lang w:eastAsia="en-AU"/>
        </w:rPr>
        <w:t xml:space="preserve">one is </w:t>
      </w:r>
      <w:r w:rsidRPr="008D726E">
        <w:rPr>
          <w:noProof/>
          <w:lang w:eastAsia="en-AU"/>
        </w:rPr>
        <w:t>a</w:t>
      </w:r>
      <w:r>
        <w:rPr>
          <w:noProof/>
          <w:lang w:eastAsia="en-AU"/>
        </w:rPr>
        <w:t>vailable for that account e.g.</w:t>
      </w:r>
      <w:r w:rsidRPr="008D726E">
        <w:rPr>
          <w:i/>
          <w:iCs w:val="0"/>
          <w:noProof/>
          <w:lang w:eastAsia="en-AU"/>
        </w:rPr>
        <w:t xml:space="preserve"> </w:t>
      </w:r>
      <w:r>
        <w:rPr>
          <w:i/>
          <w:iCs w:val="0"/>
          <w:noProof/>
          <w:lang w:eastAsia="en-AU"/>
        </w:rPr>
        <w:t>842140 Buidings</w:t>
      </w:r>
      <w:r w:rsidRPr="008D726E">
        <w:rPr>
          <w:i/>
          <w:iCs w:val="0"/>
          <w:noProof/>
          <w:lang w:eastAsia="en-AU"/>
        </w:rPr>
        <w:t xml:space="preserve"> – tran</w:t>
      </w:r>
      <w:r>
        <w:rPr>
          <w:i/>
          <w:iCs w:val="0"/>
          <w:noProof/>
          <w:lang w:eastAsia="en-AU"/>
        </w:rPr>
        <w:t>s</w:t>
      </w:r>
      <w:r w:rsidRPr="008D726E">
        <w:rPr>
          <w:i/>
          <w:iCs w:val="0"/>
          <w:noProof/>
          <w:lang w:eastAsia="en-AU"/>
        </w:rPr>
        <w:t>fers out</w:t>
      </w:r>
      <w:r>
        <w:rPr>
          <w:i/>
          <w:iCs w:val="0"/>
          <w:noProof/>
          <w:lang w:eastAsia="en-AU"/>
        </w:rPr>
        <w:t xml:space="preserve"> </w:t>
      </w:r>
      <w:r w:rsidRPr="00B664B7">
        <w:rPr>
          <w:noProof/>
          <w:lang w:eastAsia="en-AU"/>
        </w:rPr>
        <w:t>or</w:t>
      </w:r>
      <w:r>
        <w:rPr>
          <w:i/>
          <w:iCs w:val="0"/>
          <w:noProof/>
          <w:lang w:eastAsia="en-AU"/>
        </w:rPr>
        <w:t xml:space="preserve"> 842230 Accumulated depreciation – Buildings transfers</w:t>
      </w:r>
      <w:r>
        <w:rPr>
          <w:noProof/>
          <w:lang w:eastAsia="en-AU"/>
        </w:rPr>
        <w:t xml:space="preserve">. </w:t>
      </w:r>
    </w:p>
    <w:p w14:paraId="62A7A952" w14:textId="327B171D" w:rsidR="008926DC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F</w:t>
      </w:r>
      <w:r w:rsidR="008E228C">
        <w:rPr>
          <w:noProof/>
          <w:lang w:eastAsia="en-AU"/>
        </w:rPr>
        <w:t>or f</w:t>
      </w:r>
      <w:r w:rsidR="002B35DF">
        <w:rPr>
          <w:noProof/>
          <w:lang w:eastAsia="en-AU"/>
        </w:rPr>
        <w:t xml:space="preserve">urther details </w:t>
      </w:r>
      <w:r w:rsidR="00A123D9">
        <w:rPr>
          <w:noProof/>
          <w:lang w:eastAsia="en-AU"/>
        </w:rPr>
        <w:t>refer to</w:t>
      </w:r>
      <w:r>
        <w:rPr>
          <w:noProof/>
          <w:lang w:eastAsia="en-AU"/>
        </w:rPr>
        <w:t xml:space="preserve"> </w:t>
      </w:r>
      <w:r w:rsidR="002B35DF">
        <w:rPr>
          <w:noProof/>
          <w:lang w:eastAsia="en-AU"/>
        </w:rPr>
        <w:t xml:space="preserve">the </w:t>
      </w:r>
      <w:r w:rsidRPr="00140F61">
        <w:rPr>
          <w:i/>
          <w:iCs w:val="0"/>
          <w:noProof/>
          <w:lang w:eastAsia="en-AU"/>
        </w:rPr>
        <w:t>‘</w:t>
      </w:r>
      <w:r w:rsidR="001238D6">
        <w:rPr>
          <w:i/>
          <w:iCs w:val="0"/>
          <w:noProof/>
          <w:lang w:eastAsia="en-AU"/>
        </w:rPr>
        <w:t>Table 3:</w:t>
      </w:r>
      <w:r w:rsidR="007378EC">
        <w:rPr>
          <w:i/>
          <w:iCs w:val="0"/>
          <w:noProof/>
          <w:lang w:eastAsia="en-AU"/>
        </w:rPr>
        <w:t xml:space="preserve"> </w:t>
      </w:r>
      <w:r w:rsidRPr="00140F61">
        <w:rPr>
          <w:i/>
          <w:iCs w:val="0"/>
          <w:noProof/>
          <w:lang w:eastAsia="en-AU"/>
        </w:rPr>
        <w:t xml:space="preserve">Opening Balances </w:t>
      </w:r>
      <w:r>
        <w:rPr>
          <w:i/>
          <w:iCs w:val="0"/>
          <w:noProof/>
          <w:lang w:eastAsia="en-AU"/>
        </w:rPr>
        <w:t>(</w:t>
      </w:r>
      <w:r w:rsidR="00A77C8B">
        <w:rPr>
          <w:i/>
          <w:iCs w:val="0"/>
          <w:noProof/>
          <w:lang w:eastAsia="en-AU"/>
        </w:rPr>
        <w:t>GAS Period 00</w:t>
      </w:r>
      <w:r>
        <w:rPr>
          <w:i/>
          <w:iCs w:val="0"/>
          <w:noProof/>
          <w:lang w:eastAsia="en-AU"/>
        </w:rPr>
        <w:t>)</w:t>
      </w:r>
      <w:r w:rsidRPr="00140F61">
        <w:rPr>
          <w:i/>
          <w:iCs w:val="0"/>
          <w:noProof/>
          <w:lang w:eastAsia="en-AU"/>
        </w:rPr>
        <w:t>’</w:t>
      </w:r>
      <w:r>
        <w:rPr>
          <w:noProof/>
          <w:lang w:eastAsia="en-AU"/>
        </w:rPr>
        <w:t xml:space="preserve"> below.</w:t>
      </w:r>
    </w:p>
    <w:p w14:paraId="0FA75D93" w14:textId="6D6FA808" w:rsidR="00DF5878" w:rsidRPr="00BA15F4" w:rsidRDefault="005166F1" w:rsidP="001238D6">
      <w:pPr>
        <w:pStyle w:val="ListParagraph"/>
        <w:numPr>
          <w:ilvl w:val="1"/>
          <w:numId w:val="10"/>
        </w:numPr>
        <w:rPr>
          <w:b/>
          <w:bCs/>
          <w:noProof/>
          <w:u w:val="single"/>
          <w:lang w:eastAsia="en-AU"/>
        </w:rPr>
      </w:pPr>
      <w:r w:rsidRPr="00BA15F4">
        <w:rPr>
          <w:b/>
          <w:bCs/>
          <w:noProof/>
          <w:u w:val="single"/>
          <w:lang w:eastAsia="en-AU"/>
        </w:rPr>
        <w:t>Y</w:t>
      </w:r>
      <w:r w:rsidR="00DF5878" w:rsidRPr="00BA15F4">
        <w:rPr>
          <w:b/>
          <w:bCs/>
          <w:noProof/>
          <w:u w:val="single"/>
          <w:lang w:eastAsia="en-AU"/>
        </w:rPr>
        <w:t xml:space="preserve">ear to date </w:t>
      </w:r>
      <w:r w:rsidR="008926DC" w:rsidRPr="00BA15F4">
        <w:rPr>
          <w:b/>
          <w:bCs/>
          <w:noProof/>
          <w:u w:val="single"/>
          <w:lang w:eastAsia="en-AU"/>
        </w:rPr>
        <w:t>transactions</w:t>
      </w:r>
      <w:r w:rsidR="00DF5878" w:rsidRPr="00BA15F4">
        <w:rPr>
          <w:b/>
          <w:bCs/>
          <w:noProof/>
          <w:u w:val="single"/>
          <w:lang w:eastAsia="en-AU"/>
        </w:rPr>
        <w:t xml:space="preserve"> that have occurred from the effective date to the date of transfer</w:t>
      </w:r>
      <w:r w:rsidR="005B1280" w:rsidRPr="00BA15F4">
        <w:rPr>
          <w:b/>
          <w:bCs/>
          <w:noProof/>
          <w:u w:val="single"/>
          <w:lang w:eastAsia="en-AU"/>
        </w:rPr>
        <w:t xml:space="preserve"> (</w:t>
      </w:r>
      <w:r w:rsidR="008926DC" w:rsidRPr="00BA15F4">
        <w:rPr>
          <w:b/>
          <w:bCs/>
          <w:noProof/>
          <w:u w:val="single"/>
          <w:lang w:eastAsia="en-AU"/>
        </w:rPr>
        <w:t xml:space="preserve">refer to </w:t>
      </w:r>
      <w:r w:rsidR="005B1280" w:rsidRPr="00BA15F4">
        <w:rPr>
          <w:b/>
          <w:bCs/>
          <w:noProof/>
          <w:u w:val="single"/>
          <w:lang w:eastAsia="en-AU"/>
        </w:rPr>
        <w:t>GAS peri</w:t>
      </w:r>
      <w:r w:rsidR="008926DC" w:rsidRPr="00BA15F4">
        <w:rPr>
          <w:b/>
          <w:bCs/>
          <w:noProof/>
          <w:u w:val="single"/>
          <w:lang w:eastAsia="en-AU"/>
        </w:rPr>
        <w:t>o</w:t>
      </w:r>
      <w:r w:rsidR="005B1280" w:rsidRPr="00BA15F4">
        <w:rPr>
          <w:b/>
          <w:bCs/>
          <w:noProof/>
          <w:u w:val="single"/>
          <w:lang w:eastAsia="en-AU"/>
        </w:rPr>
        <w:t>d</w:t>
      </w:r>
      <w:r w:rsidR="008926DC" w:rsidRPr="00BA15F4">
        <w:rPr>
          <w:b/>
          <w:bCs/>
          <w:noProof/>
          <w:u w:val="single"/>
          <w:lang w:eastAsia="en-AU"/>
        </w:rPr>
        <w:t>s</w:t>
      </w:r>
      <w:r w:rsidR="005B1280" w:rsidRPr="00BA15F4">
        <w:rPr>
          <w:b/>
          <w:bCs/>
          <w:noProof/>
          <w:u w:val="single"/>
          <w:lang w:eastAsia="en-AU"/>
        </w:rPr>
        <w:t xml:space="preserve"> 1 – 12)</w:t>
      </w:r>
    </w:p>
    <w:p w14:paraId="0713045F" w14:textId="2AF73909" w:rsidR="00A77C8B" w:rsidRPr="00A77C8B" w:rsidRDefault="004211D5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 xml:space="preserve">Year to date </w:t>
      </w:r>
      <w:r w:rsidR="008926DC">
        <w:rPr>
          <w:noProof/>
          <w:lang w:eastAsia="en-AU"/>
        </w:rPr>
        <w:t>transactions</w:t>
      </w:r>
      <w:r w:rsidR="00C21283">
        <w:rPr>
          <w:noProof/>
          <w:lang w:eastAsia="en-AU"/>
        </w:rPr>
        <w:t xml:space="preserve"> must be reversed in the transferring agency and</w:t>
      </w:r>
      <w:r w:rsidR="002B35DF">
        <w:rPr>
          <w:noProof/>
          <w:lang w:eastAsia="en-AU"/>
        </w:rPr>
        <w:t xml:space="preserve"> </w:t>
      </w:r>
      <w:r w:rsidR="00C21283">
        <w:rPr>
          <w:noProof/>
          <w:lang w:eastAsia="en-AU"/>
        </w:rPr>
        <w:t>recognised in the receiving agency.</w:t>
      </w:r>
    </w:p>
    <w:p w14:paraId="5DC830F9" w14:textId="2716FB17" w:rsidR="0044020B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>Year to date transactions</w:t>
      </w:r>
      <w:r w:rsidR="00C21283">
        <w:rPr>
          <w:noProof/>
          <w:lang w:eastAsia="en-AU"/>
        </w:rPr>
        <w:t xml:space="preserve"> with</w:t>
      </w:r>
      <w:r w:rsidR="00766CFF">
        <w:rPr>
          <w:noProof/>
          <w:lang w:eastAsia="en-AU"/>
        </w:rPr>
        <w:t xml:space="preserve"> </w:t>
      </w:r>
      <w:r w:rsidR="0044020B" w:rsidRPr="001320E2">
        <w:rPr>
          <w:noProof/>
          <w:lang w:eastAsia="en-AU"/>
        </w:rPr>
        <w:t xml:space="preserve">accounts that </w:t>
      </w:r>
      <w:r w:rsidR="007077A3">
        <w:rPr>
          <w:noProof/>
          <w:lang w:eastAsia="en-AU"/>
        </w:rPr>
        <w:t>affect agency cash balances are to</w:t>
      </w:r>
      <w:r w:rsidR="0044020B" w:rsidRPr="001320E2">
        <w:rPr>
          <w:noProof/>
          <w:lang w:eastAsia="en-AU"/>
        </w:rPr>
        <w:t xml:space="preserve"> be processed</w:t>
      </w:r>
      <w:r w:rsidR="00A77C8B">
        <w:rPr>
          <w:noProof/>
          <w:lang w:eastAsia="en-AU"/>
        </w:rPr>
        <w:t xml:space="preserve"> </w:t>
      </w:r>
      <w:r w:rsidR="0044020B" w:rsidRPr="001320E2">
        <w:rPr>
          <w:noProof/>
          <w:lang w:eastAsia="en-AU"/>
        </w:rPr>
        <w:t>via</w:t>
      </w:r>
      <w:r w:rsidR="0044020B">
        <w:rPr>
          <w:noProof/>
          <w:lang w:eastAsia="en-AU"/>
        </w:rPr>
        <w:t xml:space="preserve"> </w:t>
      </w:r>
      <w:r w:rsidR="0044020B" w:rsidRPr="001320E2">
        <w:rPr>
          <w:noProof/>
          <w:lang w:eastAsia="en-AU"/>
        </w:rPr>
        <w:t>the</w:t>
      </w:r>
      <w:r w:rsidR="002B35DF">
        <w:rPr>
          <w:noProof/>
          <w:lang w:eastAsia="en-AU"/>
        </w:rPr>
        <w:t xml:space="preserve"> ‘</w:t>
      </w:r>
      <w:r w:rsidR="0044020B" w:rsidRPr="001320E2">
        <w:rPr>
          <w:noProof/>
          <w:lang w:eastAsia="en-AU"/>
        </w:rPr>
        <w:t>LTF wizard</w:t>
      </w:r>
      <w:r w:rsidR="002B35DF">
        <w:rPr>
          <w:noProof/>
          <w:lang w:eastAsia="en-AU"/>
        </w:rPr>
        <w:t>’</w:t>
      </w:r>
      <w:r w:rsidR="0044020B">
        <w:rPr>
          <w:noProof/>
          <w:lang w:eastAsia="en-AU"/>
        </w:rPr>
        <w:t>.</w:t>
      </w:r>
    </w:p>
    <w:p w14:paraId="640BB87E" w14:textId="654AF5E9" w:rsidR="0044020B" w:rsidRDefault="008926DC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lastRenderedPageBreak/>
        <w:t xml:space="preserve">Year to date transactions </w:t>
      </w:r>
      <w:r w:rsidR="00C21283">
        <w:rPr>
          <w:noProof/>
          <w:lang w:eastAsia="en-AU"/>
        </w:rPr>
        <w:t>with</w:t>
      </w:r>
      <w:r w:rsidR="0044020B">
        <w:rPr>
          <w:noProof/>
          <w:lang w:eastAsia="en-AU"/>
        </w:rPr>
        <w:t xml:space="preserve"> accounts that </w:t>
      </w:r>
      <w:r w:rsidR="007077A3">
        <w:rPr>
          <w:noProof/>
          <w:lang w:eastAsia="en-AU"/>
        </w:rPr>
        <w:t xml:space="preserve">do not affect </w:t>
      </w:r>
      <w:r w:rsidR="0044020B" w:rsidRPr="00BB1CC2">
        <w:rPr>
          <w:noProof/>
          <w:lang w:eastAsia="en-AU"/>
        </w:rPr>
        <w:t>cash</w:t>
      </w:r>
      <w:r w:rsidR="007077A3">
        <w:rPr>
          <w:noProof/>
          <w:lang w:eastAsia="en-AU"/>
        </w:rPr>
        <w:t xml:space="preserve"> (non-cash) are to</w:t>
      </w:r>
      <w:r w:rsidR="0044020B" w:rsidRPr="00BB1CC2">
        <w:rPr>
          <w:noProof/>
          <w:lang w:eastAsia="en-AU"/>
        </w:rPr>
        <w:t xml:space="preserve"> be processed via a </w:t>
      </w:r>
      <w:r w:rsidR="00C21283">
        <w:rPr>
          <w:noProof/>
          <w:lang w:eastAsia="en-AU"/>
        </w:rPr>
        <w:t>manual</w:t>
      </w:r>
      <w:r w:rsidR="0044020B" w:rsidRPr="00BB1CC2">
        <w:rPr>
          <w:noProof/>
          <w:lang w:eastAsia="en-AU"/>
        </w:rPr>
        <w:t xml:space="preserve"> GAS journal</w:t>
      </w:r>
      <w:r w:rsidR="00686C61">
        <w:rPr>
          <w:noProof/>
          <w:lang w:eastAsia="en-AU"/>
        </w:rPr>
        <w:t xml:space="preserve"> against equity</w:t>
      </w:r>
      <w:r w:rsidR="0044020B" w:rsidRPr="00BB1CC2">
        <w:rPr>
          <w:noProof/>
          <w:lang w:eastAsia="en-AU"/>
        </w:rPr>
        <w:t>.</w:t>
      </w:r>
      <w:r w:rsidR="00686C61">
        <w:rPr>
          <w:noProof/>
          <w:lang w:eastAsia="en-AU"/>
        </w:rPr>
        <w:t xml:space="preserve"> </w:t>
      </w:r>
    </w:p>
    <w:p w14:paraId="4D55F2D0" w14:textId="16807799" w:rsidR="00C21283" w:rsidRDefault="00C21283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 xml:space="preserve">Unlike opening balance transfers, </w:t>
      </w:r>
      <w:r w:rsidR="00046998">
        <w:rPr>
          <w:noProof/>
          <w:lang w:eastAsia="en-AU"/>
        </w:rPr>
        <w:t>year to date balance sheet transactions</w:t>
      </w:r>
      <w:r>
        <w:rPr>
          <w:noProof/>
          <w:lang w:eastAsia="en-AU"/>
        </w:rPr>
        <w:t xml:space="preserve"> </w:t>
      </w:r>
      <w:r w:rsidR="00046998">
        <w:rPr>
          <w:noProof/>
          <w:lang w:eastAsia="en-AU"/>
        </w:rPr>
        <w:t>containing acquisitions, sales, receipts and repayments</w:t>
      </w:r>
      <w:r w:rsidR="00046998" w:rsidRPr="00046998">
        <w:rPr>
          <w:noProof/>
          <w:u w:val="single"/>
          <w:lang w:eastAsia="en-AU"/>
        </w:rPr>
        <w:t xml:space="preserve"> </w:t>
      </w:r>
      <w:r w:rsidR="004211D5" w:rsidRPr="00046998">
        <w:rPr>
          <w:noProof/>
          <w:u w:val="single"/>
          <w:lang w:eastAsia="en-AU"/>
        </w:rPr>
        <w:t xml:space="preserve">must </w:t>
      </w:r>
      <w:r w:rsidR="004211D5" w:rsidRPr="004211D5">
        <w:rPr>
          <w:noProof/>
          <w:u w:val="single"/>
          <w:lang w:eastAsia="en-AU"/>
        </w:rPr>
        <w:t>not</w:t>
      </w:r>
      <w:r>
        <w:rPr>
          <w:noProof/>
          <w:lang w:eastAsia="en-AU"/>
        </w:rPr>
        <w:t xml:space="preserve"> use the relevant</w:t>
      </w:r>
      <w:r w:rsidR="00046998">
        <w:rPr>
          <w:noProof/>
          <w:lang w:eastAsia="en-AU"/>
        </w:rPr>
        <w:t xml:space="preserve"> balance sheet</w:t>
      </w:r>
      <w:r>
        <w:rPr>
          <w:noProof/>
          <w:lang w:eastAsia="en-AU"/>
        </w:rPr>
        <w:t xml:space="preserve"> ‘transfer’ account. Instead, </w:t>
      </w:r>
      <w:r w:rsidR="001C3DAB">
        <w:rPr>
          <w:noProof/>
          <w:lang w:eastAsia="en-AU"/>
        </w:rPr>
        <w:t xml:space="preserve">year to date </w:t>
      </w:r>
      <w:r w:rsidR="00046998">
        <w:rPr>
          <w:noProof/>
          <w:lang w:eastAsia="en-AU"/>
        </w:rPr>
        <w:t>transactions</w:t>
      </w:r>
      <w:r>
        <w:rPr>
          <w:noProof/>
          <w:lang w:eastAsia="en-AU"/>
        </w:rPr>
        <w:t xml:space="preserve"> will need to be reversed at the posting level and recog</w:t>
      </w:r>
      <w:r w:rsidR="004211D5">
        <w:rPr>
          <w:noProof/>
          <w:lang w:eastAsia="en-AU"/>
        </w:rPr>
        <w:t>n</w:t>
      </w:r>
      <w:r>
        <w:rPr>
          <w:noProof/>
          <w:lang w:eastAsia="en-AU"/>
        </w:rPr>
        <w:t xml:space="preserve">ised </w:t>
      </w:r>
      <w:r w:rsidR="00046998">
        <w:rPr>
          <w:noProof/>
          <w:lang w:eastAsia="en-AU"/>
        </w:rPr>
        <w:t xml:space="preserve">the same way </w:t>
      </w:r>
      <w:r>
        <w:rPr>
          <w:noProof/>
          <w:lang w:eastAsia="en-AU"/>
        </w:rPr>
        <w:t xml:space="preserve">in the receiving agency e.g. </w:t>
      </w:r>
      <w:r>
        <w:rPr>
          <w:i/>
          <w:iCs w:val="0"/>
          <w:noProof/>
          <w:lang w:eastAsia="en-AU"/>
        </w:rPr>
        <w:t>842110 Building – Acquisitions</w:t>
      </w:r>
      <w:r>
        <w:rPr>
          <w:noProof/>
          <w:lang w:eastAsia="en-AU"/>
        </w:rPr>
        <w:t>.</w:t>
      </w:r>
    </w:p>
    <w:p w14:paraId="3538227D" w14:textId="55050AB9" w:rsidR="00A77C8B" w:rsidRDefault="00A77C8B" w:rsidP="001238D6">
      <w:pPr>
        <w:pStyle w:val="ListParagraph"/>
        <w:numPr>
          <w:ilvl w:val="0"/>
          <w:numId w:val="14"/>
        </w:numPr>
        <w:rPr>
          <w:noProof/>
          <w:lang w:eastAsia="en-AU"/>
        </w:rPr>
      </w:pPr>
      <w:r>
        <w:rPr>
          <w:noProof/>
          <w:lang w:eastAsia="en-AU"/>
        </w:rPr>
        <w:t xml:space="preserve">For </w:t>
      </w:r>
      <w:r w:rsidR="008E228C">
        <w:rPr>
          <w:noProof/>
          <w:lang w:eastAsia="en-AU"/>
        </w:rPr>
        <w:t xml:space="preserve">further details of </w:t>
      </w:r>
      <w:r>
        <w:rPr>
          <w:noProof/>
          <w:lang w:eastAsia="en-AU"/>
        </w:rPr>
        <w:t>account</w:t>
      </w:r>
      <w:r w:rsidR="00A123D9">
        <w:rPr>
          <w:noProof/>
          <w:lang w:eastAsia="en-AU"/>
        </w:rPr>
        <w:t>s with specific</w:t>
      </w:r>
      <w:r>
        <w:rPr>
          <w:noProof/>
          <w:lang w:eastAsia="en-AU"/>
        </w:rPr>
        <w:t xml:space="preserve"> requirements </w:t>
      </w:r>
      <w:r w:rsidR="00A123D9">
        <w:rPr>
          <w:noProof/>
          <w:lang w:eastAsia="en-AU"/>
        </w:rPr>
        <w:t xml:space="preserve">refer to </w:t>
      </w:r>
      <w:r w:rsidR="001238D6">
        <w:rPr>
          <w:noProof/>
          <w:lang w:eastAsia="en-AU"/>
        </w:rPr>
        <w:t>‘</w:t>
      </w:r>
      <w:r w:rsidR="001238D6" w:rsidRPr="001238D6">
        <w:rPr>
          <w:i/>
          <w:iCs w:val="0"/>
          <w:noProof/>
          <w:lang w:eastAsia="en-AU"/>
        </w:rPr>
        <w:t>Table 4:</w:t>
      </w:r>
      <w:r w:rsidR="001238D6">
        <w:rPr>
          <w:noProof/>
          <w:lang w:eastAsia="en-AU"/>
        </w:rPr>
        <w:t xml:space="preserve"> </w:t>
      </w:r>
      <w:r>
        <w:rPr>
          <w:i/>
          <w:iCs w:val="0"/>
          <w:noProof/>
          <w:lang w:eastAsia="en-AU"/>
        </w:rPr>
        <w:t>Year to date transactions</w:t>
      </w:r>
      <w:r w:rsidRPr="00140F61">
        <w:rPr>
          <w:i/>
          <w:iCs w:val="0"/>
          <w:noProof/>
          <w:lang w:eastAsia="en-AU"/>
        </w:rPr>
        <w:t xml:space="preserve"> </w:t>
      </w:r>
      <w:r>
        <w:rPr>
          <w:i/>
          <w:iCs w:val="0"/>
          <w:noProof/>
          <w:lang w:eastAsia="en-AU"/>
        </w:rPr>
        <w:t>(GAS Period 1 - 12)</w:t>
      </w:r>
      <w:r w:rsidRPr="00140F61">
        <w:rPr>
          <w:i/>
          <w:iCs w:val="0"/>
          <w:noProof/>
          <w:lang w:eastAsia="en-AU"/>
        </w:rPr>
        <w:t>’</w:t>
      </w:r>
      <w:r>
        <w:rPr>
          <w:noProof/>
          <w:lang w:eastAsia="en-AU"/>
        </w:rPr>
        <w:t xml:space="preserve"> below.</w:t>
      </w:r>
    </w:p>
    <w:p w14:paraId="2767807C" w14:textId="77777777" w:rsidR="0044020B" w:rsidRPr="00BB1CC2" w:rsidRDefault="0044020B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t>When</w:t>
      </w:r>
      <w:r w:rsidRPr="00BB1CC2">
        <w:t xml:space="preserve"> </w:t>
      </w:r>
      <w:r>
        <w:t xml:space="preserve">processing </w:t>
      </w:r>
      <w:r w:rsidRPr="00BB1CC2">
        <w:t>a</w:t>
      </w:r>
      <w:r>
        <w:t>n actual</w:t>
      </w:r>
      <w:r w:rsidRPr="00BB1CC2">
        <w:t xml:space="preserve"> transfer via the LTF wizard, agencies </w:t>
      </w:r>
      <w:r>
        <w:t>are reminded of the following system limitations</w:t>
      </w:r>
      <w:r w:rsidRPr="00BB1CC2">
        <w:t>:</w:t>
      </w:r>
    </w:p>
    <w:p w14:paraId="6227DE1D" w14:textId="2BC84EF2" w:rsidR="00182204" w:rsidRPr="00BB1CC2" w:rsidRDefault="00182204" w:rsidP="001238D6">
      <w:pPr>
        <w:pStyle w:val="ListParagraph"/>
        <w:numPr>
          <w:ilvl w:val="1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>The LTF wizard generally default</w:t>
      </w:r>
      <w:r w:rsidR="006162FD">
        <w:rPr>
          <w:noProof/>
          <w:lang w:eastAsia="en-AU"/>
        </w:rPr>
        <w:t>s</w:t>
      </w:r>
      <w:r>
        <w:rPr>
          <w:noProof/>
          <w:lang w:eastAsia="en-AU"/>
        </w:rPr>
        <w:t xml:space="preserve"> the SDC</w:t>
      </w:r>
      <w:r w:rsidR="006162FD">
        <w:rPr>
          <w:noProof/>
          <w:lang w:eastAsia="en-AU"/>
        </w:rPr>
        <w:t xml:space="preserve"> to</w:t>
      </w:r>
      <w:r>
        <w:rPr>
          <w:noProof/>
          <w:lang w:eastAsia="en-AU"/>
        </w:rPr>
        <w:t xml:space="preserve"> the transferring or receipient agency</w:t>
      </w:r>
      <w:r w:rsidR="006162FD">
        <w:rPr>
          <w:noProof/>
          <w:lang w:eastAsia="en-AU"/>
        </w:rPr>
        <w:t xml:space="preserve"> for each transaction</w:t>
      </w:r>
      <w:r>
        <w:rPr>
          <w:noProof/>
          <w:lang w:eastAsia="en-AU"/>
        </w:rPr>
        <w:t>.</w:t>
      </w:r>
      <w:r w:rsidR="00C86D39">
        <w:rPr>
          <w:noProof/>
          <w:lang w:eastAsia="en-AU"/>
        </w:rPr>
        <w:t xml:space="preserve"> Therefore, when using the LTF wizard transf</w:t>
      </w:r>
      <w:r w:rsidR="006162FD">
        <w:rPr>
          <w:noProof/>
          <w:lang w:eastAsia="en-AU"/>
        </w:rPr>
        <w:t>er</w:t>
      </w:r>
      <w:r w:rsidR="00C86D39">
        <w:rPr>
          <w:noProof/>
          <w:lang w:eastAsia="en-AU"/>
        </w:rPr>
        <w:t xml:space="preserve">ring agencies must provide </w:t>
      </w:r>
      <w:r w:rsidR="006162FD">
        <w:rPr>
          <w:noProof/>
          <w:lang w:eastAsia="en-AU"/>
        </w:rPr>
        <w:t xml:space="preserve">full </w:t>
      </w:r>
      <w:r w:rsidR="00C86D39">
        <w:rPr>
          <w:noProof/>
          <w:lang w:eastAsia="en-AU"/>
        </w:rPr>
        <w:t xml:space="preserve">details of </w:t>
      </w:r>
      <w:r w:rsidR="006162FD">
        <w:rPr>
          <w:noProof/>
          <w:lang w:eastAsia="en-AU"/>
        </w:rPr>
        <w:t xml:space="preserve">all </w:t>
      </w:r>
      <w:r w:rsidR="00C86D39">
        <w:rPr>
          <w:noProof/>
          <w:lang w:eastAsia="en-AU"/>
        </w:rPr>
        <w:t>transactions including SDC’s to both the receipient agency and DTF</w:t>
      </w:r>
      <w:r w:rsidR="006162FD">
        <w:rPr>
          <w:noProof/>
          <w:lang w:eastAsia="en-AU"/>
        </w:rPr>
        <w:t>.</w:t>
      </w:r>
    </w:p>
    <w:p w14:paraId="7794E472" w14:textId="0F8111DD" w:rsidR="0044020B" w:rsidRPr="00BB1CC2" w:rsidRDefault="00C86D39" w:rsidP="001238D6">
      <w:pPr>
        <w:pStyle w:val="ListParagraph"/>
        <w:numPr>
          <w:ilvl w:val="1"/>
          <w:numId w:val="10"/>
        </w:numPr>
        <w:rPr>
          <w:noProof/>
          <w:lang w:eastAsia="en-AU"/>
        </w:rPr>
      </w:pPr>
      <w:r w:rsidRPr="00BB1CC2">
        <w:rPr>
          <w:noProof/>
          <w:lang w:eastAsia="en-AU"/>
        </w:rPr>
        <w:t xml:space="preserve">The LTF wizard </w:t>
      </w:r>
      <w:r>
        <w:rPr>
          <w:noProof/>
          <w:lang w:eastAsia="en-AU"/>
        </w:rPr>
        <w:t>restricts the</w:t>
      </w:r>
      <w:r w:rsidRPr="00BB1CC2">
        <w:rPr>
          <w:noProof/>
          <w:lang w:eastAsia="en-AU"/>
        </w:rPr>
        <w:t xml:space="preserve"> number of li</w:t>
      </w:r>
      <w:r>
        <w:rPr>
          <w:noProof/>
          <w:lang w:eastAsia="en-AU"/>
        </w:rPr>
        <w:t>nes</w:t>
      </w:r>
      <w:r w:rsidRPr="00BB1CC2">
        <w:rPr>
          <w:noProof/>
          <w:lang w:eastAsia="en-AU"/>
        </w:rPr>
        <w:t xml:space="preserve"> that can be generated in </w:t>
      </w:r>
      <w:r>
        <w:rPr>
          <w:noProof/>
          <w:lang w:eastAsia="en-AU"/>
        </w:rPr>
        <w:t>a single</w:t>
      </w:r>
      <w:r w:rsidRPr="00BB1CC2">
        <w:rPr>
          <w:noProof/>
          <w:lang w:eastAsia="en-AU"/>
        </w:rPr>
        <w:t xml:space="preserve"> trans</w:t>
      </w:r>
      <w:r w:rsidR="006162FD">
        <w:rPr>
          <w:noProof/>
          <w:lang w:eastAsia="en-AU"/>
        </w:rPr>
        <w:t>action</w:t>
      </w:r>
      <w:r w:rsidRPr="00BB1CC2">
        <w:rPr>
          <w:noProof/>
          <w:lang w:eastAsia="en-AU"/>
        </w:rPr>
        <w:t xml:space="preserve">. </w:t>
      </w:r>
      <w:r w:rsidR="00182204">
        <w:rPr>
          <w:noProof/>
          <w:lang w:eastAsia="en-AU"/>
        </w:rPr>
        <w:t>Therefore</w:t>
      </w:r>
      <w:r w:rsidR="00182204" w:rsidRPr="00BB1CC2">
        <w:rPr>
          <w:noProof/>
          <w:lang w:eastAsia="en-AU"/>
        </w:rPr>
        <w:t xml:space="preserve">, where transaction lines exceed the system limit, </w:t>
      </w:r>
      <w:r w:rsidR="00B078EC">
        <w:rPr>
          <w:noProof/>
          <w:lang w:eastAsia="en-AU"/>
        </w:rPr>
        <w:t xml:space="preserve">agencies </w:t>
      </w:r>
      <w:r w:rsidR="006162FD">
        <w:rPr>
          <w:noProof/>
          <w:lang w:eastAsia="en-AU"/>
        </w:rPr>
        <w:t>must</w:t>
      </w:r>
      <w:r w:rsidR="00182204" w:rsidRPr="00BB1CC2">
        <w:rPr>
          <w:noProof/>
          <w:lang w:eastAsia="en-AU"/>
        </w:rPr>
        <w:t xml:space="preserve"> </w:t>
      </w:r>
      <w:r w:rsidR="00B078EC">
        <w:rPr>
          <w:noProof/>
          <w:lang w:eastAsia="en-AU"/>
        </w:rPr>
        <w:t>follow</w:t>
      </w:r>
      <w:r w:rsidR="00182204" w:rsidRPr="00BB1CC2">
        <w:rPr>
          <w:noProof/>
          <w:lang w:eastAsia="en-AU"/>
        </w:rPr>
        <w:t xml:space="preserve"> </w:t>
      </w:r>
      <w:r w:rsidR="00182204">
        <w:rPr>
          <w:noProof/>
          <w:lang w:eastAsia="en-AU"/>
        </w:rPr>
        <w:t xml:space="preserve">a two-step process. First, </w:t>
      </w:r>
      <w:r w:rsidR="00B078EC">
        <w:rPr>
          <w:noProof/>
          <w:lang w:eastAsia="en-AU"/>
        </w:rPr>
        <w:t xml:space="preserve">when processing a transfer in the </w:t>
      </w:r>
      <w:r w:rsidR="00182204">
        <w:rPr>
          <w:noProof/>
          <w:lang w:eastAsia="en-AU"/>
        </w:rPr>
        <w:t xml:space="preserve">LTF </w:t>
      </w:r>
      <w:r w:rsidR="004E6797">
        <w:rPr>
          <w:noProof/>
          <w:lang w:eastAsia="en-AU"/>
        </w:rPr>
        <w:t xml:space="preserve">agencies must </w:t>
      </w:r>
      <w:r w:rsidR="00182204">
        <w:rPr>
          <w:noProof/>
          <w:lang w:eastAsia="en-AU"/>
        </w:rPr>
        <w:t xml:space="preserve">use </w:t>
      </w:r>
      <w:r w:rsidR="00182204" w:rsidRPr="00BB1CC2">
        <w:rPr>
          <w:noProof/>
          <w:lang w:eastAsia="en-AU"/>
        </w:rPr>
        <w:t xml:space="preserve">a clearing account or process </w:t>
      </w:r>
      <w:r w:rsidR="00B078EC">
        <w:rPr>
          <w:noProof/>
          <w:lang w:eastAsia="en-AU"/>
        </w:rPr>
        <w:t xml:space="preserve">as </w:t>
      </w:r>
      <w:r w:rsidR="00182204" w:rsidRPr="00BB1CC2">
        <w:rPr>
          <w:noProof/>
          <w:lang w:eastAsia="en-AU"/>
        </w:rPr>
        <w:t>a balance transfer.</w:t>
      </w:r>
      <w:r w:rsidR="00182204">
        <w:rPr>
          <w:noProof/>
          <w:lang w:eastAsia="en-AU"/>
        </w:rPr>
        <w:t xml:space="preserve"> </w:t>
      </w:r>
      <w:r w:rsidR="00182204">
        <w:t>Then</w:t>
      </w:r>
      <w:r w:rsidR="0044020B" w:rsidRPr="00BB1CC2">
        <w:t xml:space="preserve">, </w:t>
      </w:r>
      <w:r w:rsidR="004E6797">
        <w:t xml:space="preserve">agencies must </w:t>
      </w:r>
      <w:r w:rsidR="0044020B" w:rsidRPr="00BB1CC2">
        <w:t>process</w:t>
      </w:r>
      <w:r w:rsidR="0044020B">
        <w:t xml:space="preserve"> </w:t>
      </w:r>
      <w:r w:rsidR="004E6797">
        <w:t xml:space="preserve">a </w:t>
      </w:r>
      <w:r w:rsidR="0044020B">
        <w:t xml:space="preserve">separate </w:t>
      </w:r>
      <w:r w:rsidR="0044020B" w:rsidRPr="00BB1CC2">
        <w:t>GAS journal, to:</w:t>
      </w:r>
    </w:p>
    <w:p w14:paraId="260CF0A9" w14:textId="7B536C2C" w:rsidR="0044020B" w:rsidRPr="00BB1CC2" w:rsidRDefault="0044020B" w:rsidP="006358FF">
      <w:pPr>
        <w:pStyle w:val="ListParagraph"/>
        <w:numPr>
          <w:ilvl w:val="2"/>
          <w:numId w:val="19"/>
        </w:numPr>
        <w:ind w:left="1701"/>
        <w:rPr>
          <w:noProof/>
          <w:lang w:eastAsia="en-AU"/>
        </w:rPr>
      </w:pPr>
      <w:r w:rsidRPr="00BB1CC2">
        <w:t xml:space="preserve">reverse the impact of the </w:t>
      </w:r>
      <w:r w:rsidR="00182204">
        <w:t xml:space="preserve">initial </w:t>
      </w:r>
      <w:r w:rsidRPr="00BB1CC2">
        <w:t>clearing account or balance transfer</w:t>
      </w:r>
      <w:r w:rsidR="00A77C8B">
        <w:t>; and</w:t>
      </w:r>
    </w:p>
    <w:p w14:paraId="597957FD" w14:textId="69840E0F" w:rsidR="0044020B" w:rsidRPr="00182204" w:rsidRDefault="0044020B" w:rsidP="006358FF">
      <w:pPr>
        <w:pStyle w:val="ListParagraph"/>
        <w:numPr>
          <w:ilvl w:val="2"/>
          <w:numId w:val="19"/>
        </w:numPr>
        <w:ind w:left="1701"/>
        <w:rPr>
          <w:noProof/>
          <w:lang w:eastAsia="en-AU"/>
        </w:rPr>
      </w:pPr>
      <w:r w:rsidRPr="00182204">
        <w:t>action the transfer at a transactional level so that the full history of the balance being transfer</w:t>
      </w:r>
      <w:r w:rsidR="006358FF">
        <w:t>red</w:t>
      </w:r>
      <w:r w:rsidRPr="00182204">
        <w:t xml:space="preserve"> is captured, including SDC.</w:t>
      </w:r>
    </w:p>
    <w:p w14:paraId="56B167F0" w14:textId="6F29C931" w:rsidR="002B0AC4" w:rsidRPr="009B1401" w:rsidRDefault="006162FD" w:rsidP="001238D6">
      <w:pPr>
        <w:pStyle w:val="ListParagraph"/>
        <w:numPr>
          <w:ilvl w:val="0"/>
          <w:numId w:val="10"/>
        </w:numPr>
        <w:rPr>
          <w:b/>
          <w:bCs/>
          <w:lang w:eastAsia="en-AU"/>
        </w:rPr>
      </w:pPr>
      <w:r>
        <w:rPr>
          <w:noProof/>
          <w:lang w:eastAsia="en-AU"/>
        </w:rPr>
        <w:t xml:space="preserve">Once drafted, review the </w:t>
      </w:r>
      <w:r w:rsidR="002B0AC4">
        <w:rPr>
          <w:noProof/>
          <w:lang w:eastAsia="en-AU"/>
        </w:rPr>
        <w:t xml:space="preserve">impact of </w:t>
      </w:r>
      <w:r w:rsidR="00DB6617">
        <w:rPr>
          <w:noProof/>
          <w:lang w:eastAsia="en-AU"/>
        </w:rPr>
        <w:t xml:space="preserve">actual </w:t>
      </w:r>
      <w:r w:rsidR="002B0AC4">
        <w:rPr>
          <w:noProof/>
          <w:lang w:eastAsia="en-AU"/>
        </w:rPr>
        <w:t>transfer journal</w:t>
      </w:r>
      <w:r w:rsidR="0076237A">
        <w:rPr>
          <w:noProof/>
          <w:lang w:eastAsia="en-AU"/>
        </w:rPr>
        <w:t>s</w:t>
      </w:r>
      <w:r w:rsidR="002B0AC4">
        <w:rPr>
          <w:noProof/>
          <w:lang w:eastAsia="en-AU"/>
        </w:rPr>
        <w:t xml:space="preserve"> </w:t>
      </w:r>
      <w:r w:rsidR="00DB6617">
        <w:rPr>
          <w:noProof/>
          <w:lang w:eastAsia="en-AU"/>
        </w:rPr>
        <w:t>using</w:t>
      </w:r>
      <w:r w:rsidR="002B0AC4">
        <w:rPr>
          <w:noProof/>
          <w:lang w:eastAsia="en-AU"/>
        </w:rPr>
        <w:t xml:space="preserve"> the</w:t>
      </w:r>
      <w:r w:rsidR="00E34EA8">
        <w:rPr>
          <w:noProof/>
          <w:lang w:eastAsia="en-AU"/>
        </w:rPr>
        <w:t xml:space="preserve"> APEX</w:t>
      </w:r>
      <w:r w:rsidR="002B0AC4">
        <w:rPr>
          <w:noProof/>
          <w:lang w:eastAsia="en-AU"/>
        </w:rPr>
        <w:t xml:space="preserve"> </w:t>
      </w:r>
      <w:r w:rsidR="002B0AC4" w:rsidRPr="00E34EA8">
        <w:rPr>
          <w:i/>
          <w:iCs w:val="0"/>
          <w:noProof/>
          <w:lang w:eastAsia="en-AU"/>
        </w:rPr>
        <w:t>GL by SDC report</w:t>
      </w:r>
      <w:r w:rsidR="0076237A">
        <w:rPr>
          <w:noProof/>
          <w:lang w:eastAsia="en-AU"/>
        </w:rPr>
        <w:t xml:space="preserve"> and ensure the journal does not cause negative SDC’s or account balances, </w:t>
      </w:r>
      <w:r w:rsidR="002B0AC4" w:rsidRPr="00F27730">
        <w:rPr>
          <w:noProof/>
          <w:u w:val="single"/>
          <w:lang w:eastAsia="en-AU"/>
        </w:rPr>
        <w:t>before</w:t>
      </w:r>
      <w:r w:rsidR="002B0AC4">
        <w:rPr>
          <w:noProof/>
          <w:lang w:eastAsia="en-AU"/>
        </w:rPr>
        <w:t xml:space="preserve"> processing the transfer.</w:t>
      </w:r>
    </w:p>
    <w:p w14:paraId="43614E31" w14:textId="2B0E1C42" w:rsidR="00C32F2E" w:rsidRDefault="00C32F2E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</w:t>
      </w:r>
      <w:r w:rsidR="00DB6617" w:rsidRPr="007378EC">
        <w:rPr>
          <w:noProof/>
          <w:u w:val="single"/>
          <w:lang w:eastAsia="en-AU"/>
        </w:rPr>
        <w:t xml:space="preserve">must </w:t>
      </w:r>
      <w:r w:rsidRPr="007378EC">
        <w:rPr>
          <w:noProof/>
          <w:u w:val="single"/>
          <w:lang w:eastAsia="en-AU"/>
        </w:rPr>
        <w:t>not</w:t>
      </w:r>
      <w:r w:rsidR="00DB6617">
        <w:rPr>
          <w:noProof/>
          <w:lang w:eastAsia="en-AU"/>
        </w:rPr>
        <w:t xml:space="preserve"> </w:t>
      </w:r>
      <w:r>
        <w:rPr>
          <w:noProof/>
          <w:lang w:eastAsia="en-AU"/>
        </w:rPr>
        <w:t>action transfers for payroll tax</w:t>
      </w:r>
      <w:r w:rsidR="00813CE9">
        <w:rPr>
          <w:noProof/>
          <w:lang w:eastAsia="en-AU"/>
        </w:rPr>
        <w:t>, GST and</w:t>
      </w:r>
      <w:r>
        <w:rPr>
          <w:noProof/>
          <w:lang w:eastAsia="en-AU"/>
        </w:rPr>
        <w:t xml:space="preserve"> FBT accounts</w:t>
      </w:r>
      <w:r w:rsidR="006162FD">
        <w:rPr>
          <w:noProof/>
          <w:lang w:eastAsia="en-AU"/>
        </w:rPr>
        <w:t xml:space="preserve"> and</w:t>
      </w:r>
      <w:r w:rsidR="00813CE9">
        <w:rPr>
          <w:noProof/>
          <w:lang w:eastAsia="en-AU"/>
        </w:rPr>
        <w:t xml:space="preserve"> </w:t>
      </w:r>
      <w:r w:rsidR="0080027A">
        <w:rPr>
          <w:noProof/>
          <w:lang w:eastAsia="en-AU"/>
        </w:rPr>
        <w:t>contact</w:t>
      </w:r>
      <w:r>
        <w:rPr>
          <w:noProof/>
          <w:lang w:eastAsia="en-AU"/>
        </w:rPr>
        <w:t xml:space="preserve"> DCDD Taxation Services for further instruction.</w:t>
      </w:r>
    </w:p>
    <w:p w14:paraId="51380A19" w14:textId="7211069B" w:rsidR="00DB6617" w:rsidRPr="0076237A" w:rsidRDefault="00C32F2E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>
        <w:rPr>
          <w:noProof/>
          <w:lang w:eastAsia="en-AU"/>
        </w:rPr>
        <w:t xml:space="preserve">Agencies </w:t>
      </w:r>
      <w:r w:rsidR="00DB6617">
        <w:rPr>
          <w:noProof/>
          <w:lang w:eastAsia="en-AU"/>
        </w:rPr>
        <w:t>must</w:t>
      </w:r>
      <w:r>
        <w:rPr>
          <w:noProof/>
          <w:lang w:eastAsia="en-AU"/>
        </w:rPr>
        <w:t xml:space="preserve"> not action transfers for property, plant and equipmen</w:t>
      </w:r>
      <w:r w:rsidR="00813CE9">
        <w:rPr>
          <w:noProof/>
          <w:lang w:eastAsia="en-AU"/>
        </w:rPr>
        <w:t>t as this will be performed by DCDD Asset and Ledger Services (ALS)</w:t>
      </w:r>
      <w:r>
        <w:rPr>
          <w:noProof/>
          <w:lang w:eastAsia="en-AU"/>
        </w:rPr>
        <w:t xml:space="preserve">. Agencies </w:t>
      </w:r>
      <w:r w:rsidR="00DB6617">
        <w:rPr>
          <w:noProof/>
          <w:lang w:eastAsia="en-AU"/>
        </w:rPr>
        <w:t>are to</w:t>
      </w:r>
      <w:r w:rsidR="0080027A">
        <w:rPr>
          <w:noProof/>
          <w:lang w:eastAsia="en-AU"/>
        </w:rPr>
        <w:t xml:space="preserve"> identify relevant assets/cost centres </w:t>
      </w:r>
      <w:r w:rsidR="00813CE9">
        <w:rPr>
          <w:noProof/>
          <w:lang w:eastAsia="en-AU"/>
        </w:rPr>
        <w:t xml:space="preserve">to be transferred </w:t>
      </w:r>
      <w:r w:rsidR="0080027A">
        <w:rPr>
          <w:noProof/>
          <w:lang w:eastAsia="en-AU"/>
        </w:rPr>
        <w:t xml:space="preserve">and </w:t>
      </w:r>
      <w:r w:rsidR="006162FD">
        <w:rPr>
          <w:noProof/>
          <w:lang w:eastAsia="en-AU"/>
        </w:rPr>
        <w:t>provide details</w:t>
      </w:r>
      <w:r w:rsidR="00813CE9">
        <w:rPr>
          <w:noProof/>
          <w:lang w:eastAsia="en-AU"/>
        </w:rPr>
        <w:t xml:space="preserve"> DCDD ALS</w:t>
      </w:r>
      <w:r>
        <w:rPr>
          <w:noProof/>
          <w:lang w:eastAsia="en-AU"/>
        </w:rPr>
        <w:t xml:space="preserve"> </w:t>
      </w:r>
      <w:r w:rsidR="00813CE9">
        <w:rPr>
          <w:noProof/>
          <w:lang w:eastAsia="en-AU"/>
        </w:rPr>
        <w:t>who will action transfers on their behalf</w:t>
      </w:r>
      <w:r>
        <w:rPr>
          <w:noProof/>
          <w:lang w:eastAsia="en-AU"/>
        </w:rPr>
        <w:t>.</w:t>
      </w:r>
    </w:p>
    <w:p w14:paraId="2CF0846E" w14:textId="77777777" w:rsidR="001238D6" w:rsidRDefault="001238D6" w:rsidP="002B0AC4">
      <w:pPr>
        <w:rPr>
          <w:noProof/>
          <w:u w:val="single"/>
          <w:lang w:eastAsia="en-AU"/>
        </w:rPr>
      </w:pPr>
    </w:p>
    <w:p w14:paraId="0AA4EA61" w14:textId="7C24DAF3" w:rsidR="002B0AC4" w:rsidRPr="00BA15F4" w:rsidRDefault="002B0AC4" w:rsidP="00BA15F4">
      <w:pPr>
        <w:pStyle w:val="Heading3"/>
      </w:pPr>
      <w:r w:rsidRPr="00BA15F4">
        <w:rPr>
          <w:noProof/>
          <w:lang w:eastAsia="en-AU"/>
        </w:rPr>
        <w:t>Territor</w:t>
      </w:r>
      <w:r w:rsidR="0076237A" w:rsidRPr="00BA15F4">
        <w:rPr>
          <w:noProof/>
          <w:lang w:eastAsia="en-AU"/>
        </w:rPr>
        <w:t xml:space="preserve">y </w:t>
      </w:r>
      <w:r w:rsidRPr="00BA15F4">
        <w:t>(</w:t>
      </w:r>
      <w:r w:rsidRPr="00BA15F4">
        <w:rPr>
          <w:noProof/>
          <w:lang w:eastAsia="en-AU"/>
        </w:rPr>
        <w:t>CHA</w:t>
      </w:r>
      <w:r w:rsidR="0076237A" w:rsidRPr="00BA15F4">
        <w:rPr>
          <w:noProof/>
          <w:lang w:eastAsia="en-AU"/>
        </w:rPr>
        <w:t xml:space="preserve">) </w:t>
      </w:r>
      <w:r w:rsidRPr="00BA15F4">
        <w:rPr>
          <w:noProof/>
          <w:lang w:eastAsia="en-AU"/>
        </w:rPr>
        <w:t>Income</w:t>
      </w:r>
    </w:p>
    <w:p w14:paraId="4019D6E2" w14:textId="2EAC03F1" w:rsidR="001D7E84" w:rsidRPr="004211D5" w:rsidRDefault="001D7E84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 w:rsidRPr="004211D5">
        <w:rPr>
          <w:noProof/>
          <w:lang w:eastAsia="en-AU"/>
        </w:rPr>
        <w:t xml:space="preserve">If the receiving agency has not previously collected Territory revenue, then the receiving agency </w:t>
      </w:r>
      <w:r>
        <w:rPr>
          <w:noProof/>
          <w:lang w:eastAsia="en-AU"/>
        </w:rPr>
        <w:t>should liaise with</w:t>
      </w:r>
      <w:r w:rsidRPr="004211D5">
        <w:rPr>
          <w:noProof/>
          <w:lang w:eastAsia="en-AU"/>
        </w:rPr>
        <w:t xml:space="preserve"> DTF/CHA </w:t>
      </w:r>
      <w:r>
        <w:rPr>
          <w:noProof/>
          <w:lang w:eastAsia="en-AU"/>
        </w:rPr>
        <w:t>and</w:t>
      </w:r>
      <w:r w:rsidRPr="004211D5">
        <w:rPr>
          <w:noProof/>
          <w:lang w:eastAsia="en-AU"/>
        </w:rPr>
        <w:t xml:space="preserve"> DCDD AGS</w:t>
      </w:r>
      <w:r>
        <w:rPr>
          <w:noProof/>
          <w:lang w:eastAsia="en-AU"/>
        </w:rPr>
        <w:t xml:space="preserve"> as soon as possible</w:t>
      </w:r>
      <w:r w:rsidRPr="004211D5">
        <w:rPr>
          <w:noProof/>
          <w:lang w:eastAsia="en-AU"/>
        </w:rPr>
        <w:t xml:space="preserve">, to ensure the receiving agency is set up correctly in the </w:t>
      </w:r>
      <w:r>
        <w:rPr>
          <w:noProof/>
          <w:lang w:eastAsia="en-AU"/>
        </w:rPr>
        <w:t xml:space="preserve">GAS </w:t>
      </w:r>
      <w:r w:rsidRPr="004211D5">
        <w:rPr>
          <w:noProof/>
          <w:lang w:eastAsia="en-AU"/>
        </w:rPr>
        <w:t>CHA pro</w:t>
      </w:r>
      <w:r>
        <w:rPr>
          <w:noProof/>
          <w:lang w:eastAsia="en-AU"/>
        </w:rPr>
        <w:t>gram</w:t>
      </w:r>
      <w:r w:rsidRPr="004211D5">
        <w:rPr>
          <w:noProof/>
          <w:lang w:eastAsia="en-AU"/>
        </w:rPr>
        <w:t>.</w:t>
      </w:r>
    </w:p>
    <w:p w14:paraId="0587C40D" w14:textId="414606F3" w:rsidR="002B0AC4" w:rsidRPr="004211D5" w:rsidRDefault="002B0AC4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 w:rsidRPr="004211D5">
        <w:rPr>
          <w:noProof/>
          <w:lang w:eastAsia="en-AU"/>
        </w:rPr>
        <w:t xml:space="preserve">If the receiving agency </w:t>
      </w:r>
      <w:r w:rsidR="001D7E84">
        <w:rPr>
          <w:noProof/>
          <w:lang w:eastAsia="en-AU"/>
        </w:rPr>
        <w:t>requires new/</w:t>
      </w:r>
      <w:r w:rsidRPr="004211D5">
        <w:rPr>
          <w:noProof/>
          <w:lang w:eastAsia="en-AU"/>
        </w:rPr>
        <w:t>different posting level codes for Territory Revenue it should advise DTF/CHA and DCDD Across Government Systems (AGS)</w:t>
      </w:r>
      <w:r w:rsidR="00E34EA8">
        <w:rPr>
          <w:noProof/>
          <w:lang w:eastAsia="en-AU"/>
        </w:rPr>
        <w:t xml:space="preserve"> as soon as possible</w:t>
      </w:r>
      <w:r w:rsidRPr="004211D5">
        <w:rPr>
          <w:noProof/>
          <w:lang w:eastAsia="en-AU"/>
        </w:rPr>
        <w:t xml:space="preserve">, to ensure the codes are set up correctly in the </w:t>
      </w:r>
      <w:r w:rsidR="00E34EA8">
        <w:rPr>
          <w:noProof/>
          <w:lang w:eastAsia="en-AU"/>
        </w:rPr>
        <w:t xml:space="preserve">GAS </w:t>
      </w:r>
      <w:r w:rsidRPr="004211D5">
        <w:rPr>
          <w:noProof/>
          <w:lang w:eastAsia="en-AU"/>
        </w:rPr>
        <w:t>CHA program.</w:t>
      </w:r>
    </w:p>
    <w:p w14:paraId="5901DB1E" w14:textId="77777777" w:rsidR="008B4BF4" w:rsidRDefault="002B0AC4" w:rsidP="001238D6">
      <w:pPr>
        <w:pStyle w:val="ListParagraph"/>
        <w:numPr>
          <w:ilvl w:val="0"/>
          <w:numId w:val="10"/>
        </w:numPr>
        <w:rPr>
          <w:noProof/>
          <w:lang w:eastAsia="en-AU"/>
        </w:rPr>
      </w:pPr>
      <w:r w:rsidRPr="004211D5">
        <w:rPr>
          <w:noProof/>
          <w:lang w:eastAsia="en-AU"/>
        </w:rPr>
        <w:t xml:space="preserve">Agencies must not </w:t>
      </w:r>
      <w:r w:rsidR="00CD1D61">
        <w:rPr>
          <w:noProof/>
          <w:lang w:eastAsia="en-AU"/>
        </w:rPr>
        <w:t>use</w:t>
      </w:r>
      <w:r w:rsidRPr="004211D5">
        <w:rPr>
          <w:noProof/>
          <w:lang w:eastAsia="en-AU"/>
        </w:rPr>
        <w:t xml:space="preserve"> the </w:t>
      </w:r>
      <w:r w:rsidRPr="00E34EA8">
        <w:rPr>
          <w:i/>
          <w:iCs w:val="0"/>
          <w:noProof/>
          <w:lang w:eastAsia="en-AU"/>
        </w:rPr>
        <w:t>397000 CHA transfers</w:t>
      </w:r>
      <w:r w:rsidRPr="004211D5">
        <w:rPr>
          <w:noProof/>
          <w:lang w:eastAsia="en-AU"/>
        </w:rPr>
        <w:t xml:space="preserve"> account </w:t>
      </w:r>
      <w:r w:rsidR="001D7E84">
        <w:rPr>
          <w:noProof/>
          <w:lang w:eastAsia="en-AU"/>
        </w:rPr>
        <w:t xml:space="preserve">in GAS </w:t>
      </w:r>
      <w:r w:rsidRPr="004211D5">
        <w:rPr>
          <w:noProof/>
          <w:lang w:eastAsia="en-AU"/>
        </w:rPr>
        <w:t xml:space="preserve">as this is </w:t>
      </w:r>
      <w:r w:rsidR="00CD1D61">
        <w:rPr>
          <w:noProof/>
          <w:lang w:eastAsia="en-AU"/>
        </w:rPr>
        <w:t>a</w:t>
      </w:r>
      <w:r w:rsidRPr="004211D5">
        <w:rPr>
          <w:noProof/>
          <w:lang w:eastAsia="en-AU"/>
        </w:rPr>
        <w:t xml:space="preserve"> CHA program account that will automatically clear when the </w:t>
      </w:r>
      <w:r w:rsidR="0011112A">
        <w:rPr>
          <w:noProof/>
          <w:lang w:eastAsia="en-AU"/>
        </w:rPr>
        <w:t>matching</w:t>
      </w:r>
      <w:r w:rsidRPr="004211D5">
        <w:rPr>
          <w:noProof/>
          <w:lang w:eastAsia="en-AU"/>
        </w:rPr>
        <w:t xml:space="preserve"> CHA </w:t>
      </w:r>
      <w:r w:rsidR="00E34EA8">
        <w:rPr>
          <w:noProof/>
          <w:lang w:eastAsia="en-AU"/>
        </w:rPr>
        <w:t xml:space="preserve">income </w:t>
      </w:r>
      <w:r w:rsidR="00CD1D61">
        <w:rPr>
          <w:noProof/>
          <w:lang w:eastAsia="en-AU"/>
        </w:rPr>
        <w:t>account</w:t>
      </w:r>
      <w:r w:rsidRPr="004211D5">
        <w:rPr>
          <w:noProof/>
          <w:lang w:eastAsia="en-AU"/>
        </w:rPr>
        <w:t xml:space="preserve"> clears.</w:t>
      </w:r>
    </w:p>
    <w:p w14:paraId="6BBAD875" w14:textId="77777777" w:rsidR="00325F2A" w:rsidRDefault="00325F2A" w:rsidP="00D676CF">
      <w:pPr>
        <w:pStyle w:val="Heading1"/>
        <w:rPr>
          <w:noProof/>
          <w:lang w:eastAsia="en-AU"/>
        </w:rPr>
        <w:sectPr w:rsidR="00325F2A" w:rsidSect="00325F2A">
          <w:headerReference w:type="default" r:id="rId16"/>
          <w:headerReference w:type="first" r:id="rId17"/>
          <w:pgSz w:w="11906" w:h="16838" w:code="9"/>
          <w:pgMar w:top="794" w:right="794" w:bottom="794" w:left="794" w:header="397" w:footer="397" w:gutter="0"/>
          <w:cols w:space="708"/>
          <w:titlePg/>
          <w:docGrid w:linePitch="360"/>
        </w:sectPr>
      </w:pPr>
    </w:p>
    <w:p w14:paraId="5CE4DE06" w14:textId="62723448" w:rsidR="00D676CF" w:rsidRDefault="00C23E78" w:rsidP="00D676CF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lastRenderedPageBreak/>
        <w:t>Transfer</w:t>
      </w:r>
      <w:r w:rsidR="008926DC">
        <w:rPr>
          <w:noProof/>
          <w:lang w:eastAsia="en-AU"/>
        </w:rPr>
        <w:t xml:space="preserve"> of</w:t>
      </w:r>
      <w:r>
        <w:rPr>
          <w:noProof/>
          <w:lang w:eastAsia="en-AU"/>
        </w:rPr>
        <w:t xml:space="preserve"> Actuals</w:t>
      </w:r>
    </w:p>
    <w:p w14:paraId="767849D9" w14:textId="7D48BFAD" w:rsidR="008926DC" w:rsidRPr="008926DC" w:rsidRDefault="001238D6" w:rsidP="001238D6">
      <w:pPr>
        <w:pStyle w:val="Heading3"/>
        <w:rPr>
          <w:lang w:eastAsia="en-AU"/>
        </w:rPr>
      </w:pPr>
      <w:r>
        <w:rPr>
          <w:lang w:eastAsia="en-AU"/>
        </w:rPr>
        <w:t xml:space="preserve">Table 3: </w:t>
      </w:r>
      <w:r w:rsidR="008926DC">
        <w:rPr>
          <w:lang w:eastAsia="en-AU"/>
        </w:rPr>
        <w:t>Opening Balances (</w:t>
      </w:r>
      <w:r w:rsidR="00A77C8B">
        <w:rPr>
          <w:lang w:eastAsia="en-AU"/>
        </w:rPr>
        <w:t>GAS period 00</w:t>
      </w:r>
      <w:r w:rsidR="008926DC">
        <w:rPr>
          <w:lang w:eastAsia="en-AU"/>
        </w:rPr>
        <w:t>)</w:t>
      </w:r>
    </w:p>
    <w:tbl>
      <w:tblPr>
        <w:tblStyle w:val="NTGtable"/>
        <w:tblW w:w="15588" w:type="dxa"/>
        <w:tblInd w:w="-147" w:type="dxa"/>
        <w:tblLook w:val="04A0" w:firstRow="1" w:lastRow="0" w:firstColumn="1" w:lastColumn="0" w:noHBand="0" w:noVBand="1"/>
      </w:tblPr>
      <w:tblGrid>
        <w:gridCol w:w="1250"/>
        <w:gridCol w:w="2806"/>
        <w:gridCol w:w="1231"/>
        <w:gridCol w:w="4631"/>
        <w:gridCol w:w="4253"/>
        <w:gridCol w:w="1417"/>
      </w:tblGrid>
      <w:tr w:rsidR="00DB6617" w:rsidRPr="00DB6617" w14:paraId="2C5F4AB6" w14:textId="35B33E35" w:rsidTr="00D97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dxa"/>
            <w:vAlign w:val="center"/>
          </w:tcPr>
          <w:p w14:paraId="3EC76DEA" w14:textId="14FB5056" w:rsidR="00DB6617" w:rsidRPr="00DB6617" w:rsidRDefault="00DB6617" w:rsidP="00DB6617">
            <w:pPr>
              <w:pStyle w:val="Heading3"/>
              <w:jc w:val="center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2806" w:type="dxa"/>
            <w:vAlign w:val="center"/>
          </w:tcPr>
          <w:p w14:paraId="7ACF7CBB" w14:textId="27BEA801" w:rsidR="00DB6617" w:rsidRPr="00DB6617" w:rsidRDefault="00DB6617" w:rsidP="00DB661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Example accounts</w:t>
            </w:r>
          </w:p>
        </w:tc>
        <w:tc>
          <w:tcPr>
            <w:tcW w:w="1231" w:type="dxa"/>
            <w:vAlign w:val="center"/>
          </w:tcPr>
          <w:p w14:paraId="1AEA620B" w14:textId="1994770C" w:rsidR="00DB6617" w:rsidRPr="00DB6617" w:rsidRDefault="00DB6617" w:rsidP="00DB661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Nature</w:t>
            </w:r>
          </w:p>
        </w:tc>
        <w:tc>
          <w:tcPr>
            <w:tcW w:w="4631" w:type="dxa"/>
            <w:vAlign w:val="center"/>
          </w:tcPr>
          <w:p w14:paraId="03D08DD1" w14:textId="18E10298" w:rsidR="00DB6617" w:rsidRPr="00DB6617" w:rsidRDefault="00DB6617" w:rsidP="00DB661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Transferring agency</w:t>
            </w:r>
          </w:p>
        </w:tc>
        <w:tc>
          <w:tcPr>
            <w:tcW w:w="4253" w:type="dxa"/>
          </w:tcPr>
          <w:p w14:paraId="6D247C4A" w14:textId="6509B3B8" w:rsidR="00DB6617" w:rsidRPr="00DB6617" w:rsidRDefault="00DB6617" w:rsidP="00DB661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Receiving agency</w:t>
            </w:r>
          </w:p>
        </w:tc>
        <w:tc>
          <w:tcPr>
            <w:tcW w:w="1417" w:type="dxa"/>
            <w:vAlign w:val="center"/>
          </w:tcPr>
          <w:p w14:paraId="56C02B3C" w14:textId="5C96527D" w:rsidR="00DB6617" w:rsidRPr="00DB6617" w:rsidRDefault="00DB6617" w:rsidP="00DB6617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Mechanism</w:t>
            </w:r>
          </w:p>
        </w:tc>
      </w:tr>
      <w:tr w:rsidR="00DB6617" w14:paraId="3583589B" w14:textId="77777777" w:rsidTr="00D9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7ABBB011" w14:textId="77777777" w:rsidR="00DB6617" w:rsidRPr="00DB6617" w:rsidRDefault="00DB6617" w:rsidP="00DB6617">
            <w:r w:rsidRPr="00DB6617">
              <w:t>Opening Balances</w:t>
            </w:r>
          </w:p>
        </w:tc>
        <w:tc>
          <w:tcPr>
            <w:tcW w:w="2806" w:type="dxa"/>
          </w:tcPr>
          <w:p w14:paraId="4CBC9A40" w14:textId="6C001D11" w:rsidR="00DB6617" w:rsidRDefault="00DB6617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‘Cash’ accounts e.g.</w:t>
            </w:r>
          </w:p>
          <w:p w14:paraId="7A7668B5" w14:textId="77777777" w:rsidR="00DB6617" w:rsidRDefault="00DB6617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Accounts Receivable</w:t>
            </w:r>
          </w:p>
          <w:p w14:paraId="5357FCC3" w14:textId="1DFC7334" w:rsidR="00DB6617" w:rsidRDefault="00DB6617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Prepaid expenses</w:t>
            </w:r>
          </w:p>
          <w:p w14:paraId="2B9BD154" w14:textId="77777777" w:rsidR="00DB6617" w:rsidRDefault="00DB6617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Recreation leave</w:t>
            </w:r>
          </w:p>
          <w:p w14:paraId="0D5E7A0F" w14:textId="13BA5ACF" w:rsidR="00DB6617" w:rsidRPr="00050DBF" w:rsidRDefault="00DB6617" w:rsidP="001238D6">
            <w:pPr>
              <w:pStyle w:val="ListParagraph"/>
              <w:numPr>
                <w:ilvl w:val="0"/>
                <w:numId w:val="1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Provisions</w:t>
            </w:r>
          </w:p>
        </w:tc>
        <w:tc>
          <w:tcPr>
            <w:tcW w:w="1231" w:type="dxa"/>
          </w:tcPr>
          <w:p w14:paraId="7C7D4AEA" w14:textId="77777777" w:rsidR="00DB6617" w:rsidRDefault="00DB6617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4631" w:type="dxa"/>
          </w:tcPr>
          <w:p w14:paraId="1C4E2AE8" w14:textId="2B44159B" w:rsidR="00DB6617" w:rsidRPr="00DA41F2" w:rsidRDefault="00DA41F2" w:rsidP="00DA4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DB6617" w:rsidRPr="00DA41F2">
              <w:t>ransferring agency to sum all ‘cash’ assets and liabilities, then:</w:t>
            </w:r>
          </w:p>
          <w:p w14:paraId="7DD0B568" w14:textId="77777777" w:rsidR="00DB6617" w:rsidRPr="002A04F2" w:rsidRDefault="00DB6617" w:rsidP="001238D6">
            <w:pPr>
              <w:pStyle w:val="ListParagraph"/>
              <w:numPr>
                <w:ilvl w:val="0"/>
                <w:numId w:val="2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 w:val="0"/>
              </w:rPr>
            </w:pPr>
            <w:r>
              <w:t xml:space="preserve">If transferring more net </w:t>
            </w:r>
            <w:r w:rsidRPr="00942C5D">
              <w:t>assets</w:t>
            </w:r>
            <w:r>
              <w:t xml:space="preserve"> – use </w:t>
            </w:r>
            <w:r w:rsidRPr="002A04F2">
              <w:rPr>
                <w:i/>
                <w:iCs w:val="0"/>
              </w:rPr>
              <w:t>991120 equity withdrawals</w:t>
            </w:r>
            <w:r>
              <w:rPr>
                <w:i/>
                <w:iCs w:val="0"/>
              </w:rPr>
              <w:t xml:space="preserve"> </w:t>
            </w:r>
          </w:p>
          <w:p w14:paraId="0B08B46F" w14:textId="4ACC60A6" w:rsidR="00DB6617" w:rsidRPr="00DB6617" w:rsidRDefault="00DB6617" w:rsidP="001238D6">
            <w:pPr>
              <w:pStyle w:val="ListParagraph"/>
              <w:numPr>
                <w:ilvl w:val="0"/>
                <w:numId w:val="2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617">
              <w:t xml:space="preserve">If transferring more net liabilities – use </w:t>
            </w:r>
            <w:r w:rsidRPr="00DB6617">
              <w:rPr>
                <w:i/>
              </w:rPr>
              <w:t xml:space="preserve">991112 equity injections </w:t>
            </w:r>
          </w:p>
        </w:tc>
        <w:tc>
          <w:tcPr>
            <w:tcW w:w="4253" w:type="dxa"/>
          </w:tcPr>
          <w:p w14:paraId="2A55184A" w14:textId="460D6A80" w:rsidR="00DB6617" w:rsidRPr="00D676CF" w:rsidRDefault="00DB6617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BA">
              <w:t xml:space="preserve">Receiving agency </w:t>
            </w:r>
            <w:r>
              <w:t xml:space="preserve">to </w:t>
            </w:r>
            <w:r w:rsidR="008E228C">
              <w:t xml:space="preserve">recognise assets/liabilities </w:t>
            </w:r>
            <w:r w:rsidRPr="008659BA">
              <w:t>us</w:t>
            </w:r>
            <w:r w:rsidR="008E228C">
              <w:t>ing</w:t>
            </w:r>
            <w:r w:rsidRPr="008659BA">
              <w:t xml:space="preserve"> the opposite </w:t>
            </w:r>
            <w:r>
              <w:t>equity account to the transferring agency</w:t>
            </w:r>
          </w:p>
        </w:tc>
        <w:tc>
          <w:tcPr>
            <w:tcW w:w="1417" w:type="dxa"/>
          </w:tcPr>
          <w:p w14:paraId="67FED020" w14:textId="474CDD86" w:rsidR="00DB6617" w:rsidRDefault="00DB6617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6CF">
              <w:t>GAS journal</w:t>
            </w:r>
          </w:p>
        </w:tc>
      </w:tr>
      <w:tr w:rsidR="00DB6617" w14:paraId="03A55F8D" w14:textId="77777777" w:rsidTr="00D975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0AEB0B41" w14:textId="77777777" w:rsidR="00DB6617" w:rsidRPr="00DB6617" w:rsidRDefault="00DB6617" w:rsidP="00DB6617">
            <w:r w:rsidRPr="00DB6617">
              <w:t>Opening Balances</w:t>
            </w:r>
          </w:p>
        </w:tc>
        <w:tc>
          <w:tcPr>
            <w:tcW w:w="2806" w:type="dxa"/>
          </w:tcPr>
          <w:p w14:paraId="329EF80B" w14:textId="77777777" w:rsidR="00DB6617" w:rsidRDefault="00DB6617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‘Non-cash’ accounts e.g.</w:t>
            </w:r>
          </w:p>
          <w:p w14:paraId="179E7F90" w14:textId="77777777" w:rsidR="00DB6617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Inventories</w:t>
            </w:r>
          </w:p>
          <w:p w14:paraId="36906851" w14:textId="75D57AE8" w:rsidR="00DB6617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Loans and advances </w:t>
            </w:r>
          </w:p>
          <w:p w14:paraId="5CFEBD52" w14:textId="77777777" w:rsidR="00DB6617" w:rsidRPr="00842168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Assets held for sale</w:t>
            </w:r>
          </w:p>
          <w:p w14:paraId="4A14CADB" w14:textId="77777777" w:rsidR="00DB6617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Intangibles</w:t>
            </w:r>
          </w:p>
          <w:p w14:paraId="1AB70070" w14:textId="77777777" w:rsidR="00DB6617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Leased assets &amp; liabilities</w:t>
            </w:r>
          </w:p>
          <w:p w14:paraId="79988A19" w14:textId="77777777" w:rsidR="00DB6617" w:rsidRDefault="00DB6617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concession assets/liabilities</w:t>
            </w:r>
          </w:p>
          <w:p w14:paraId="761B6107" w14:textId="19CCA52D" w:rsidR="00DB6617" w:rsidRPr="00706DFB" w:rsidRDefault="00A77C8B" w:rsidP="001238D6">
            <w:pPr>
              <w:pStyle w:val="ListParagraph"/>
              <w:numPr>
                <w:ilvl w:val="0"/>
                <w:numId w:val="18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</w:t>
            </w:r>
            <w:r w:rsidR="00DB6617">
              <w:t>eserves</w:t>
            </w:r>
          </w:p>
        </w:tc>
        <w:tc>
          <w:tcPr>
            <w:tcW w:w="1231" w:type="dxa"/>
          </w:tcPr>
          <w:p w14:paraId="13662E06" w14:textId="5A645893" w:rsidR="00DB6617" w:rsidRDefault="00DB6617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Non–cash </w:t>
            </w:r>
          </w:p>
        </w:tc>
        <w:tc>
          <w:tcPr>
            <w:tcW w:w="4631" w:type="dxa"/>
          </w:tcPr>
          <w:p w14:paraId="00D207DD" w14:textId="41FD9555" w:rsidR="00DB6617" w:rsidRDefault="00DB6617" w:rsidP="001238D6">
            <w:pPr>
              <w:pStyle w:val="ListParagraph"/>
              <w:numPr>
                <w:ilvl w:val="0"/>
                <w:numId w:val="2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Must use relevant</w:t>
            </w:r>
            <w:r w:rsidR="00DA41F2">
              <w:t xml:space="preserve"> asset</w:t>
            </w:r>
            <w:r>
              <w:t xml:space="preserve"> ‘transfers’ account e.g. transfer in/out’ </w:t>
            </w:r>
          </w:p>
          <w:p w14:paraId="148463E2" w14:textId="77777777" w:rsidR="00DB6617" w:rsidRPr="004246F7" w:rsidRDefault="00DB6617" w:rsidP="001238D6">
            <w:pPr>
              <w:pStyle w:val="ListParagraph"/>
              <w:numPr>
                <w:ilvl w:val="0"/>
                <w:numId w:val="2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246F7">
              <w:t>Transferring agency</w:t>
            </w:r>
            <w:r>
              <w:t xml:space="preserve"> to sum all ‘non-cash’ assets and liabilities</w:t>
            </w:r>
            <w:r w:rsidRPr="008659BA">
              <w:t>:</w:t>
            </w:r>
          </w:p>
          <w:p w14:paraId="35F88A3A" w14:textId="77777777" w:rsidR="00DB6617" w:rsidRPr="00942C5D" w:rsidRDefault="00DB6617" w:rsidP="001238D6">
            <w:pPr>
              <w:pStyle w:val="ListParagraph"/>
              <w:numPr>
                <w:ilvl w:val="1"/>
                <w:numId w:val="2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If transferring more net </w:t>
            </w:r>
            <w:r w:rsidRPr="00942C5D">
              <w:t>assets</w:t>
            </w:r>
            <w:r>
              <w:t xml:space="preserve"> – use </w:t>
            </w:r>
            <w:r w:rsidRPr="002A04F2">
              <w:rPr>
                <w:i/>
                <w:iCs w:val="0"/>
              </w:rPr>
              <w:t>99114</w:t>
            </w:r>
            <w:r>
              <w:rPr>
                <w:i/>
                <w:iCs w:val="0"/>
              </w:rPr>
              <w:t>0</w:t>
            </w:r>
            <w:r w:rsidRPr="002A04F2">
              <w:rPr>
                <w:i/>
                <w:iCs w:val="0"/>
              </w:rPr>
              <w:t xml:space="preserve"> equity transfers ou</w:t>
            </w:r>
            <w:r w:rsidRPr="002A04F2">
              <w:t>t</w:t>
            </w:r>
            <w:r w:rsidRPr="002A04F2">
              <w:rPr>
                <w:i/>
                <w:iCs w:val="0"/>
              </w:rPr>
              <w:t xml:space="preserve"> </w:t>
            </w:r>
          </w:p>
          <w:p w14:paraId="0CB76662" w14:textId="1ADBB019" w:rsidR="00DB6617" w:rsidRPr="0044020B" w:rsidRDefault="00DB6617" w:rsidP="001238D6">
            <w:pPr>
              <w:pStyle w:val="ListParagraph"/>
              <w:numPr>
                <w:ilvl w:val="1"/>
                <w:numId w:val="2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transferring more net</w:t>
            </w:r>
            <w:r w:rsidRPr="007F6C71">
              <w:t xml:space="preserve"> liabilities</w:t>
            </w:r>
            <w:r w:rsidRPr="00942C5D">
              <w:t xml:space="preserve"> </w:t>
            </w:r>
            <w:r>
              <w:t xml:space="preserve">– use </w:t>
            </w:r>
            <w:r w:rsidRPr="002A04F2">
              <w:rPr>
                <w:i/>
                <w:iCs w:val="0"/>
              </w:rPr>
              <w:t>991130 equity transfers in</w:t>
            </w:r>
            <w:r>
              <w:rPr>
                <w:i/>
                <w:iCs w:val="0"/>
              </w:rPr>
              <w:t xml:space="preserve"> </w:t>
            </w:r>
          </w:p>
        </w:tc>
        <w:tc>
          <w:tcPr>
            <w:tcW w:w="4253" w:type="dxa"/>
          </w:tcPr>
          <w:p w14:paraId="78FF62C8" w14:textId="3AB107B8" w:rsidR="00DB6617" w:rsidRPr="0011112A" w:rsidRDefault="00DB6617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1112A">
              <w:t xml:space="preserve">Receiving agency to </w:t>
            </w:r>
            <w:r w:rsidR="008E228C">
              <w:t>recognise assets/liabilities using</w:t>
            </w:r>
            <w:r w:rsidRPr="0011112A">
              <w:t xml:space="preserve"> the opposite equity account to </w:t>
            </w:r>
            <w:r>
              <w:t xml:space="preserve">the </w:t>
            </w:r>
            <w:r w:rsidRPr="0011112A">
              <w:t>transferring agency</w:t>
            </w:r>
          </w:p>
          <w:p w14:paraId="744B1DAF" w14:textId="77777777" w:rsidR="00DB6617" w:rsidRPr="00D676CF" w:rsidRDefault="00DB6617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2DF82AF" w14:textId="23FABA48" w:rsidR="00DB6617" w:rsidRDefault="00DB6617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676CF">
              <w:t>GAS journal</w:t>
            </w:r>
          </w:p>
        </w:tc>
      </w:tr>
      <w:tr w:rsidR="00A87083" w14:paraId="71A78A20" w14:textId="77777777" w:rsidTr="00D9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041D9B11" w14:textId="28A5338A" w:rsidR="00A87083" w:rsidRPr="00DB6617" w:rsidRDefault="00A87083" w:rsidP="00DB6617">
            <w:r>
              <w:t>Opening Balances</w:t>
            </w:r>
          </w:p>
        </w:tc>
        <w:tc>
          <w:tcPr>
            <w:tcW w:w="2806" w:type="dxa"/>
          </w:tcPr>
          <w:p w14:paraId="7ED27D7D" w14:textId="005991AD" w:rsidR="00A87083" w:rsidRDefault="00A87083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</w:t>
            </w:r>
          </w:p>
        </w:tc>
        <w:tc>
          <w:tcPr>
            <w:tcW w:w="1231" w:type="dxa"/>
          </w:tcPr>
          <w:p w14:paraId="6C252BF4" w14:textId="66A0BC0A" w:rsidR="00A87083" w:rsidRDefault="00A87083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Non-cash</w:t>
            </w:r>
          </w:p>
        </w:tc>
        <w:tc>
          <w:tcPr>
            <w:tcW w:w="4631" w:type="dxa"/>
          </w:tcPr>
          <w:p w14:paraId="35D9A886" w14:textId="77777777" w:rsidR="00A87083" w:rsidRPr="00A87083" w:rsidRDefault="00A87083" w:rsidP="00A87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7083">
              <w:t xml:space="preserve">Transferring agency to: </w:t>
            </w:r>
          </w:p>
          <w:p w14:paraId="1682D9E8" w14:textId="780F671B" w:rsidR="00A87083" w:rsidRPr="00A87083" w:rsidRDefault="00A87083" w:rsidP="00A87083">
            <w:pPr>
              <w:pStyle w:val="ListParagraph"/>
              <w:numPr>
                <w:ilvl w:val="0"/>
                <w:numId w:val="32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A87083">
              <w:t>dentify relevant</w:t>
            </w:r>
            <w:r w:rsidR="006358FF">
              <w:t xml:space="preserve"> land</w:t>
            </w:r>
            <w:r w:rsidRPr="00A87083">
              <w:t xml:space="preserve"> lots/cost centres to be transferred</w:t>
            </w:r>
            <w:r w:rsidR="00EF0C38">
              <w:t xml:space="preserve"> and contact DCDD ALS who will action transfers on their behalf.</w:t>
            </w:r>
          </w:p>
          <w:p w14:paraId="6914201B" w14:textId="3753663D" w:rsidR="00A87083" w:rsidRPr="00A87083" w:rsidRDefault="00A87083" w:rsidP="00A87083">
            <w:pPr>
              <w:pStyle w:val="ListParagraph"/>
              <w:numPr>
                <w:ilvl w:val="0"/>
                <w:numId w:val="2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A87083">
              <w:t xml:space="preserve">otify the Department of Infrastructure, Planning and Logistics </w:t>
            </w:r>
            <w:r w:rsidR="00EF0C38">
              <w:t>(DIPL) of changes required in</w:t>
            </w:r>
            <w:r>
              <w:t xml:space="preserve"> ILIS</w:t>
            </w:r>
            <w:r w:rsidR="00EF0C38">
              <w:t xml:space="preserve"> (see Contacts).</w:t>
            </w:r>
          </w:p>
        </w:tc>
        <w:tc>
          <w:tcPr>
            <w:tcW w:w="4253" w:type="dxa"/>
          </w:tcPr>
          <w:p w14:paraId="44209E60" w14:textId="034EDA08" w:rsidR="00A87083" w:rsidRPr="0011112A" w:rsidRDefault="00EF0C38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Receiving agency to provide relevant cost centres to DCDD ALS who will action transfers on their behalf.</w:t>
            </w:r>
          </w:p>
        </w:tc>
        <w:tc>
          <w:tcPr>
            <w:tcW w:w="1417" w:type="dxa"/>
          </w:tcPr>
          <w:p w14:paraId="3268984D" w14:textId="68C74FA0" w:rsidR="00A87083" w:rsidRPr="00D676CF" w:rsidRDefault="00EF0C38" w:rsidP="00DB6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DCDD ALS</w:t>
            </w:r>
          </w:p>
        </w:tc>
      </w:tr>
      <w:tr w:rsidR="00A87083" w14:paraId="02237A99" w14:textId="77777777" w:rsidTr="00D975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19321D02" w14:textId="508B165B" w:rsidR="00A87083" w:rsidRPr="00DB6617" w:rsidRDefault="00A87083" w:rsidP="00DB6617">
            <w:r>
              <w:lastRenderedPageBreak/>
              <w:t>Opening Balances</w:t>
            </w:r>
          </w:p>
        </w:tc>
        <w:tc>
          <w:tcPr>
            <w:tcW w:w="2806" w:type="dxa"/>
          </w:tcPr>
          <w:p w14:paraId="6CDA3142" w14:textId="77777777" w:rsidR="00A87083" w:rsidRPr="00A87083" w:rsidRDefault="00A87083" w:rsidP="00A87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87083">
              <w:t>Property, plant &amp; Equipment (PPE)</w:t>
            </w:r>
          </w:p>
          <w:p w14:paraId="328FA5AD" w14:textId="77777777" w:rsidR="00A87083" w:rsidRDefault="00A87083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1" w:type="dxa"/>
          </w:tcPr>
          <w:p w14:paraId="4BD3B06B" w14:textId="2B052AA9" w:rsidR="00A87083" w:rsidRDefault="00A87083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Non-cash</w:t>
            </w:r>
          </w:p>
        </w:tc>
        <w:tc>
          <w:tcPr>
            <w:tcW w:w="4631" w:type="dxa"/>
          </w:tcPr>
          <w:p w14:paraId="1323D928" w14:textId="2D335C39" w:rsidR="00A87083" w:rsidRPr="00A87083" w:rsidRDefault="00A87083" w:rsidP="00A87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identify relevant assets/cost centres and contact DCDD ALS who will action transfers on their behalf</w:t>
            </w:r>
          </w:p>
        </w:tc>
        <w:tc>
          <w:tcPr>
            <w:tcW w:w="4253" w:type="dxa"/>
          </w:tcPr>
          <w:p w14:paraId="614E96AA" w14:textId="06E1B8D1" w:rsidR="00A87083" w:rsidRPr="0011112A" w:rsidRDefault="00A87083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provide relevant assets/cost centres </w:t>
            </w:r>
            <w:r w:rsidR="00EF0C38">
              <w:t>to</w:t>
            </w:r>
            <w:r>
              <w:t xml:space="preserve"> DCDD ALS who will action transfers on their behalf</w:t>
            </w:r>
          </w:p>
        </w:tc>
        <w:tc>
          <w:tcPr>
            <w:tcW w:w="1417" w:type="dxa"/>
          </w:tcPr>
          <w:p w14:paraId="1EF6EE5F" w14:textId="4C9B4B13" w:rsidR="00A87083" w:rsidRPr="00D676CF" w:rsidRDefault="00A87083" w:rsidP="00DB66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DCDD ALS</w:t>
            </w:r>
          </w:p>
        </w:tc>
      </w:tr>
      <w:tr w:rsidR="008334D5" w14:paraId="6AC30F5C" w14:textId="77777777" w:rsidTr="00D97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54E8D64F" w14:textId="392FB526" w:rsidR="008334D5" w:rsidRPr="00673C9E" w:rsidRDefault="008334D5" w:rsidP="008334D5">
            <w:r w:rsidRPr="00673C9E">
              <w:t xml:space="preserve">Opening </w:t>
            </w:r>
            <w:r w:rsidR="00A87083">
              <w:t>B</w:t>
            </w:r>
            <w:r w:rsidRPr="00673C9E">
              <w:t>alances</w:t>
            </w:r>
          </w:p>
        </w:tc>
        <w:tc>
          <w:tcPr>
            <w:tcW w:w="2806" w:type="dxa"/>
          </w:tcPr>
          <w:p w14:paraId="326B1A4B" w14:textId="77777777" w:rsidR="008334D5" w:rsidRPr="00C86D39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6D39">
              <w:t xml:space="preserve">Territory (CHA) income </w:t>
            </w:r>
          </w:p>
          <w:p w14:paraId="5718E08A" w14:textId="6C2A6B81" w:rsidR="008334D5" w:rsidRDefault="008334D5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Receivable</w:t>
            </w:r>
          </w:p>
          <w:p w14:paraId="706AE44C" w14:textId="77777777" w:rsidR="008334D5" w:rsidRPr="006F1DC1" w:rsidRDefault="008334D5" w:rsidP="001238D6">
            <w:pPr>
              <w:pStyle w:val="ListParagraph"/>
              <w:numPr>
                <w:ilvl w:val="0"/>
                <w:numId w:val="1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Payable</w:t>
            </w:r>
          </w:p>
        </w:tc>
        <w:tc>
          <w:tcPr>
            <w:tcW w:w="1231" w:type="dxa"/>
          </w:tcPr>
          <w:p w14:paraId="4FC53377" w14:textId="77777777" w:rsidR="008334D5" w:rsidRPr="00A547A7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7A7">
              <w:t>Cash</w:t>
            </w:r>
          </w:p>
        </w:tc>
        <w:tc>
          <w:tcPr>
            <w:tcW w:w="4631" w:type="dxa"/>
          </w:tcPr>
          <w:p w14:paraId="5B543FCF" w14:textId="3C207DE8" w:rsidR="008334D5" w:rsidRPr="00A547A7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496">
              <w:t>Transferring agency to reverse CHA receivable and matching payable balance</w:t>
            </w:r>
          </w:p>
        </w:tc>
        <w:tc>
          <w:tcPr>
            <w:tcW w:w="4253" w:type="dxa"/>
          </w:tcPr>
          <w:p w14:paraId="2EA55C40" w14:textId="13656B37" w:rsidR="008334D5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76D">
              <w:t xml:space="preserve">Receiving agency to </w:t>
            </w:r>
            <w:r>
              <w:t>recognise</w:t>
            </w:r>
            <w:r w:rsidRPr="0036376D">
              <w:t xml:space="preserve"> CHA receivable and </w:t>
            </w:r>
            <w:r>
              <w:t xml:space="preserve">matching </w:t>
            </w:r>
            <w:r w:rsidRPr="0036376D">
              <w:t>payable balance</w:t>
            </w:r>
          </w:p>
        </w:tc>
        <w:tc>
          <w:tcPr>
            <w:tcW w:w="1417" w:type="dxa"/>
          </w:tcPr>
          <w:p w14:paraId="4A20D166" w14:textId="5E57CB20" w:rsidR="008334D5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 journal</w:t>
            </w:r>
          </w:p>
          <w:p w14:paraId="680E10CA" w14:textId="77777777" w:rsidR="008334D5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A7144F" w14:textId="77777777" w:rsidR="008334D5" w:rsidRDefault="008334D5" w:rsidP="00833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6E4FC7" w14:textId="77777777" w:rsidR="00DB6617" w:rsidRDefault="00DB6617"/>
    <w:p w14:paraId="7D335A96" w14:textId="21E0EA4D" w:rsidR="00DB6617" w:rsidRDefault="001238D6" w:rsidP="001238D6">
      <w:pPr>
        <w:pStyle w:val="Heading3"/>
      </w:pPr>
      <w:r>
        <w:t xml:space="preserve">Table 4: </w:t>
      </w:r>
      <w:r w:rsidR="00DB6617">
        <w:t>Year to date transactions (</w:t>
      </w:r>
      <w:r w:rsidR="00A77C8B">
        <w:t xml:space="preserve">GAS </w:t>
      </w:r>
      <w:r w:rsidR="00DB6617">
        <w:t xml:space="preserve">period 1 </w:t>
      </w:r>
      <w:r w:rsidR="00A77C8B">
        <w:t>–</w:t>
      </w:r>
      <w:r w:rsidR="00DB6617">
        <w:t xml:space="preserve"> 12</w:t>
      </w:r>
      <w:r w:rsidR="00A77C8B">
        <w:t>)</w:t>
      </w:r>
      <w:r>
        <w:t xml:space="preserve"> </w:t>
      </w:r>
      <w:r w:rsidR="00507EBE">
        <w:t>*</w:t>
      </w:r>
    </w:p>
    <w:tbl>
      <w:tblPr>
        <w:tblStyle w:val="NTGtable"/>
        <w:tblW w:w="15577" w:type="dxa"/>
        <w:tblInd w:w="-147" w:type="dxa"/>
        <w:tblLook w:val="04A0" w:firstRow="1" w:lastRow="0" w:firstColumn="1" w:lastColumn="0" w:noHBand="0" w:noVBand="1"/>
      </w:tblPr>
      <w:tblGrid>
        <w:gridCol w:w="1122"/>
        <w:gridCol w:w="2703"/>
        <w:gridCol w:w="1148"/>
        <w:gridCol w:w="4782"/>
        <w:gridCol w:w="4496"/>
        <w:gridCol w:w="1326"/>
      </w:tblGrid>
      <w:tr w:rsidR="00325F2A" w:rsidRPr="00DB6617" w14:paraId="37772E9A" w14:textId="77777777" w:rsidTr="008E2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25AA1C86" w14:textId="77777777" w:rsidR="00DB6617" w:rsidRPr="002046D0" w:rsidRDefault="00DB6617" w:rsidP="002A472D">
            <w:pPr>
              <w:pStyle w:val="Heading3"/>
              <w:jc w:val="center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2046D0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</w:tcPr>
          <w:p w14:paraId="0A150D56" w14:textId="77777777" w:rsidR="00DB6617" w:rsidRPr="00DB6617" w:rsidRDefault="00DB6617" w:rsidP="002A472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Example accounts</w:t>
            </w:r>
          </w:p>
        </w:tc>
        <w:tc>
          <w:tcPr>
            <w:tcW w:w="1148" w:type="dxa"/>
            <w:vAlign w:val="center"/>
          </w:tcPr>
          <w:p w14:paraId="64AD48BF" w14:textId="77777777" w:rsidR="00DB6617" w:rsidRPr="00DB6617" w:rsidRDefault="00DB6617" w:rsidP="002A472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Nature</w:t>
            </w:r>
          </w:p>
        </w:tc>
        <w:tc>
          <w:tcPr>
            <w:tcW w:w="0" w:type="auto"/>
            <w:vAlign w:val="center"/>
          </w:tcPr>
          <w:p w14:paraId="66CCC38A" w14:textId="77777777" w:rsidR="00DB6617" w:rsidRPr="00DB6617" w:rsidRDefault="00DB6617" w:rsidP="002A472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Transferring agency</w:t>
            </w:r>
          </w:p>
        </w:tc>
        <w:tc>
          <w:tcPr>
            <w:tcW w:w="4496" w:type="dxa"/>
          </w:tcPr>
          <w:p w14:paraId="58768482" w14:textId="77777777" w:rsidR="00DB6617" w:rsidRPr="00DB6617" w:rsidRDefault="00DB6617" w:rsidP="002A472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Cs/>
                <w:color w:val="FFFFFF" w:themeColor="background1"/>
                <w:sz w:val="22"/>
                <w:szCs w:val="22"/>
              </w:rPr>
              <w:t>Receiving agency</w:t>
            </w:r>
          </w:p>
        </w:tc>
        <w:tc>
          <w:tcPr>
            <w:tcW w:w="1326" w:type="dxa"/>
            <w:vAlign w:val="center"/>
          </w:tcPr>
          <w:p w14:paraId="55C66756" w14:textId="77777777" w:rsidR="00DB6617" w:rsidRPr="00DB6617" w:rsidRDefault="00DB6617" w:rsidP="002A472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</w:pPr>
            <w:r w:rsidRPr="00DB6617">
              <w:rPr>
                <w:rFonts w:asciiTheme="minorHAnsi" w:hAnsiTheme="minorHAnsi"/>
                <w:b w:val="0"/>
                <w:bCs/>
                <w:color w:val="FFFFFF" w:themeColor="background1"/>
                <w:sz w:val="22"/>
                <w:szCs w:val="22"/>
              </w:rPr>
              <w:t>Mechanism</w:t>
            </w:r>
          </w:p>
        </w:tc>
      </w:tr>
      <w:tr w:rsidR="00986724" w14:paraId="54781B44" w14:textId="7916E21E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B0B38C" w14:textId="6F71D5DB" w:rsidR="00F6039F" w:rsidRPr="002046D0" w:rsidRDefault="00AA1C1D" w:rsidP="00F6039F">
            <w:pPr>
              <w:rPr>
                <w:bCs/>
              </w:rPr>
            </w:pPr>
            <w:r w:rsidRPr="002046D0">
              <w:rPr>
                <w:bCs/>
              </w:rPr>
              <w:t>Revenue</w:t>
            </w:r>
          </w:p>
        </w:tc>
        <w:tc>
          <w:tcPr>
            <w:tcW w:w="0" w:type="auto"/>
          </w:tcPr>
          <w:p w14:paraId="46E4EA9C" w14:textId="04B57AE9" w:rsidR="00F6039F" w:rsidRDefault="00F6039F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Territory (CHA) income</w:t>
            </w:r>
          </w:p>
        </w:tc>
        <w:tc>
          <w:tcPr>
            <w:tcW w:w="1148" w:type="dxa"/>
          </w:tcPr>
          <w:p w14:paraId="570939F6" w14:textId="6C2C27CA" w:rsidR="00F6039F" w:rsidRDefault="00F6039F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7025BA21" w14:textId="13F01B24" w:rsidR="00F6039F" w:rsidRPr="00F770F8" w:rsidRDefault="0080027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Transferring agency to reverse </w:t>
            </w:r>
            <w:r w:rsidR="00831704">
              <w:t>Territory income</w:t>
            </w:r>
            <w:r w:rsidR="00EF0C38">
              <w:t xml:space="preserve"> to cash at bank</w:t>
            </w:r>
          </w:p>
          <w:p w14:paraId="0D24B673" w14:textId="1C0B8B57" w:rsidR="00F6039F" w:rsidRPr="00F770F8" w:rsidRDefault="00F6039F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70F8">
              <w:rPr>
                <w:u w:val="single"/>
              </w:rPr>
              <w:t>Do not</w:t>
            </w:r>
            <w:r w:rsidRPr="00F770F8">
              <w:t xml:space="preserve"> </w:t>
            </w:r>
            <w:r w:rsidR="008E228C">
              <w:t>post to</w:t>
            </w:r>
            <w:r w:rsidRPr="00F770F8">
              <w:t xml:space="preserve"> </w:t>
            </w:r>
            <w:r w:rsidR="00831704">
              <w:t>expenditure</w:t>
            </w:r>
            <w:r w:rsidRPr="00F770F8">
              <w:t xml:space="preserve"> </w:t>
            </w:r>
            <w:r w:rsidR="008E2790">
              <w:t xml:space="preserve">account </w:t>
            </w:r>
            <w:r w:rsidRPr="005C2E18">
              <w:rPr>
                <w:i/>
                <w:iCs w:val="0"/>
              </w:rPr>
              <w:t>397111 CHA transfers</w:t>
            </w:r>
            <w:r>
              <w:rPr>
                <w:i/>
                <w:iCs w:val="0"/>
              </w:rPr>
              <w:t>,</w:t>
            </w:r>
            <w:r w:rsidRPr="00F770F8">
              <w:t xml:space="preserve"> </w:t>
            </w:r>
            <w:r w:rsidR="008E228C">
              <w:t>the CHA system will automatically post the relevant journal</w:t>
            </w:r>
            <w:r w:rsidR="00EF0C38">
              <w:t xml:space="preserve"> and re-adjust cash at bank</w:t>
            </w:r>
          </w:p>
        </w:tc>
        <w:tc>
          <w:tcPr>
            <w:tcW w:w="4496" w:type="dxa"/>
          </w:tcPr>
          <w:p w14:paraId="1F523693" w14:textId="616E2B5A" w:rsidR="008E228C" w:rsidRPr="001238D6" w:rsidRDefault="0080027A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8D6">
              <w:t>Receiving agency to recognise Territory income</w:t>
            </w:r>
            <w:r w:rsidR="008E2790" w:rsidRPr="001238D6">
              <w:t xml:space="preserve"> </w:t>
            </w:r>
            <w:r w:rsidR="00EF0C38">
              <w:t>to cash at bank</w:t>
            </w:r>
          </w:p>
          <w:p w14:paraId="1857A9A0" w14:textId="1152441B" w:rsidR="00F6039F" w:rsidRPr="001238D6" w:rsidRDefault="008E228C" w:rsidP="001238D6">
            <w:pPr>
              <w:pStyle w:val="ListParagraph"/>
              <w:numPr>
                <w:ilvl w:val="0"/>
                <w:numId w:val="21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8D6">
              <w:t>Do not post to</w:t>
            </w:r>
            <w:r w:rsidR="008E2790" w:rsidRPr="001238D6">
              <w:t xml:space="preserve"> </w:t>
            </w:r>
            <w:r w:rsidRPr="001238D6">
              <w:t>expenditure account</w:t>
            </w:r>
            <w:r w:rsidR="008E2790" w:rsidRPr="001238D6">
              <w:t xml:space="preserve"> </w:t>
            </w:r>
            <w:r w:rsidR="008E2790" w:rsidRPr="001238D6">
              <w:rPr>
                <w:i/>
              </w:rPr>
              <w:t>397111 CHA transfers</w:t>
            </w:r>
            <w:r w:rsidRPr="001238D6">
              <w:t xml:space="preserve">, the CHA </w:t>
            </w:r>
            <w:r w:rsidR="008E2790" w:rsidRPr="001238D6">
              <w:t>system</w:t>
            </w:r>
            <w:r w:rsidRPr="001238D6">
              <w:t xml:space="preserve"> will automati</w:t>
            </w:r>
            <w:r w:rsidR="008E2790" w:rsidRPr="001238D6">
              <w:t>cally post</w:t>
            </w:r>
            <w:r w:rsidRPr="001238D6">
              <w:t xml:space="preserve"> the relevant journal</w:t>
            </w:r>
            <w:r w:rsidR="00EF0C38">
              <w:t xml:space="preserve"> and re-adjust cash at bank</w:t>
            </w:r>
          </w:p>
        </w:tc>
        <w:tc>
          <w:tcPr>
            <w:tcW w:w="1326" w:type="dxa"/>
          </w:tcPr>
          <w:p w14:paraId="2D386B6C" w14:textId="041E455D" w:rsidR="00F6039F" w:rsidRDefault="00F6039F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LTF wizard </w:t>
            </w:r>
          </w:p>
        </w:tc>
      </w:tr>
      <w:tr w:rsidR="00986724" w14:paraId="105C1F48" w14:textId="1BF83026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EE69B" w14:textId="138190DE" w:rsidR="00F6039F" w:rsidRPr="002046D0" w:rsidRDefault="00AA1C1D" w:rsidP="00F6039F">
            <w:pPr>
              <w:rPr>
                <w:bCs/>
                <w:highlight w:val="yellow"/>
              </w:rPr>
            </w:pPr>
            <w:r w:rsidRPr="002046D0">
              <w:rPr>
                <w:bCs/>
              </w:rPr>
              <w:t>Revenue</w:t>
            </w:r>
          </w:p>
        </w:tc>
        <w:tc>
          <w:tcPr>
            <w:tcW w:w="0" w:type="auto"/>
          </w:tcPr>
          <w:p w14:paraId="4D18AE10" w14:textId="77777777" w:rsidR="00F6039F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Asset income e.g.</w:t>
            </w:r>
          </w:p>
          <w:p w14:paraId="46DA71AE" w14:textId="77777777" w:rsidR="00F6039F" w:rsidRDefault="00F6039F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Gain or loss on sale of asset</w:t>
            </w:r>
            <w:r w:rsidRPr="00473063">
              <w:t xml:space="preserve"> </w:t>
            </w:r>
          </w:p>
          <w:p w14:paraId="6331C969" w14:textId="45480032" w:rsidR="00F6039F" w:rsidRPr="00E65473" w:rsidRDefault="00F6039F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5473">
              <w:t>Assets acquired for nil consideration</w:t>
            </w:r>
          </w:p>
        </w:tc>
        <w:tc>
          <w:tcPr>
            <w:tcW w:w="1148" w:type="dxa"/>
          </w:tcPr>
          <w:p w14:paraId="101B31AE" w14:textId="189853F6" w:rsidR="00F6039F" w:rsidRPr="00B4661A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661A">
              <w:t>Cash</w:t>
            </w:r>
          </w:p>
          <w:p w14:paraId="33B6E255" w14:textId="77777777" w:rsidR="00F6039F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A0478B9" w14:textId="77777777" w:rsidR="00F6039F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80899CA" w14:textId="0A159BBE" w:rsidR="00F6039F" w:rsidRPr="00B4661A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661A">
              <w:t>Non-cash</w:t>
            </w:r>
          </w:p>
        </w:tc>
        <w:tc>
          <w:tcPr>
            <w:tcW w:w="0" w:type="auto"/>
          </w:tcPr>
          <w:p w14:paraId="289FAA7C" w14:textId="7DE7710E" w:rsidR="00F6039F" w:rsidRPr="00B4661A" w:rsidRDefault="00F6039F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Agency to</w:t>
            </w:r>
            <w:r w:rsidR="0080027A">
              <w:t xml:space="preserve"> identify relevant asset</w:t>
            </w:r>
            <w:r w:rsidR="00A87083">
              <w:t>s</w:t>
            </w:r>
            <w:r w:rsidR="0080027A">
              <w:t>/cost centre and contact DCDD ALS who will action transfers on their behalf</w:t>
            </w:r>
          </w:p>
        </w:tc>
        <w:tc>
          <w:tcPr>
            <w:tcW w:w="4496" w:type="dxa"/>
          </w:tcPr>
          <w:p w14:paraId="54B4D001" w14:textId="5A93E8A7" w:rsidR="00F6039F" w:rsidRDefault="0080027A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provide relevant asset/cost centre </w:t>
            </w:r>
            <w:r w:rsidR="00AA1C1D">
              <w:t>and contact</w:t>
            </w:r>
            <w:r>
              <w:t xml:space="preserve"> DCDD ALS who will action transfers on their behalf</w:t>
            </w:r>
          </w:p>
        </w:tc>
        <w:tc>
          <w:tcPr>
            <w:tcW w:w="1326" w:type="dxa"/>
          </w:tcPr>
          <w:p w14:paraId="3CCAA5CA" w14:textId="716233CB" w:rsidR="00F6039F" w:rsidRPr="00B4661A" w:rsidRDefault="0080027A" w:rsidP="00F6039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DCDD ALS</w:t>
            </w:r>
          </w:p>
        </w:tc>
      </w:tr>
      <w:tr w:rsidR="00986724" w14:paraId="20F8E69A" w14:textId="2D45BA80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1073E" w14:textId="3E528C87" w:rsidR="0080027A" w:rsidRPr="002046D0" w:rsidRDefault="0080027A" w:rsidP="00F6039F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4B7B3D35" w14:textId="77777777" w:rsidR="0080027A" w:rsidRDefault="0080027A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Employee expenses </w:t>
            </w:r>
          </w:p>
          <w:p w14:paraId="23B1480B" w14:textId="047A2488" w:rsidR="0080027A" w:rsidRDefault="0080027A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payroll tax</w:t>
            </w:r>
          </w:p>
          <w:p w14:paraId="4D8FD520" w14:textId="57BCF3C1" w:rsidR="0080027A" w:rsidRPr="008E228C" w:rsidRDefault="0080027A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FBT</w:t>
            </w:r>
          </w:p>
        </w:tc>
        <w:tc>
          <w:tcPr>
            <w:tcW w:w="1148" w:type="dxa"/>
          </w:tcPr>
          <w:p w14:paraId="21F01347" w14:textId="0FC020AF" w:rsidR="0080027A" w:rsidRPr="006B70CF" w:rsidRDefault="0080027A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7EE1369B" w14:textId="681E8814" w:rsidR="0080027A" w:rsidRPr="006B70CF" w:rsidRDefault="0080027A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4CE">
              <w:t xml:space="preserve">Agency to </w:t>
            </w:r>
            <w:r>
              <w:t>contact</w:t>
            </w:r>
            <w:r w:rsidRPr="00B534CE">
              <w:t xml:space="preserve"> DCDD Taxation Services</w:t>
            </w:r>
          </w:p>
        </w:tc>
        <w:tc>
          <w:tcPr>
            <w:tcW w:w="4496" w:type="dxa"/>
          </w:tcPr>
          <w:p w14:paraId="0E20D7E0" w14:textId="7B2B2D24" w:rsidR="0080027A" w:rsidRPr="006B70CF" w:rsidRDefault="0080027A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4CE">
              <w:t xml:space="preserve">Agency to </w:t>
            </w:r>
            <w:r>
              <w:t>contact</w:t>
            </w:r>
            <w:r w:rsidRPr="00B534CE">
              <w:t xml:space="preserve"> DCDD Taxation Services</w:t>
            </w:r>
          </w:p>
        </w:tc>
        <w:tc>
          <w:tcPr>
            <w:tcW w:w="1326" w:type="dxa"/>
          </w:tcPr>
          <w:p w14:paraId="4F8E8BAD" w14:textId="75F48EE2" w:rsidR="0080027A" w:rsidRPr="006B70CF" w:rsidRDefault="0080027A" w:rsidP="00F603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DCDD Taxation Services </w:t>
            </w:r>
          </w:p>
        </w:tc>
      </w:tr>
      <w:tr w:rsidR="00325F2A" w14:paraId="218E5288" w14:textId="7821FCFA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4FA5F2" w14:textId="4C4FAA39" w:rsidR="00AA1C1D" w:rsidRPr="002046D0" w:rsidRDefault="00AA1C1D" w:rsidP="00AA1C1D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2E9E21A3" w14:textId="3C3DF474" w:rsidR="00AA1C1D" w:rsidRPr="0080027A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027A">
              <w:t>R&amp;M (non-cash) expense</w:t>
            </w:r>
          </w:p>
        </w:tc>
        <w:tc>
          <w:tcPr>
            <w:tcW w:w="1148" w:type="dxa"/>
          </w:tcPr>
          <w:p w14:paraId="037D3346" w14:textId="2FD7CF92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E18">
              <w:t>Non-cash</w:t>
            </w:r>
          </w:p>
        </w:tc>
        <w:tc>
          <w:tcPr>
            <w:tcW w:w="0" w:type="auto"/>
          </w:tcPr>
          <w:p w14:paraId="1D42AA5C" w14:textId="3CCE633E" w:rsidR="00AA1C1D" w:rsidRP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Transferring agency to reverse using </w:t>
            </w:r>
            <w:r w:rsidR="008E2790">
              <w:t xml:space="preserve">account </w:t>
            </w:r>
            <w:r w:rsidRPr="00793837">
              <w:rPr>
                <w:i/>
              </w:rPr>
              <w:t>991140 equity transfers ou</w:t>
            </w:r>
            <w:r w:rsidRPr="00793837">
              <w:t xml:space="preserve">t </w:t>
            </w:r>
          </w:p>
        </w:tc>
        <w:tc>
          <w:tcPr>
            <w:tcW w:w="4496" w:type="dxa"/>
          </w:tcPr>
          <w:p w14:paraId="1214215F" w14:textId="62655B30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recognise </w:t>
            </w:r>
            <w:r w:rsidR="008E2790">
              <w:t>using account</w:t>
            </w:r>
            <w:r>
              <w:t xml:space="preserve"> </w:t>
            </w:r>
            <w:r w:rsidRPr="0080027A">
              <w:rPr>
                <w:i/>
              </w:rPr>
              <w:t>991131 equity transfers in</w:t>
            </w:r>
          </w:p>
        </w:tc>
        <w:tc>
          <w:tcPr>
            <w:tcW w:w="1326" w:type="dxa"/>
          </w:tcPr>
          <w:p w14:paraId="3F22966A" w14:textId="3EAB4A82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C2E18">
              <w:t>GAS journal</w:t>
            </w:r>
          </w:p>
        </w:tc>
      </w:tr>
      <w:tr w:rsidR="008E2790" w14:paraId="4A6B62A8" w14:textId="77777777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E6904E" w14:textId="27423875" w:rsidR="00AA1C1D" w:rsidRPr="002046D0" w:rsidRDefault="00AA1C1D" w:rsidP="00AA1C1D">
            <w:pPr>
              <w:rPr>
                <w:bCs/>
              </w:rPr>
            </w:pPr>
            <w:r w:rsidRPr="002046D0">
              <w:rPr>
                <w:bCs/>
              </w:rPr>
              <w:lastRenderedPageBreak/>
              <w:t>Expenses</w:t>
            </w:r>
          </w:p>
        </w:tc>
        <w:tc>
          <w:tcPr>
            <w:tcW w:w="0" w:type="auto"/>
          </w:tcPr>
          <w:p w14:paraId="2B36BB8A" w14:textId="77777777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AAD">
              <w:t>Lease</w:t>
            </w:r>
            <w:r>
              <w:t>s</w:t>
            </w:r>
          </w:p>
          <w:p w14:paraId="6DC56DAE" w14:textId="77777777" w:rsidR="00AA1C1D" w:rsidRDefault="00AA1C1D" w:rsidP="001238D6">
            <w:pPr>
              <w:pStyle w:val="ListParagraph"/>
              <w:numPr>
                <w:ilvl w:val="0"/>
                <w:numId w:val="2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Goods &amp; services contra </w:t>
            </w:r>
          </w:p>
          <w:p w14:paraId="4A0D902A" w14:textId="77777777" w:rsidR="00AA1C1D" w:rsidRDefault="00AA1C1D" w:rsidP="001238D6">
            <w:pPr>
              <w:pStyle w:val="ListParagraph"/>
              <w:numPr>
                <w:ilvl w:val="0"/>
                <w:numId w:val="2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Property management </w:t>
            </w:r>
            <w:r w:rsidRPr="00565230">
              <w:t xml:space="preserve">contra </w:t>
            </w:r>
          </w:p>
          <w:p w14:paraId="473AC3EC" w14:textId="05608117" w:rsidR="00AA1C1D" w:rsidRPr="00AA1C1D" w:rsidRDefault="00AA1C1D" w:rsidP="001238D6">
            <w:pPr>
              <w:pStyle w:val="ListParagraph"/>
              <w:numPr>
                <w:ilvl w:val="0"/>
                <w:numId w:val="24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1C1D">
              <w:t>lease interest</w:t>
            </w:r>
          </w:p>
        </w:tc>
        <w:tc>
          <w:tcPr>
            <w:tcW w:w="1148" w:type="dxa"/>
          </w:tcPr>
          <w:p w14:paraId="347B086E" w14:textId="0BAD2103" w:rsidR="00AA1C1D" w:rsidRPr="005C2E18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2AAD">
              <w:t xml:space="preserve">Cash </w:t>
            </w:r>
          </w:p>
        </w:tc>
        <w:tc>
          <w:tcPr>
            <w:tcW w:w="0" w:type="auto"/>
          </w:tcPr>
          <w:p w14:paraId="58AEABEB" w14:textId="7F579225" w:rsidR="00AA1C1D" w:rsidRP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Transferring agency to reverse </w:t>
            </w:r>
            <w:r>
              <w:t xml:space="preserve">lease expenses </w:t>
            </w:r>
            <w:r w:rsidRPr="00F570B0">
              <w:t>along with matching lease liability repayments</w:t>
            </w:r>
          </w:p>
        </w:tc>
        <w:tc>
          <w:tcPr>
            <w:tcW w:w="4496" w:type="dxa"/>
          </w:tcPr>
          <w:p w14:paraId="5D8E8A2E" w14:textId="77777777" w:rsidR="00AA1C1D" w:rsidRPr="00F570B0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70B0">
              <w:t xml:space="preserve">Receiving agency to recognise </w:t>
            </w:r>
            <w:r>
              <w:t>lease expenses along</w:t>
            </w:r>
            <w:r w:rsidRPr="00F570B0">
              <w:t xml:space="preserve"> with matching lease liability repayments</w:t>
            </w:r>
          </w:p>
          <w:p w14:paraId="21CB6A22" w14:textId="77777777" w:rsidR="00AA1C1D" w:rsidRPr="005C2E18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40063D53" w14:textId="209D7422" w:rsidR="00AA1C1D" w:rsidRPr="005C2E18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LTF wizard</w:t>
            </w:r>
          </w:p>
        </w:tc>
      </w:tr>
      <w:tr w:rsidR="008E2790" w14:paraId="7538BEDA" w14:textId="77777777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F5E34" w14:textId="22A79626" w:rsidR="002046D0" w:rsidRPr="002046D0" w:rsidRDefault="002046D0" w:rsidP="002046D0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537CF718" w14:textId="77777777" w:rsidR="002046D0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Asset expenses</w:t>
            </w:r>
            <w:r w:rsidRPr="006B70CF">
              <w:t xml:space="preserve"> </w:t>
            </w:r>
            <w:r>
              <w:t>e.g.</w:t>
            </w:r>
          </w:p>
          <w:p w14:paraId="7C203D24" w14:textId="77777777" w:rsidR="002046D0" w:rsidRDefault="002046D0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depreciation and amortisation</w:t>
            </w:r>
          </w:p>
          <w:p w14:paraId="31E3ABD9" w14:textId="7BD67DB8" w:rsidR="002046D0" w:rsidRPr="00AA1C1D" w:rsidRDefault="002046D0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1C1D">
              <w:t>assets donated and gifted</w:t>
            </w:r>
          </w:p>
        </w:tc>
        <w:tc>
          <w:tcPr>
            <w:tcW w:w="1148" w:type="dxa"/>
          </w:tcPr>
          <w:p w14:paraId="06445FB4" w14:textId="5549C162" w:rsidR="002046D0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Non-cash</w:t>
            </w:r>
          </w:p>
        </w:tc>
        <w:tc>
          <w:tcPr>
            <w:tcW w:w="0" w:type="auto"/>
          </w:tcPr>
          <w:p w14:paraId="081834E4" w14:textId="3EE4E912" w:rsidR="002046D0" w:rsidRPr="00114B1E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Transferring agency to identify relevant asset/cost centre and </w:t>
            </w:r>
            <w:r w:rsidR="008E2790">
              <w:t>advise</w:t>
            </w:r>
            <w:r>
              <w:t xml:space="preserve"> DCDD ALS</w:t>
            </w:r>
            <w:r w:rsidR="008E2790">
              <w:t>,</w:t>
            </w:r>
            <w:r>
              <w:t xml:space="preserve"> who will action transfers on their behalf</w:t>
            </w:r>
          </w:p>
        </w:tc>
        <w:tc>
          <w:tcPr>
            <w:tcW w:w="4496" w:type="dxa"/>
          </w:tcPr>
          <w:p w14:paraId="656F19A1" w14:textId="49358910" w:rsidR="002046D0" w:rsidRPr="006B70CF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Receiving agency to provide relevant cost centre</w:t>
            </w:r>
            <w:r w:rsidR="00831704">
              <w:t>s</w:t>
            </w:r>
            <w:r>
              <w:t xml:space="preserve"> </w:t>
            </w:r>
            <w:r w:rsidR="00831704">
              <w:t>to</w:t>
            </w:r>
            <w:r>
              <w:t xml:space="preserve"> DCDD ALS who will action transfers on their behalf</w:t>
            </w:r>
          </w:p>
        </w:tc>
        <w:tc>
          <w:tcPr>
            <w:tcW w:w="1326" w:type="dxa"/>
          </w:tcPr>
          <w:p w14:paraId="23B1C0A8" w14:textId="3C99389A" w:rsidR="002046D0" w:rsidRPr="00943430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</w:tr>
      <w:tr w:rsidR="008E2790" w14:paraId="57EC89A9" w14:textId="243B81BC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C3887" w14:textId="1237F1D2" w:rsidR="002046D0" w:rsidRPr="002046D0" w:rsidRDefault="002046D0" w:rsidP="002046D0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0C015608" w14:textId="46BD652F" w:rsidR="002046D0" w:rsidRPr="00AA1C1D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1C1D">
              <w:t>Doubtful debts expense</w:t>
            </w:r>
          </w:p>
        </w:tc>
        <w:tc>
          <w:tcPr>
            <w:tcW w:w="1148" w:type="dxa"/>
          </w:tcPr>
          <w:p w14:paraId="2A4E3338" w14:textId="1DE32B0E" w:rsidR="002046D0" w:rsidRPr="006B70CF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179F5E2C" w14:textId="632F7ECC" w:rsidR="002046D0" w:rsidRPr="006B70CF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Transferring agency to reverse along </w:t>
            </w:r>
            <w:r w:rsidRPr="00996752">
              <w:t xml:space="preserve">with the </w:t>
            </w:r>
            <w:r>
              <w:t xml:space="preserve">matching accounts receivable and allowance for doubtful debts </w:t>
            </w:r>
          </w:p>
        </w:tc>
        <w:tc>
          <w:tcPr>
            <w:tcW w:w="4496" w:type="dxa"/>
          </w:tcPr>
          <w:p w14:paraId="45D2557F" w14:textId="79B03345" w:rsidR="002046D0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Receiving agency to recognise along </w:t>
            </w:r>
            <w:r w:rsidRPr="00996752">
              <w:t xml:space="preserve">with the </w:t>
            </w:r>
            <w:r>
              <w:t>matching accounts receivable and allowance for doubtful debts</w:t>
            </w:r>
          </w:p>
        </w:tc>
        <w:tc>
          <w:tcPr>
            <w:tcW w:w="1326" w:type="dxa"/>
          </w:tcPr>
          <w:p w14:paraId="5BDECD75" w14:textId="3405012D" w:rsidR="002046D0" w:rsidRPr="006B70CF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LTF wizard</w:t>
            </w:r>
          </w:p>
        </w:tc>
      </w:tr>
      <w:tr w:rsidR="008E2790" w14:paraId="79721F61" w14:textId="035AD848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02521" w14:textId="0744B9BE" w:rsidR="002046D0" w:rsidRPr="002046D0" w:rsidRDefault="002046D0" w:rsidP="002046D0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3F1D4033" w14:textId="4D843D23" w:rsidR="002046D0" w:rsidRPr="006B70CF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Grants and subsidies</w:t>
            </w:r>
            <w:r>
              <w:t xml:space="preserve"> </w:t>
            </w:r>
            <w:r w:rsidRPr="00114B1E">
              <w:t xml:space="preserve"> </w:t>
            </w:r>
          </w:p>
        </w:tc>
        <w:tc>
          <w:tcPr>
            <w:tcW w:w="1148" w:type="dxa"/>
          </w:tcPr>
          <w:p w14:paraId="6034BCDE" w14:textId="22BCC3C4" w:rsidR="002046D0" w:rsidRPr="006B70CF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Non-cash</w:t>
            </w:r>
          </w:p>
        </w:tc>
        <w:tc>
          <w:tcPr>
            <w:tcW w:w="0" w:type="auto"/>
          </w:tcPr>
          <w:p w14:paraId="106B24DE" w14:textId="057775B0" w:rsidR="002046D0" w:rsidRPr="006B70CF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Transferring agency to reverse using </w:t>
            </w:r>
            <w:r w:rsidR="008E2790">
              <w:t xml:space="preserve">account </w:t>
            </w:r>
            <w:r w:rsidRPr="00793837">
              <w:rPr>
                <w:i/>
              </w:rPr>
              <w:t>991140 equity transfers ou</w:t>
            </w:r>
            <w:r w:rsidRPr="00793837">
              <w:t xml:space="preserve">t </w:t>
            </w:r>
          </w:p>
        </w:tc>
        <w:tc>
          <w:tcPr>
            <w:tcW w:w="4496" w:type="dxa"/>
          </w:tcPr>
          <w:p w14:paraId="40DAF60F" w14:textId="6CBDD1BD" w:rsidR="002046D0" w:rsidRPr="00943430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recognise using </w:t>
            </w:r>
            <w:r w:rsidR="008E2790">
              <w:t xml:space="preserve">account </w:t>
            </w:r>
            <w:r w:rsidRPr="0080027A">
              <w:rPr>
                <w:i/>
              </w:rPr>
              <w:t>991131 equity transfers in</w:t>
            </w:r>
          </w:p>
        </w:tc>
        <w:tc>
          <w:tcPr>
            <w:tcW w:w="1326" w:type="dxa"/>
          </w:tcPr>
          <w:p w14:paraId="07BE6B41" w14:textId="41ADCD9A" w:rsidR="002046D0" w:rsidRPr="006B70CF" w:rsidRDefault="002046D0" w:rsidP="002046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GAS journal</w:t>
            </w:r>
          </w:p>
        </w:tc>
      </w:tr>
      <w:tr w:rsidR="00C27D39" w14:paraId="03980708" w14:textId="4D03E2A2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553112" w14:textId="72966731" w:rsidR="002046D0" w:rsidRPr="002046D0" w:rsidRDefault="002046D0" w:rsidP="002046D0">
            <w:pPr>
              <w:rPr>
                <w:bCs/>
              </w:rPr>
            </w:pPr>
            <w:r w:rsidRPr="002046D0">
              <w:rPr>
                <w:bCs/>
              </w:rPr>
              <w:t>Expenses</w:t>
            </w:r>
          </w:p>
        </w:tc>
        <w:tc>
          <w:tcPr>
            <w:tcW w:w="0" w:type="auto"/>
          </w:tcPr>
          <w:p w14:paraId="6C48806A" w14:textId="51EB071A" w:rsidR="002046D0" w:rsidRPr="00114B1E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 transfers</w:t>
            </w:r>
          </w:p>
        </w:tc>
        <w:tc>
          <w:tcPr>
            <w:tcW w:w="1148" w:type="dxa"/>
          </w:tcPr>
          <w:p w14:paraId="34734C88" w14:textId="7E4B60E2" w:rsidR="002046D0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66AFDC01" w14:textId="01ED3FAF" w:rsidR="002046D0" w:rsidRPr="007F6C71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action required by agency. Account </w:t>
            </w:r>
            <w:r w:rsidRPr="005802D4">
              <w:rPr>
                <w:i/>
                <w:iCs/>
              </w:rPr>
              <w:t>39700</w:t>
            </w:r>
            <w:r w:rsidR="00EF0C38">
              <w:rPr>
                <w:i/>
                <w:iCs/>
              </w:rPr>
              <w:t>0</w:t>
            </w:r>
            <w:r w:rsidRPr="005802D4">
              <w:rPr>
                <w:i/>
                <w:iCs/>
              </w:rPr>
              <w:t xml:space="preserve"> CHA transfer</w:t>
            </w:r>
            <w:r>
              <w:t>s is an automated CHA program account that will clear when the matching CHA revenue clears.</w:t>
            </w:r>
          </w:p>
        </w:tc>
        <w:tc>
          <w:tcPr>
            <w:tcW w:w="4496" w:type="dxa"/>
          </w:tcPr>
          <w:p w14:paraId="3F9D2F75" w14:textId="05B0BD19" w:rsidR="002046D0" w:rsidRPr="00943430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action required by agency. Account </w:t>
            </w:r>
            <w:r w:rsidRPr="005802D4">
              <w:rPr>
                <w:i/>
                <w:iCs/>
              </w:rPr>
              <w:t>39700</w:t>
            </w:r>
            <w:r w:rsidR="00EF0C38">
              <w:rPr>
                <w:i/>
                <w:iCs/>
              </w:rPr>
              <w:t>0</w:t>
            </w:r>
            <w:r w:rsidRPr="005802D4">
              <w:rPr>
                <w:i/>
                <w:iCs/>
              </w:rPr>
              <w:t xml:space="preserve"> CHA transfer</w:t>
            </w:r>
            <w:r>
              <w:t>s is an automated CHA program account that will clear when the matching CHA revenue clears.</w:t>
            </w:r>
          </w:p>
        </w:tc>
        <w:tc>
          <w:tcPr>
            <w:tcW w:w="1326" w:type="dxa"/>
          </w:tcPr>
          <w:p w14:paraId="4589D383" w14:textId="4D35A733" w:rsidR="002046D0" w:rsidRPr="00643BAD" w:rsidRDefault="00EF0C38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</w:t>
            </w:r>
          </w:p>
        </w:tc>
      </w:tr>
      <w:tr w:rsidR="00C27D39" w14:paraId="02781B07" w14:textId="77777777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D40C3" w14:textId="4AA54839" w:rsidR="00AA1C1D" w:rsidRPr="002046D0" w:rsidRDefault="002046D0" w:rsidP="00AA1C1D">
            <w:pPr>
              <w:rPr>
                <w:bCs/>
              </w:rPr>
            </w:pPr>
            <w:r w:rsidRPr="002046D0">
              <w:rPr>
                <w:bCs/>
              </w:rPr>
              <w:t>As</w:t>
            </w:r>
            <w:r>
              <w:rPr>
                <w:bCs/>
              </w:rPr>
              <w:t>sets</w:t>
            </w:r>
          </w:p>
        </w:tc>
        <w:tc>
          <w:tcPr>
            <w:tcW w:w="0" w:type="auto"/>
          </w:tcPr>
          <w:p w14:paraId="24CA6843" w14:textId="6D87E323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 – main account</w:t>
            </w:r>
          </w:p>
        </w:tc>
        <w:tc>
          <w:tcPr>
            <w:tcW w:w="1148" w:type="dxa"/>
          </w:tcPr>
          <w:p w14:paraId="040E89A4" w14:textId="535E605C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3CC30E01" w14:textId="4D9E557B" w:rsidR="00AA1C1D" w:rsidRPr="00643BA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action required as movement will </w:t>
            </w:r>
            <w:r w:rsidR="00C27D39">
              <w:t xml:space="preserve">be </w:t>
            </w:r>
            <w:r>
              <w:t xml:space="preserve">affected by all </w:t>
            </w:r>
            <w:r w:rsidRPr="00C82C9C">
              <w:t>other transfers</w:t>
            </w:r>
          </w:p>
        </w:tc>
        <w:tc>
          <w:tcPr>
            <w:tcW w:w="4496" w:type="dxa"/>
          </w:tcPr>
          <w:p w14:paraId="04D29968" w14:textId="39883231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No action required as movement will </w:t>
            </w:r>
            <w:r w:rsidR="00C27D39">
              <w:t xml:space="preserve">be </w:t>
            </w:r>
            <w:r>
              <w:t xml:space="preserve">affected by all </w:t>
            </w:r>
            <w:r w:rsidRPr="00C82C9C">
              <w:t>other transfers</w:t>
            </w:r>
          </w:p>
        </w:tc>
        <w:tc>
          <w:tcPr>
            <w:tcW w:w="1326" w:type="dxa"/>
          </w:tcPr>
          <w:p w14:paraId="21FD0366" w14:textId="27802BA3" w:rsidR="00AA1C1D" w:rsidRPr="00943430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</w:t>
            </w:r>
            <w:r w:rsidR="00586639">
              <w:t>A</w:t>
            </w:r>
          </w:p>
        </w:tc>
      </w:tr>
      <w:tr w:rsidR="00C27D39" w14:paraId="4F5CB18A" w14:textId="5CC717E2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3F401A" w14:textId="6868704E" w:rsidR="00AA1C1D" w:rsidRPr="002046D0" w:rsidRDefault="00AA1C1D" w:rsidP="00AA1C1D">
            <w:pPr>
              <w:rPr>
                <w:bCs/>
              </w:rPr>
            </w:pPr>
            <w:r w:rsidRPr="002046D0">
              <w:rPr>
                <w:bCs/>
              </w:rPr>
              <w:t>Assets</w:t>
            </w:r>
          </w:p>
        </w:tc>
        <w:tc>
          <w:tcPr>
            <w:tcW w:w="0" w:type="auto"/>
          </w:tcPr>
          <w:p w14:paraId="448B104B" w14:textId="1978E49D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 – other account</w:t>
            </w:r>
            <w:r>
              <w:t>s</w:t>
            </w:r>
          </w:p>
        </w:tc>
        <w:tc>
          <w:tcPr>
            <w:tcW w:w="1148" w:type="dxa"/>
          </w:tcPr>
          <w:p w14:paraId="25FCE7FC" w14:textId="345B26CE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37A9D003" w14:textId="1EA00042" w:rsidR="00AA1C1D" w:rsidRPr="00AA1C1D" w:rsidRDefault="00AA1C1D" w:rsidP="001238D6">
            <w:pPr>
              <w:pStyle w:val="ListParagraph"/>
              <w:numPr>
                <w:ilvl w:val="0"/>
                <w:numId w:val="13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Transferring a</w:t>
            </w:r>
            <w:r w:rsidRPr="00AA1C1D">
              <w:t xml:space="preserve">gency to contact DCDD Banking Services to reallocate bank accounts </w:t>
            </w:r>
            <w:r>
              <w:t>to receiving agency</w:t>
            </w:r>
          </w:p>
          <w:p w14:paraId="725C871C" w14:textId="551836F2" w:rsidR="00AA1C1D" w:rsidRPr="00AA1C1D" w:rsidRDefault="00AA1C1D" w:rsidP="001238D6">
            <w:pPr>
              <w:pStyle w:val="ListParagraph"/>
              <w:numPr>
                <w:ilvl w:val="0"/>
                <w:numId w:val="13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A1C1D">
              <w:t xml:space="preserve">Transferring agency to </w:t>
            </w:r>
            <w:r w:rsidR="002046D0">
              <w:t>reverse</w:t>
            </w:r>
            <w:r w:rsidRPr="00AA1C1D">
              <w:t xml:space="preserve"> balance</w:t>
            </w:r>
            <w:r w:rsidR="00C27D39">
              <w:t xml:space="preserve">s </w:t>
            </w:r>
            <w:r w:rsidRPr="00AA1C1D">
              <w:t xml:space="preserve">using </w:t>
            </w:r>
            <w:r w:rsidR="008E2790">
              <w:t xml:space="preserve">account </w:t>
            </w:r>
            <w:r w:rsidRPr="00AA1C1D">
              <w:rPr>
                <w:i/>
              </w:rPr>
              <w:t xml:space="preserve">991120 equity withdrawals </w:t>
            </w:r>
          </w:p>
        </w:tc>
        <w:tc>
          <w:tcPr>
            <w:tcW w:w="4496" w:type="dxa"/>
          </w:tcPr>
          <w:p w14:paraId="11E722A3" w14:textId="4149CAD9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Receiving agency to recognise balance</w:t>
            </w:r>
            <w:r w:rsidR="00C27D39">
              <w:t>s</w:t>
            </w:r>
            <w:r>
              <w:t xml:space="preserve"> using </w:t>
            </w:r>
            <w:r w:rsidR="008E2790">
              <w:t xml:space="preserve">account </w:t>
            </w:r>
            <w:r w:rsidR="006358FF" w:rsidRPr="00DB6617">
              <w:rPr>
                <w:i/>
              </w:rPr>
              <w:t>991112 equity injections</w:t>
            </w:r>
          </w:p>
        </w:tc>
        <w:tc>
          <w:tcPr>
            <w:tcW w:w="1326" w:type="dxa"/>
          </w:tcPr>
          <w:p w14:paraId="14614D9D" w14:textId="35647E4C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54A">
              <w:t>GAS journal</w:t>
            </w:r>
          </w:p>
        </w:tc>
      </w:tr>
      <w:tr w:rsidR="00C27D39" w14:paraId="2A49E410" w14:textId="6C81EC6D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A49047" w14:textId="774FFE26" w:rsidR="00AA1C1D" w:rsidRPr="002046D0" w:rsidRDefault="002046D0" w:rsidP="00AA1C1D">
            <w:pPr>
              <w:rPr>
                <w:bCs/>
              </w:rPr>
            </w:pPr>
            <w:r w:rsidRPr="002046D0">
              <w:rPr>
                <w:bCs/>
              </w:rPr>
              <w:t>Assets</w:t>
            </w:r>
          </w:p>
        </w:tc>
        <w:tc>
          <w:tcPr>
            <w:tcW w:w="0" w:type="auto"/>
          </w:tcPr>
          <w:p w14:paraId="113FCDDC" w14:textId="3EBF5FAD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 floats</w:t>
            </w:r>
          </w:p>
        </w:tc>
        <w:tc>
          <w:tcPr>
            <w:tcW w:w="1148" w:type="dxa"/>
          </w:tcPr>
          <w:p w14:paraId="57C93122" w14:textId="24933E50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5C6ED8BD" w14:textId="56B0AD1F" w:rsidR="00AA1C1D" w:rsidRP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</w:t>
            </w:r>
            <w:r w:rsidRPr="00AA1C1D">
              <w:t xml:space="preserve">e-bank cash float to main account </w:t>
            </w:r>
            <w:r w:rsidR="002046D0">
              <w:t>before transferring</w:t>
            </w:r>
          </w:p>
        </w:tc>
        <w:tc>
          <w:tcPr>
            <w:tcW w:w="4496" w:type="dxa"/>
          </w:tcPr>
          <w:p w14:paraId="09C137F2" w14:textId="2C933550" w:rsidR="00AA1C1D" w:rsidRPr="0045354A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Receiving agency to re-assess cash float </w:t>
            </w:r>
            <w:r w:rsidR="002046D0">
              <w:t>requirements after cash is transferred.</w:t>
            </w:r>
          </w:p>
        </w:tc>
        <w:tc>
          <w:tcPr>
            <w:tcW w:w="1326" w:type="dxa"/>
          </w:tcPr>
          <w:p w14:paraId="23A7DD4B" w14:textId="69CF6CED" w:rsidR="00AA1C1D" w:rsidRPr="0045354A" w:rsidRDefault="002B35DF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</w:tr>
      <w:tr w:rsidR="00C27D39" w14:paraId="7DB808A8" w14:textId="00FA73DC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C9734D" w14:textId="491FA247" w:rsidR="00AA1C1D" w:rsidRPr="002046D0" w:rsidRDefault="00AA1C1D" w:rsidP="00AA1C1D">
            <w:pPr>
              <w:rPr>
                <w:bCs/>
              </w:rPr>
            </w:pPr>
          </w:p>
        </w:tc>
        <w:tc>
          <w:tcPr>
            <w:tcW w:w="0" w:type="auto"/>
          </w:tcPr>
          <w:p w14:paraId="5A593137" w14:textId="05252974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Accounts </w:t>
            </w:r>
            <w:r w:rsidRPr="006B70CF">
              <w:t>Receivable</w:t>
            </w:r>
          </w:p>
        </w:tc>
        <w:tc>
          <w:tcPr>
            <w:tcW w:w="1148" w:type="dxa"/>
          </w:tcPr>
          <w:p w14:paraId="2AC20437" w14:textId="7EAA99A9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33AE2555" w14:textId="4406E8F8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2CD5">
              <w:t xml:space="preserve">Transfers </w:t>
            </w:r>
            <w:r>
              <w:t>will be</w:t>
            </w:r>
            <w:r w:rsidRPr="00DC2CD5">
              <w:t xml:space="preserve"> actioned by DCDD </w:t>
            </w:r>
            <w:r>
              <w:t>–</w:t>
            </w:r>
            <w:r w:rsidRPr="00DC2CD5">
              <w:t xml:space="preserve"> </w:t>
            </w:r>
            <w:r>
              <w:t>A</w:t>
            </w:r>
            <w:r w:rsidR="002046D0">
              <w:t>GS</w:t>
            </w:r>
            <w:r>
              <w:t xml:space="preserve">. </w:t>
            </w:r>
          </w:p>
          <w:p w14:paraId="3ADB0B51" w14:textId="25773578" w:rsidR="00AA1C1D" w:rsidRPr="00DC2CD5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Actions required by </w:t>
            </w:r>
            <w:r w:rsidR="00C27D39">
              <w:t xml:space="preserve">transferring </w:t>
            </w:r>
            <w:r>
              <w:t>agenc</w:t>
            </w:r>
            <w:r w:rsidR="00C27D39">
              <w:t>y:</w:t>
            </w:r>
          </w:p>
          <w:p w14:paraId="004DE950" w14:textId="4B7938B3" w:rsidR="00AA1C1D" w:rsidRDefault="00AA1C1D" w:rsidP="001238D6">
            <w:pPr>
              <w:pStyle w:val="ListParagraph"/>
              <w:numPr>
                <w:ilvl w:val="0"/>
                <w:numId w:val="2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72DB">
              <w:t xml:space="preserve">Transferring agencies </w:t>
            </w:r>
            <w:r>
              <w:t>to run</w:t>
            </w:r>
            <w:r w:rsidRPr="00A372DB">
              <w:t xml:space="preserve"> BOXI report AR02 (report type – option 7 – AAO)</w:t>
            </w:r>
            <w:r w:rsidR="008E2790">
              <w:t>,</w:t>
            </w:r>
            <w:r>
              <w:t xml:space="preserve"> </w:t>
            </w:r>
            <w:r w:rsidRPr="00A372DB">
              <w:t xml:space="preserve">review </w:t>
            </w:r>
            <w:r>
              <w:t xml:space="preserve">all </w:t>
            </w:r>
            <w:r w:rsidRPr="00A372DB">
              <w:t xml:space="preserve">balances </w:t>
            </w:r>
            <w:r>
              <w:t>and</w:t>
            </w:r>
            <w:r w:rsidRPr="00A372DB">
              <w:t xml:space="preserve"> determine which invoices are to be transferred</w:t>
            </w:r>
          </w:p>
          <w:p w14:paraId="47FC4F18" w14:textId="77777777" w:rsidR="00AA1C1D" w:rsidRPr="00A372DB" w:rsidRDefault="00AA1C1D" w:rsidP="001238D6">
            <w:pPr>
              <w:pStyle w:val="ListParagraph"/>
              <w:numPr>
                <w:ilvl w:val="0"/>
                <w:numId w:val="2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72DB">
              <w:t>Credit memo</w:t>
            </w:r>
            <w:r>
              <w:t>s</w:t>
            </w:r>
            <w:r w:rsidRPr="00A372DB">
              <w:t xml:space="preserve"> </w:t>
            </w:r>
            <w:r>
              <w:t>will then be</w:t>
            </w:r>
            <w:r w:rsidRPr="00A372DB">
              <w:t xml:space="preserve"> applied to</w:t>
            </w:r>
            <w:r>
              <w:t xml:space="preserve"> </w:t>
            </w:r>
            <w:r w:rsidRPr="00A372DB">
              <w:t>original invoice</w:t>
            </w:r>
            <w:r>
              <w:t xml:space="preserve">s of the transferring agency (to be issued in the system only, </w:t>
            </w:r>
            <w:r w:rsidRPr="00A372DB">
              <w:t>no impact to the debtor)</w:t>
            </w:r>
            <w:r>
              <w:t>, with a corresponding debit to revenue for the transferring agency</w:t>
            </w:r>
          </w:p>
          <w:p w14:paraId="702887C5" w14:textId="57A5B4BC" w:rsidR="00AA1C1D" w:rsidRPr="002046D0" w:rsidRDefault="00AA1C1D" w:rsidP="001238D6">
            <w:pPr>
              <w:pStyle w:val="ListParagraph"/>
              <w:numPr>
                <w:ilvl w:val="0"/>
                <w:numId w:val="27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46D0">
              <w:t xml:space="preserve">Consider doubtful debt </w:t>
            </w:r>
            <w:r w:rsidR="002046D0">
              <w:t xml:space="preserve">expense and associated </w:t>
            </w:r>
            <w:r w:rsidRPr="002046D0">
              <w:t xml:space="preserve">allowances that may also need to be transferred </w:t>
            </w:r>
          </w:p>
        </w:tc>
        <w:tc>
          <w:tcPr>
            <w:tcW w:w="4496" w:type="dxa"/>
          </w:tcPr>
          <w:p w14:paraId="09374227" w14:textId="27BFB329" w:rsidR="002046D0" w:rsidRDefault="002046D0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2CD5">
              <w:t xml:space="preserve">Transfers </w:t>
            </w:r>
            <w:r>
              <w:t>will be</w:t>
            </w:r>
            <w:r w:rsidRPr="00DC2CD5">
              <w:t xml:space="preserve"> actioned by DCDD </w:t>
            </w:r>
            <w:r>
              <w:t>–</w:t>
            </w:r>
            <w:r w:rsidRPr="00DC2CD5">
              <w:t xml:space="preserve"> </w:t>
            </w:r>
            <w:r>
              <w:t>A</w:t>
            </w:r>
            <w:r w:rsidR="00C27D39">
              <w:t>GS</w:t>
            </w:r>
            <w:r>
              <w:t xml:space="preserve">. </w:t>
            </w:r>
          </w:p>
          <w:p w14:paraId="3148A8AC" w14:textId="77777777" w:rsidR="00C27D39" w:rsidRDefault="00C27D39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EBC674" w14:textId="5EED2A36" w:rsidR="00C27D39" w:rsidRPr="00C27D39" w:rsidRDefault="00C27D39" w:rsidP="00C2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D39">
              <w:t xml:space="preserve">Invoices will be re-created in the receiving agency with the same attributes (invoice number, invoice date, due date and amount due), </w:t>
            </w:r>
            <w:r w:rsidR="008E2790">
              <w:t xml:space="preserve">with a </w:t>
            </w:r>
            <w:r w:rsidRPr="00C27D39">
              <w:t>corresponding credit to revenue for the receiving agency</w:t>
            </w:r>
          </w:p>
          <w:p w14:paraId="5D801D2A" w14:textId="77777777" w:rsidR="00C27D39" w:rsidRDefault="00C27D39" w:rsidP="00204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88D2E7" w14:textId="77777777" w:rsidR="00AA1C1D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55C88252" w14:textId="493528D2" w:rsidR="00AA1C1D" w:rsidRPr="006B70CF" w:rsidRDefault="002046D0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DCDD AGS</w:t>
            </w:r>
          </w:p>
        </w:tc>
      </w:tr>
      <w:tr w:rsidR="00C27D39" w14:paraId="79B7CCEE" w14:textId="3CCB4BC5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2F1927" w14:textId="382EA784" w:rsidR="00AA1C1D" w:rsidRPr="002046D0" w:rsidRDefault="002046D0" w:rsidP="00AA1C1D">
            <w:pPr>
              <w:rPr>
                <w:bCs/>
              </w:rPr>
            </w:pPr>
            <w:r w:rsidRPr="002046D0">
              <w:rPr>
                <w:bCs/>
              </w:rPr>
              <w:t>Assets</w:t>
            </w:r>
          </w:p>
        </w:tc>
        <w:tc>
          <w:tcPr>
            <w:tcW w:w="0" w:type="auto"/>
          </w:tcPr>
          <w:p w14:paraId="26E4AE5C" w14:textId="41527C49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GST Receivable</w:t>
            </w:r>
          </w:p>
        </w:tc>
        <w:tc>
          <w:tcPr>
            <w:tcW w:w="1148" w:type="dxa"/>
          </w:tcPr>
          <w:p w14:paraId="2E01B3F3" w14:textId="2F3DEB42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1261316B" w14:textId="70490564" w:rsidR="00AA1C1D" w:rsidRPr="00401925" w:rsidRDefault="00AA1C1D" w:rsidP="00401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01925">
              <w:t>There should be no transfer of any balance sheet GST amounts. For queries contact DCDD Taxation Services.</w:t>
            </w:r>
          </w:p>
        </w:tc>
        <w:tc>
          <w:tcPr>
            <w:tcW w:w="4496" w:type="dxa"/>
          </w:tcPr>
          <w:p w14:paraId="1CB1ED61" w14:textId="46D2108C" w:rsidR="00AA1C1D" w:rsidRDefault="00643FCB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01925">
              <w:t>There should be no transfer of any balance sheet GST amounts. For queries contact DCDD Taxation Services.</w:t>
            </w:r>
          </w:p>
        </w:tc>
        <w:tc>
          <w:tcPr>
            <w:tcW w:w="1326" w:type="dxa"/>
          </w:tcPr>
          <w:p w14:paraId="0E11C47A" w14:textId="11BE7A81" w:rsidR="00AA1C1D" w:rsidRPr="00586639" w:rsidRDefault="002046D0" w:rsidP="00586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6639">
              <w:t>DCDD Taxation Services</w:t>
            </w:r>
          </w:p>
        </w:tc>
      </w:tr>
      <w:tr w:rsidR="00C27D39" w14:paraId="42F822E7" w14:textId="0809DAD7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DE60C8" w14:textId="66F7D895" w:rsidR="00AA1C1D" w:rsidRPr="002046D0" w:rsidRDefault="00643FCB" w:rsidP="00AA1C1D">
            <w:pPr>
              <w:rPr>
                <w:bCs/>
              </w:rPr>
            </w:pPr>
            <w:r>
              <w:rPr>
                <w:bCs/>
              </w:rPr>
              <w:t xml:space="preserve">Assets </w:t>
            </w:r>
          </w:p>
        </w:tc>
        <w:tc>
          <w:tcPr>
            <w:tcW w:w="0" w:type="auto"/>
          </w:tcPr>
          <w:p w14:paraId="623381DD" w14:textId="6EF627D1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Loans and advances </w:t>
            </w:r>
          </w:p>
        </w:tc>
        <w:tc>
          <w:tcPr>
            <w:tcW w:w="1148" w:type="dxa"/>
          </w:tcPr>
          <w:p w14:paraId="6D09F7BD" w14:textId="7E4530BD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52E7983E" w14:textId="77777777" w:rsidR="00401925" w:rsidRDefault="00401925" w:rsidP="00401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925">
              <w:t>Transferring agency to</w:t>
            </w:r>
            <w:r>
              <w:t>:</w:t>
            </w:r>
          </w:p>
          <w:p w14:paraId="23E5EC9F" w14:textId="21140BCF" w:rsidR="00AA1C1D" w:rsidRPr="00401925" w:rsidRDefault="00401925" w:rsidP="001238D6">
            <w:pPr>
              <w:pStyle w:val="ListParagraph"/>
              <w:numPr>
                <w:ilvl w:val="0"/>
                <w:numId w:val="25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925">
              <w:t>r</w:t>
            </w:r>
            <w:r w:rsidR="00AA1C1D" w:rsidRPr="00401925">
              <w:t xml:space="preserve">everse </w:t>
            </w:r>
            <w:r w:rsidRPr="00401925">
              <w:t>receipts</w:t>
            </w:r>
            <w:r w:rsidR="00AA1C1D" w:rsidRPr="00401925">
              <w:t xml:space="preserve"> and repa</w:t>
            </w:r>
            <w:r w:rsidRPr="00401925">
              <w:t>yments</w:t>
            </w:r>
            <w:r w:rsidR="00AA1C1D" w:rsidRPr="00401925">
              <w:t xml:space="preserve"> </w:t>
            </w:r>
          </w:p>
          <w:p w14:paraId="46B34F73" w14:textId="6165CDE3" w:rsidR="00AA1C1D" w:rsidRDefault="00401925" w:rsidP="001238D6">
            <w:pPr>
              <w:pStyle w:val="ListParagraph"/>
              <w:numPr>
                <w:ilvl w:val="0"/>
                <w:numId w:val="25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AA1C1D">
              <w:t xml:space="preserve">onsider loan arrangements </w:t>
            </w:r>
          </w:p>
          <w:p w14:paraId="5AD89C7C" w14:textId="7C243610" w:rsidR="00AA1C1D" w:rsidRPr="002046D0" w:rsidRDefault="00401925" w:rsidP="001238D6">
            <w:pPr>
              <w:pStyle w:val="ListParagraph"/>
              <w:numPr>
                <w:ilvl w:val="0"/>
                <w:numId w:val="25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notify v</w:t>
            </w:r>
            <w:r w:rsidR="00AA1C1D" w:rsidRPr="002046D0">
              <w:t>endor of changes</w:t>
            </w:r>
          </w:p>
        </w:tc>
        <w:tc>
          <w:tcPr>
            <w:tcW w:w="4496" w:type="dxa"/>
          </w:tcPr>
          <w:p w14:paraId="39CE6F0B" w14:textId="2775875D" w:rsidR="00AA1C1D" w:rsidRDefault="00401925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Receiving agency to recognise receipts and repayments and </w:t>
            </w:r>
            <w:r w:rsidR="008E2790">
              <w:t>review</w:t>
            </w:r>
            <w:r w:rsidR="00831704">
              <w:t xml:space="preserve"> </w:t>
            </w:r>
            <w:r>
              <w:t xml:space="preserve">any changes </w:t>
            </w:r>
            <w:r w:rsidR="008E2790">
              <w:t xml:space="preserve">to arrangements that may be </w:t>
            </w:r>
            <w:r>
              <w:t xml:space="preserve">required </w:t>
            </w:r>
            <w:r w:rsidR="008E2790">
              <w:t>by</w:t>
            </w:r>
            <w:r w:rsidR="00831704">
              <w:t xml:space="preserve"> </w:t>
            </w:r>
            <w:r w:rsidR="008E2790">
              <w:t xml:space="preserve">the </w:t>
            </w:r>
            <w:r w:rsidR="00831704">
              <w:t>vendor.</w:t>
            </w:r>
          </w:p>
        </w:tc>
        <w:tc>
          <w:tcPr>
            <w:tcW w:w="1326" w:type="dxa"/>
          </w:tcPr>
          <w:p w14:paraId="72BD4925" w14:textId="251344D8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5E40">
              <w:t xml:space="preserve">LTF wizard </w:t>
            </w:r>
          </w:p>
        </w:tc>
      </w:tr>
      <w:tr w:rsidR="00986724" w14:paraId="69D5D40C" w14:textId="1BF5DA21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3624F4" w14:textId="3CC2AA12" w:rsidR="00AA1C1D" w:rsidRPr="002046D0" w:rsidRDefault="00643FCB" w:rsidP="00AA1C1D">
            <w:pPr>
              <w:rPr>
                <w:bCs/>
              </w:rPr>
            </w:pPr>
            <w:r>
              <w:rPr>
                <w:bCs/>
              </w:rPr>
              <w:t xml:space="preserve">Assets </w:t>
            </w:r>
          </w:p>
        </w:tc>
        <w:tc>
          <w:tcPr>
            <w:tcW w:w="0" w:type="auto"/>
          </w:tcPr>
          <w:p w14:paraId="563467ED" w14:textId="07AF4FD5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Inventories</w:t>
            </w:r>
          </w:p>
        </w:tc>
        <w:tc>
          <w:tcPr>
            <w:tcW w:w="1148" w:type="dxa"/>
          </w:tcPr>
          <w:p w14:paraId="3383CD49" w14:textId="01BAC5A1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6267295B" w14:textId="58244843" w:rsidR="00AA1C1D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</w:t>
            </w:r>
            <w:r w:rsidR="00AA1C1D">
              <w:t xml:space="preserve">everse </w:t>
            </w:r>
            <w:r>
              <w:t xml:space="preserve">any </w:t>
            </w:r>
            <w:r w:rsidR="00AA1C1D">
              <w:t>purchases</w:t>
            </w:r>
            <w:r w:rsidR="008E2790">
              <w:t>,</w:t>
            </w:r>
            <w:r>
              <w:t xml:space="preserve"> </w:t>
            </w:r>
            <w:r w:rsidR="00AA1C1D">
              <w:t>sales</w:t>
            </w:r>
            <w:r>
              <w:t>, or c</w:t>
            </w:r>
            <w:r w:rsidR="00AA1C1D">
              <w:t>onsump</w:t>
            </w:r>
            <w:r w:rsidR="008E2790">
              <w:t>tion.</w:t>
            </w:r>
          </w:p>
        </w:tc>
        <w:tc>
          <w:tcPr>
            <w:tcW w:w="4496" w:type="dxa"/>
          </w:tcPr>
          <w:p w14:paraId="6BAD8D06" w14:textId="1BBDF5E4" w:rsidR="00AA1C1D" w:rsidRPr="00835E40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Receiving agency to recognise any purchases, sales or consumption.</w:t>
            </w:r>
          </w:p>
        </w:tc>
        <w:tc>
          <w:tcPr>
            <w:tcW w:w="1326" w:type="dxa"/>
          </w:tcPr>
          <w:p w14:paraId="13265231" w14:textId="4DB3573F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5E40">
              <w:t xml:space="preserve">LTF wizard </w:t>
            </w:r>
          </w:p>
        </w:tc>
      </w:tr>
      <w:tr w:rsidR="00986724" w14:paraId="39FD0F0C" w14:textId="40494A37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6F1F0" w14:textId="1C3421FE" w:rsidR="00AA1C1D" w:rsidRPr="002046D0" w:rsidRDefault="00643FCB" w:rsidP="00AA1C1D">
            <w:pPr>
              <w:rPr>
                <w:bCs/>
              </w:rPr>
            </w:pPr>
            <w:r>
              <w:rPr>
                <w:bCs/>
              </w:rPr>
              <w:t xml:space="preserve">Assets </w:t>
            </w:r>
          </w:p>
        </w:tc>
        <w:tc>
          <w:tcPr>
            <w:tcW w:w="0" w:type="auto"/>
          </w:tcPr>
          <w:p w14:paraId="404C49A5" w14:textId="70C5D310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 xml:space="preserve">Property, plant and equipment </w:t>
            </w:r>
          </w:p>
        </w:tc>
        <w:tc>
          <w:tcPr>
            <w:tcW w:w="1148" w:type="dxa"/>
          </w:tcPr>
          <w:p w14:paraId="49B22764" w14:textId="324C002C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Cash/</w:t>
            </w:r>
            <w:r w:rsidRPr="006B70CF">
              <w:br/>
            </w:r>
            <w:r w:rsidR="00794046">
              <w:t>N</w:t>
            </w:r>
            <w:r w:rsidR="00794046" w:rsidRPr="006B70CF">
              <w:t>on-cash</w:t>
            </w:r>
          </w:p>
        </w:tc>
        <w:tc>
          <w:tcPr>
            <w:tcW w:w="0" w:type="auto"/>
          </w:tcPr>
          <w:p w14:paraId="529E091C" w14:textId="00401D01" w:rsidR="00AA1C1D" w:rsidRPr="006B70CF" w:rsidRDefault="00831704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Transferring agency to identify relevant assets/cost centres to be transferred and contact</w:t>
            </w:r>
            <w:r w:rsidR="00AA1C1D">
              <w:t xml:space="preserve"> DCDD ALS</w:t>
            </w:r>
            <w:r>
              <w:t xml:space="preserve"> who will action the transfer on their behalf</w:t>
            </w:r>
          </w:p>
        </w:tc>
        <w:tc>
          <w:tcPr>
            <w:tcW w:w="4496" w:type="dxa"/>
          </w:tcPr>
          <w:p w14:paraId="7B539B7D" w14:textId="69DB7BFC" w:rsidR="00AA1C1D" w:rsidRPr="00835E40" w:rsidRDefault="00831704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Receiving agency to provide relevant cost centres to DCDD ALS who will action transfers on their behalf</w:t>
            </w:r>
          </w:p>
        </w:tc>
        <w:tc>
          <w:tcPr>
            <w:tcW w:w="1326" w:type="dxa"/>
          </w:tcPr>
          <w:p w14:paraId="0F44CEAC" w14:textId="2C21030A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986724" w14:paraId="5E4D27E5" w14:textId="5ED9FA0C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2A2D0E" w14:textId="77777777" w:rsidR="00643FCB" w:rsidRDefault="00643FCB" w:rsidP="00AA1C1D">
            <w:pPr>
              <w:rPr>
                <w:bCs/>
              </w:rPr>
            </w:pPr>
            <w:r>
              <w:rPr>
                <w:bCs/>
              </w:rPr>
              <w:lastRenderedPageBreak/>
              <w:t>Assets/</w:t>
            </w:r>
          </w:p>
          <w:p w14:paraId="7BB8821C" w14:textId="3506B3BD" w:rsidR="00AA1C1D" w:rsidRPr="002046D0" w:rsidRDefault="00643FCB" w:rsidP="00AA1C1D">
            <w:pPr>
              <w:rPr>
                <w:bCs/>
              </w:rPr>
            </w:pPr>
            <w:r>
              <w:rPr>
                <w:bCs/>
              </w:rPr>
              <w:t>Liabilities</w:t>
            </w:r>
          </w:p>
        </w:tc>
        <w:tc>
          <w:tcPr>
            <w:tcW w:w="0" w:type="auto"/>
          </w:tcPr>
          <w:p w14:paraId="7064791C" w14:textId="7E7D3768" w:rsidR="00643FCB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6899">
              <w:t>Property, plant and equipment under lease</w:t>
            </w:r>
            <w:r w:rsidR="00643FCB">
              <w:t xml:space="preserve"> and related lease liability</w:t>
            </w:r>
          </w:p>
        </w:tc>
        <w:tc>
          <w:tcPr>
            <w:tcW w:w="1148" w:type="dxa"/>
          </w:tcPr>
          <w:p w14:paraId="59871AA3" w14:textId="30A18562" w:rsidR="00AA1C1D" w:rsidRPr="006B70CF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Cash/</w:t>
            </w:r>
            <w:r w:rsidRPr="006B70CF">
              <w:br/>
            </w:r>
            <w:r w:rsidR="00794046">
              <w:t>N</w:t>
            </w:r>
            <w:r w:rsidR="00794046" w:rsidRPr="006B70CF">
              <w:t>on-cash</w:t>
            </w:r>
          </w:p>
        </w:tc>
        <w:tc>
          <w:tcPr>
            <w:tcW w:w="0" w:type="auto"/>
          </w:tcPr>
          <w:p w14:paraId="15081C3D" w14:textId="42E9C112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DCDD managed, the transferring agency is to identify relevant assets/cost centres and contact DCDD ALS who will action transfer</w:t>
            </w:r>
            <w:r w:rsidR="00643FCB">
              <w:t>s</w:t>
            </w:r>
            <w:r>
              <w:t xml:space="preserve"> on their behalf.</w:t>
            </w:r>
          </w:p>
          <w:p w14:paraId="1827466D" w14:textId="77777777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77BD17D" w14:textId="73301F22" w:rsidR="00AA1C1D" w:rsidRDefault="00AA1C1D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agency managed:</w:t>
            </w:r>
          </w:p>
          <w:p w14:paraId="4B8D79F7" w14:textId="69323A0A" w:rsidR="00643FCB" w:rsidRDefault="00643FCB" w:rsidP="001238D6">
            <w:pPr>
              <w:pStyle w:val="ListParagraph"/>
              <w:numPr>
                <w:ilvl w:val="0"/>
                <w:numId w:val="13"/>
              </w:numPr>
              <w:spacing w:before="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</w:t>
            </w:r>
            <w:r w:rsidRPr="003D3ACA">
              <w:t xml:space="preserve">everse acquisitions along with the </w:t>
            </w:r>
            <w:r>
              <w:t>matching</w:t>
            </w:r>
            <w:r w:rsidRPr="003D3ACA">
              <w:t xml:space="preserve"> lease liability received</w:t>
            </w:r>
            <w:r>
              <w:t xml:space="preserve"> (cash)</w:t>
            </w:r>
          </w:p>
          <w:p w14:paraId="0D8CDD4A" w14:textId="1321B389" w:rsidR="00643FCB" w:rsidRDefault="00643FCB" w:rsidP="001238D6">
            <w:pPr>
              <w:pStyle w:val="ListParagraph"/>
              <w:numPr>
                <w:ilvl w:val="0"/>
                <w:numId w:val="13"/>
              </w:numPr>
              <w:spacing w:before="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</w:t>
            </w:r>
            <w:r w:rsidRPr="00B10CCA">
              <w:t xml:space="preserve">everse amortisation </w:t>
            </w:r>
            <w:r>
              <w:t xml:space="preserve">expense </w:t>
            </w:r>
            <w:r w:rsidRPr="00B10CCA">
              <w:t xml:space="preserve">along with </w:t>
            </w:r>
            <w:r w:rsidR="00D97505">
              <w:t xml:space="preserve">current </w:t>
            </w:r>
            <w:r w:rsidRPr="00B10CCA">
              <w:t xml:space="preserve">amortisation </w:t>
            </w:r>
            <w:r>
              <w:t>(</w:t>
            </w:r>
            <w:r w:rsidR="00C27D39">
              <w:t>non-cash</w:t>
            </w:r>
            <w:r>
              <w:t>)</w:t>
            </w:r>
          </w:p>
          <w:p w14:paraId="6EE4E5B4" w14:textId="18A64C8E" w:rsidR="00643FCB" w:rsidRPr="00831704" w:rsidRDefault="00643FCB" w:rsidP="001238D6">
            <w:pPr>
              <w:pStyle w:val="ListParagraph"/>
              <w:numPr>
                <w:ilvl w:val="0"/>
                <w:numId w:val="13"/>
              </w:num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Transferring agency to r</w:t>
            </w:r>
            <w:r w:rsidRPr="003D3ACA">
              <w:t xml:space="preserve">everse </w:t>
            </w:r>
            <w:r>
              <w:t xml:space="preserve">lease </w:t>
            </w:r>
            <w:r w:rsidRPr="003D3ACA">
              <w:t xml:space="preserve">repayments along with </w:t>
            </w:r>
            <w:r>
              <w:t>matching</w:t>
            </w:r>
            <w:r w:rsidRPr="003D3ACA">
              <w:t xml:space="preserve"> lease expenses</w:t>
            </w:r>
            <w:r>
              <w:t xml:space="preserve"> (cash)</w:t>
            </w:r>
          </w:p>
        </w:tc>
        <w:tc>
          <w:tcPr>
            <w:tcW w:w="4496" w:type="dxa"/>
          </w:tcPr>
          <w:p w14:paraId="37E5FD48" w14:textId="6C3F803E" w:rsidR="00AA1C1D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DCDD managed, receiving agency to provide relevant cost centres to DCDD ALS who will action transfers on their behalf.</w:t>
            </w:r>
          </w:p>
          <w:p w14:paraId="6718A727" w14:textId="77777777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7D16A7F" w14:textId="77777777" w:rsidR="00831704" w:rsidRDefault="00831704" w:rsidP="00831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agency managed:</w:t>
            </w:r>
          </w:p>
          <w:p w14:paraId="0BB35D8D" w14:textId="3096A080" w:rsidR="00643FCB" w:rsidRDefault="00643FCB" w:rsidP="001238D6">
            <w:pPr>
              <w:pStyle w:val="ListParagraph"/>
              <w:numPr>
                <w:ilvl w:val="0"/>
                <w:numId w:val="21"/>
              </w:numPr>
              <w:spacing w:before="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Receiving agency to r</w:t>
            </w:r>
            <w:r w:rsidRPr="003D3ACA">
              <w:t>e</w:t>
            </w:r>
            <w:r>
              <w:t>cognise</w:t>
            </w:r>
            <w:r w:rsidRPr="003D3ACA">
              <w:t xml:space="preserve"> acquisitions along with the </w:t>
            </w:r>
            <w:r>
              <w:t>matching</w:t>
            </w:r>
            <w:r w:rsidRPr="003D3ACA">
              <w:t xml:space="preserve"> lease liability received</w:t>
            </w:r>
            <w:r>
              <w:t xml:space="preserve"> (cash)</w:t>
            </w:r>
          </w:p>
          <w:p w14:paraId="7B18B0F4" w14:textId="0E8DE624" w:rsidR="00643FCB" w:rsidRPr="00B10CCA" w:rsidRDefault="00643FCB" w:rsidP="001238D6">
            <w:pPr>
              <w:pStyle w:val="ListParagraph"/>
              <w:numPr>
                <w:ilvl w:val="0"/>
                <w:numId w:val="21"/>
              </w:numPr>
              <w:spacing w:before="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10CCA">
              <w:t xml:space="preserve">Receiving agency to recognise amortisation </w:t>
            </w:r>
            <w:r w:rsidR="00D97505">
              <w:t xml:space="preserve">expense </w:t>
            </w:r>
            <w:r w:rsidRPr="00B10CCA">
              <w:t xml:space="preserve">along with </w:t>
            </w:r>
            <w:r w:rsidR="00D97505">
              <w:t xml:space="preserve">current </w:t>
            </w:r>
            <w:r w:rsidRPr="00B10CCA">
              <w:t>amortisation</w:t>
            </w:r>
            <w:r>
              <w:t xml:space="preserve"> (</w:t>
            </w:r>
            <w:r w:rsidR="00C27D39">
              <w:t>non-cash</w:t>
            </w:r>
            <w:r>
              <w:t>)</w:t>
            </w:r>
          </w:p>
          <w:p w14:paraId="5D7E466B" w14:textId="00900B17" w:rsidR="00831704" w:rsidRPr="00831704" w:rsidRDefault="00643FCB" w:rsidP="001238D6">
            <w:pPr>
              <w:pStyle w:val="ListParagraph"/>
              <w:numPr>
                <w:ilvl w:val="0"/>
                <w:numId w:val="13"/>
              </w:numPr>
              <w:spacing w:before="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Receiving agency to r</w:t>
            </w:r>
            <w:r w:rsidRPr="003D3ACA">
              <w:t>e</w:t>
            </w:r>
            <w:r>
              <w:t>cognise</w:t>
            </w:r>
            <w:r w:rsidRPr="003D3ACA">
              <w:t xml:space="preserve"> </w:t>
            </w:r>
            <w:r w:rsidRPr="00B10CCA">
              <w:t>lease repayments along with matching lease expenses</w:t>
            </w:r>
            <w:r>
              <w:t xml:space="preserve"> (cash)</w:t>
            </w:r>
          </w:p>
        </w:tc>
        <w:tc>
          <w:tcPr>
            <w:tcW w:w="1326" w:type="dxa"/>
          </w:tcPr>
          <w:p w14:paraId="7BCDF667" w14:textId="1D9809EC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DCDD ALS</w:t>
            </w:r>
          </w:p>
          <w:p w14:paraId="77A0BD07" w14:textId="77777777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DB281D2" w14:textId="77777777" w:rsidR="00831704" w:rsidRDefault="00831704" w:rsidP="00831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LTF wizard</w:t>
            </w:r>
          </w:p>
          <w:p w14:paraId="5BCC08D6" w14:textId="77777777" w:rsidR="00831704" w:rsidRDefault="00831704" w:rsidP="00831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(cash)</w:t>
            </w:r>
          </w:p>
          <w:p w14:paraId="5287CBC4" w14:textId="77777777" w:rsidR="00831704" w:rsidRDefault="00831704" w:rsidP="00831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4B3EFCB" w14:textId="1E04A847" w:rsidR="00831704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 journal (</w:t>
            </w:r>
            <w:r w:rsidR="00C27D39">
              <w:t>non-cash</w:t>
            </w:r>
            <w:r>
              <w:t xml:space="preserve">) </w:t>
            </w:r>
          </w:p>
          <w:p w14:paraId="2B3FF665" w14:textId="2F287237" w:rsidR="00831704" w:rsidRPr="006B70CF" w:rsidRDefault="00831704" w:rsidP="00AA1C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86724" w14:paraId="49C681B6" w14:textId="77777777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87667" w14:textId="77777777" w:rsidR="00AA1C1D" w:rsidRDefault="00643FCB" w:rsidP="00AA1C1D">
            <w:pPr>
              <w:rPr>
                <w:bCs/>
              </w:rPr>
            </w:pPr>
            <w:r>
              <w:rPr>
                <w:bCs/>
              </w:rPr>
              <w:t>Assets/</w:t>
            </w:r>
          </w:p>
          <w:p w14:paraId="027A291E" w14:textId="5C30B291" w:rsidR="00643FCB" w:rsidRPr="002046D0" w:rsidRDefault="00643FCB" w:rsidP="00AA1C1D">
            <w:pPr>
              <w:rPr>
                <w:bCs/>
              </w:rPr>
            </w:pPr>
            <w:r>
              <w:rPr>
                <w:bCs/>
              </w:rPr>
              <w:t>Liabilities</w:t>
            </w:r>
          </w:p>
        </w:tc>
        <w:tc>
          <w:tcPr>
            <w:tcW w:w="0" w:type="auto"/>
          </w:tcPr>
          <w:p w14:paraId="23880625" w14:textId="02B7B236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54A">
              <w:t>Service concession assets</w:t>
            </w:r>
            <w:r w:rsidR="00643FCB">
              <w:t xml:space="preserve"> and</w:t>
            </w:r>
          </w:p>
        </w:tc>
        <w:tc>
          <w:tcPr>
            <w:tcW w:w="1148" w:type="dxa"/>
          </w:tcPr>
          <w:p w14:paraId="34606D4C" w14:textId="6FDF7B8C" w:rsidR="00AA1C1D" w:rsidRPr="006B70CF" w:rsidRDefault="00AA1C1D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0CF">
              <w:t>Cash/</w:t>
            </w:r>
            <w:r w:rsidRPr="006B70CF">
              <w:br/>
              <w:t>Non-cash</w:t>
            </w:r>
          </w:p>
        </w:tc>
        <w:tc>
          <w:tcPr>
            <w:tcW w:w="0" w:type="auto"/>
          </w:tcPr>
          <w:p w14:paraId="216BFFC4" w14:textId="3DE73509" w:rsidR="00AA1C1D" w:rsidRPr="00986724" w:rsidRDefault="00831704" w:rsidP="001238D6">
            <w:pPr>
              <w:pStyle w:val="ListParagraph"/>
              <w:numPr>
                <w:ilvl w:val="0"/>
                <w:numId w:val="13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6724">
              <w:t>T</w:t>
            </w:r>
            <w:r w:rsidR="00643FCB" w:rsidRPr="00986724">
              <w:t>r</w:t>
            </w:r>
            <w:r w:rsidRPr="00986724">
              <w:t>ansferring agenc</w:t>
            </w:r>
            <w:r w:rsidR="00643FCB" w:rsidRPr="00986724">
              <w:t xml:space="preserve">y </w:t>
            </w:r>
            <w:r w:rsidRPr="00986724">
              <w:t>to identify relevant assets/cost centres to be transferred and contact DCDD ALS who will action the transfer on their behalf</w:t>
            </w:r>
          </w:p>
          <w:p w14:paraId="724DBB66" w14:textId="38559BA9" w:rsidR="00643FCB" w:rsidRPr="00986724" w:rsidRDefault="00986724" w:rsidP="001238D6">
            <w:pPr>
              <w:pStyle w:val="ListParagraph"/>
              <w:numPr>
                <w:ilvl w:val="0"/>
                <w:numId w:val="13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Transferring agency to notify v</w:t>
            </w:r>
            <w:r w:rsidR="00643FCB" w:rsidRPr="00986724">
              <w:t>endor of new arrangements</w:t>
            </w:r>
          </w:p>
        </w:tc>
        <w:tc>
          <w:tcPr>
            <w:tcW w:w="4496" w:type="dxa"/>
          </w:tcPr>
          <w:p w14:paraId="058AC405" w14:textId="77777777" w:rsidR="00AA1C1D" w:rsidRPr="00813CE9" w:rsidRDefault="00643FCB" w:rsidP="00813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E9">
              <w:t>Rec</w:t>
            </w:r>
            <w:r w:rsidR="00831704" w:rsidRPr="00813CE9">
              <w:t>eiving agency to provide relevant cost centres to DCDD ALS who will action transfers on their behalf</w:t>
            </w:r>
          </w:p>
          <w:p w14:paraId="1ED65050" w14:textId="10E18884" w:rsidR="00986724" w:rsidRPr="00986724" w:rsidRDefault="00986724" w:rsidP="00986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6" w:type="dxa"/>
          </w:tcPr>
          <w:p w14:paraId="2B1B1A23" w14:textId="3867712B" w:rsidR="00AA1C1D" w:rsidRPr="006B70CF" w:rsidRDefault="00831704" w:rsidP="00AA1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DCDD ALS</w:t>
            </w:r>
          </w:p>
        </w:tc>
      </w:tr>
      <w:tr w:rsidR="008E2790" w14:paraId="0B343A58" w14:textId="77777777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51DEC" w14:textId="2F699930" w:rsidR="00643FCB" w:rsidRPr="002046D0" w:rsidRDefault="00643FCB" w:rsidP="00643FCB">
            <w:pPr>
              <w:rPr>
                <w:bCs/>
              </w:rPr>
            </w:pPr>
            <w:r w:rsidRPr="002046D0">
              <w:rPr>
                <w:bCs/>
              </w:rPr>
              <w:t>Liabilities</w:t>
            </w:r>
          </w:p>
        </w:tc>
        <w:tc>
          <w:tcPr>
            <w:tcW w:w="0" w:type="auto"/>
          </w:tcPr>
          <w:p w14:paraId="27E9B1F7" w14:textId="0512B56B" w:rsidR="00643FCB" w:rsidRPr="006B70CF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Accounts </w:t>
            </w:r>
            <w:r w:rsidRPr="006B70CF">
              <w:t>Payable</w:t>
            </w:r>
          </w:p>
        </w:tc>
        <w:tc>
          <w:tcPr>
            <w:tcW w:w="1148" w:type="dxa"/>
          </w:tcPr>
          <w:p w14:paraId="4B5D124B" w14:textId="0CA16994" w:rsidR="00643FCB" w:rsidRPr="006B70CF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B70CF">
              <w:t>Cash</w:t>
            </w:r>
          </w:p>
        </w:tc>
        <w:tc>
          <w:tcPr>
            <w:tcW w:w="0" w:type="auto"/>
          </w:tcPr>
          <w:p w14:paraId="4C939E9D" w14:textId="63CB3874" w:rsidR="00643FCB" w:rsidRPr="006B70CF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</w:t>
            </w:r>
            <w:r w:rsidRPr="006B70CF">
              <w:t xml:space="preserve"> transferring agency </w:t>
            </w:r>
            <w:r>
              <w:t xml:space="preserve">is to be reimbursed by the receiving agency </w:t>
            </w:r>
            <w:r w:rsidRPr="006B70CF">
              <w:t xml:space="preserve">for the </w:t>
            </w:r>
            <w:r>
              <w:t xml:space="preserve">matching </w:t>
            </w:r>
            <w:r w:rsidRPr="006B70CF">
              <w:t>expense</w:t>
            </w:r>
            <w:r>
              <w:t xml:space="preserve"> that is transferred</w:t>
            </w:r>
            <w:r w:rsidRPr="006B70CF">
              <w:t xml:space="preserve">; </w:t>
            </w:r>
            <w:r>
              <w:t xml:space="preserve">therefore, </w:t>
            </w:r>
            <w:r w:rsidRPr="006B70CF">
              <w:t xml:space="preserve">the transferring agency </w:t>
            </w:r>
            <w:r>
              <w:t xml:space="preserve">retains the debt and </w:t>
            </w:r>
            <w:r w:rsidRPr="006B70CF">
              <w:t>pays the creditor</w:t>
            </w:r>
            <w:r>
              <w:t xml:space="preserve"> by the required due date (thereby ensuring requirements under the NTG payment policy is met)</w:t>
            </w:r>
          </w:p>
        </w:tc>
        <w:tc>
          <w:tcPr>
            <w:tcW w:w="4496" w:type="dxa"/>
          </w:tcPr>
          <w:p w14:paraId="66DE745C" w14:textId="69EA7D06" w:rsidR="00643FCB" w:rsidRPr="006B70CF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</w:t>
            </w:r>
            <w:r w:rsidRPr="006B70CF">
              <w:t xml:space="preserve"> receiving agency</w:t>
            </w:r>
            <w:r>
              <w:t xml:space="preserve"> must </w:t>
            </w:r>
            <w:r w:rsidRPr="006B70CF">
              <w:t xml:space="preserve">reimburse the transferring agency for the </w:t>
            </w:r>
            <w:r>
              <w:t xml:space="preserve">matching </w:t>
            </w:r>
            <w:r w:rsidRPr="006B70CF">
              <w:t>expense</w:t>
            </w:r>
            <w:r>
              <w:t xml:space="preserve"> that is transferred</w:t>
            </w:r>
            <w:r w:rsidRPr="006B70CF">
              <w:t xml:space="preserve">; </w:t>
            </w:r>
            <w:r>
              <w:t xml:space="preserve">therefore, </w:t>
            </w:r>
            <w:r w:rsidRPr="006B70CF">
              <w:t xml:space="preserve">the transferring agency </w:t>
            </w:r>
            <w:r>
              <w:t xml:space="preserve">retains the debt and </w:t>
            </w:r>
            <w:r w:rsidRPr="006B70CF">
              <w:t>pays the creditor</w:t>
            </w:r>
            <w:r>
              <w:t xml:space="preserve"> by the required due date (thereby ensuring requirements under the NTG payment policy is met)</w:t>
            </w:r>
          </w:p>
        </w:tc>
        <w:tc>
          <w:tcPr>
            <w:tcW w:w="1326" w:type="dxa"/>
          </w:tcPr>
          <w:p w14:paraId="5638BEEE" w14:textId="2DC3B42D" w:rsidR="00643FCB" w:rsidRPr="006B70CF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N/A </w:t>
            </w:r>
          </w:p>
        </w:tc>
      </w:tr>
      <w:tr w:rsidR="00986724" w14:paraId="1EFFFC1D" w14:textId="77777777" w:rsidTr="00C27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1614AA" w14:textId="574DDCE3" w:rsidR="00643FCB" w:rsidRPr="002046D0" w:rsidRDefault="00643FCB" w:rsidP="00643FCB">
            <w:pPr>
              <w:rPr>
                <w:bCs/>
              </w:rPr>
            </w:pPr>
            <w:r>
              <w:rPr>
                <w:bCs/>
              </w:rPr>
              <w:lastRenderedPageBreak/>
              <w:t>Liabilities</w:t>
            </w:r>
          </w:p>
        </w:tc>
        <w:tc>
          <w:tcPr>
            <w:tcW w:w="0" w:type="auto"/>
          </w:tcPr>
          <w:p w14:paraId="5E33D474" w14:textId="767DD902" w:rsidR="00643FCB" w:rsidRDefault="00643FCB" w:rsidP="00643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Other employee provisions </w:t>
            </w:r>
          </w:p>
          <w:p w14:paraId="056A4A19" w14:textId="77777777" w:rsidR="00643FCB" w:rsidRDefault="00643F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FBT</w:t>
            </w:r>
          </w:p>
          <w:p w14:paraId="47235C8E" w14:textId="59A96065" w:rsidR="00643FCB" w:rsidRPr="00CF0271" w:rsidRDefault="00643FCB" w:rsidP="001238D6">
            <w:pPr>
              <w:pStyle w:val="ListParagraph"/>
              <w:numPr>
                <w:ilvl w:val="0"/>
                <w:numId w:val="16"/>
              </w:num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Payroll Tax</w:t>
            </w:r>
          </w:p>
        </w:tc>
        <w:tc>
          <w:tcPr>
            <w:tcW w:w="1148" w:type="dxa"/>
          </w:tcPr>
          <w:p w14:paraId="32A2802A" w14:textId="305BDEE1" w:rsidR="00643FCB" w:rsidRDefault="00643FCB" w:rsidP="00643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Cash</w:t>
            </w:r>
          </w:p>
        </w:tc>
        <w:tc>
          <w:tcPr>
            <w:tcW w:w="0" w:type="auto"/>
          </w:tcPr>
          <w:p w14:paraId="1F1BA2A0" w14:textId="77777777" w:rsidR="00643FCB" w:rsidRPr="0036063F" w:rsidRDefault="00C27D39" w:rsidP="00643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action required. </w:t>
            </w:r>
            <w:r w:rsidR="00643FCB">
              <w:t xml:space="preserve">Transferring agency to contact </w:t>
            </w:r>
            <w:r w:rsidR="00643FCB" w:rsidRPr="00B534CE">
              <w:t xml:space="preserve">DCDD Taxation </w:t>
            </w:r>
            <w:r w:rsidR="00643FCB">
              <w:t>S</w:t>
            </w:r>
            <w:r w:rsidR="00643FCB" w:rsidRPr="00B534CE">
              <w:t>ervices</w:t>
            </w:r>
            <w:r w:rsidR="00643FCB">
              <w:t xml:space="preserve"> for </w:t>
            </w:r>
            <w:r>
              <w:t>queries</w:t>
            </w:r>
            <w:r w:rsidR="00643FCB">
              <w:t>.</w:t>
            </w:r>
          </w:p>
        </w:tc>
        <w:tc>
          <w:tcPr>
            <w:tcW w:w="4496" w:type="dxa"/>
          </w:tcPr>
          <w:p w14:paraId="53E98F2D" w14:textId="3E8F5A22" w:rsidR="00643FCB" w:rsidRPr="003A2667" w:rsidRDefault="00C27D39" w:rsidP="00643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action required. </w:t>
            </w:r>
            <w:r w:rsidR="00643FCB">
              <w:t xml:space="preserve">Transferring agency to contact </w:t>
            </w:r>
            <w:r w:rsidR="00643FCB" w:rsidRPr="00B534CE">
              <w:t xml:space="preserve">DCDD Taxation </w:t>
            </w:r>
            <w:r w:rsidR="00643FCB">
              <w:t>S</w:t>
            </w:r>
            <w:r w:rsidR="00643FCB" w:rsidRPr="00B534CE">
              <w:t>ervices</w:t>
            </w:r>
            <w:r w:rsidR="00643FCB">
              <w:t xml:space="preserve"> for </w:t>
            </w:r>
            <w:r>
              <w:t>queries</w:t>
            </w:r>
            <w:r w:rsidR="00643FCB">
              <w:t>.</w:t>
            </w:r>
          </w:p>
        </w:tc>
        <w:tc>
          <w:tcPr>
            <w:tcW w:w="1326" w:type="dxa"/>
          </w:tcPr>
          <w:p w14:paraId="023AA607" w14:textId="5FC22859" w:rsidR="00643FCB" w:rsidRDefault="00986724" w:rsidP="00643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4CE">
              <w:t xml:space="preserve">DCDD Taxation </w:t>
            </w:r>
            <w:r>
              <w:t>S</w:t>
            </w:r>
            <w:r w:rsidRPr="00B534CE">
              <w:t>ervices</w:t>
            </w:r>
          </w:p>
        </w:tc>
      </w:tr>
      <w:tr w:rsidR="00C27D39" w14:paraId="7E63FC19" w14:textId="77777777" w:rsidTr="00C27D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88488B" w14:textId="3C8C3BCA" w:rsidR="00643FCB" w:rsidRPr="002046D0" w:rsidRDefault="00643FCB" w:rsidP="00643FCB">
            <w:pPr>
              <w:rPr>
                <w:bCs/>
              </w:rPr>
            </w:pPr>
            <w:r w:rsidRPr="002046D0">
              <w:rPr>
                <w:bCs/>
              </w:rPr>
              <w:t>Equity</w:t>
            </w:r>
          </w:p>
        </w:tc>
        <w:tc>
          <w:tcPr>
            <w:tcW w:w="0" w:type="auto"/>
          </w:tcPr>
          <w:p w14:paraId="6153BFA1" w14:textId="7911966F" w:rsidR="00643FCB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Reserves </w:t>
            </w:r>
          </w:p>
        </w:tc>
        <w:tc>
          <w:tcPr>
            <w:tcW w:w="1148" w:type="dxa"/>
          </w:tcPr>
          <w:p w14:paraId="64EB7A19" w14:textId="4CEE4A47" w:rsidR="00643FCB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Non-cash</w:t>
            </w:r>
          </w:p>
        </w:tc>
        <w:tc>
          <w:tcPr>
            <w:tcW w:w="0" w:type="auto"/>
          </w:tcPr>
          <w:p w14:paraId="38B7FF87" w14:textId="6B20A0F9" w:rsidR="00643FCB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Transferring agency to reverse </w:t>
            </w:r>
            <w:r w:rsidR="006162FD">
              <w:t xml:space="preserve">relevant </w:t>
            </w:r>
            <w:r w:rsidR="008E228C">
              <w:br/>
            </w:r>
            <w:r w:rsidR="006162FD">
              <w:t>asset</w:t>
            </w:r>
            <w:r w:rsidR="008E228C">
              <w:t>-</w:t>
            </w:r>
            <w:r w:rsidR="006162FD">
              <w:t>related reserves</w:t>
            </w:r>
            <w:r>
              <w:t xml:space="preserve"> using</w:t>
            </w:r>
            <w:r w:rsidR="006162FD">
              <w:t xml:space="preserve"> the account –</w:t>
            </w:r>
            <w:r>
              <w:t xml:space="preserve"> </w:t>
            </w:r>
            <w:r w:rsidRPr="00401925">
              <w:rPr>
                <w:i/>
              </w:rPr>
              <w:t>991131 Equity transfers in</w:t>
            </w:r>
            <w:r w:rsidRPr="00401925">
              <w:t xml:space="preserve"> </w:t>
            </w:r>
            <w:r w:rsidR="00EF0C38">
              <w:t>to correspond with assets transferred out</w:t>
            </w:r>
          </w:p>
        </w:tc>
        <w:tc>
          <w:tcPr>
            <w:tcW w:w="4496" w:type="dxa"/>
          </w:tcPr>
          <w:p w14:paraId="3C173A61" w14:textId="24ABA077" w:rsidR="00643FCB" w:rsidRPr="00EF0C38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Receiving agency to recognise </w:t>
            </w:r>
            <w:r w:rsidR="006162FD">
              <w:rPr>
                <w:iCs/>
              </w:rPr>
              <w:t>relevant asset-related reserves</w:t>
            </w:r>
            <w:r>
              <w:rPr>
                <w:iCs/>
              </w:rPr>
              <w:t xml:space="preserve"> using</w:t>
            </w:r>
            <w:r w:rsidR="006162FD">
              <w:rPr>
                <w:iCs/>
              </w:rPr>
              <w:t xml:space="preserve"> the account</w:t>
            </w:r>
            <w:r>
              <w:rPr>
                <w:iCs/>
              </w:rPr>
              <w:t xml:space="preserve"> </w:t>
            </w:r>
            <w:r w:rsidR="006162FD">
              <w:t>–</w:t>
            </w:r>
            <w:r w:rsidR="006162FD">
              <w:rPr>
                <w:iCs/>
              </w:rPr>
              <w:t xml:space="preserve"> </w:t>
            </w:r>
            <w:r>
              <w:rPr>
                <w:i/>
              </w:rPr>
              <w:t xml:space="preserve">991141 </w:t>
            </w:r>
            <w:r w:rsidRPr="00966899">
              <w:rPr>
                <w:i/>
              </w:rPr>
              <w:t>Equity transfers ou</w:t>
            </w:r>
            <w:r>
              <w:rPr>
                <w:i/>
              </w:rPr>
              <w:t>t</w:t>
            </w:r>
            <w:r w:rsidR="00EF0C38">
              <w:rPr>
                <w:iCs/>
              </w:rPr>
              <w:t xml:space="preserve"> to correspond with assets transferred in</w:t>
            </w:r>
          </w:p>
        </w:tc>
        <w:tc>
          <w:tcPr>
            <w:tcW w:w="1326" w:type="dxa"/>
          </w:tcPr>
          <w:p w14:paraId="05D2ADD8" w14:textId="618F0F9D" w:rsidR="00643FCB" w:rsidRDefault="00643FCB" w:rsidP="00643F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 journal</w:t>
            </w:r>
          </w:p>
        </w:tc>
      </w:tr>
    </w:tbl>
    <w:p w14:paraId="1986B2F2" w14:textId="5BD0263D" w:rsidR="00A364C3" w:rsidRDefault="00A364C3" w:rsidP="00DD00C5"/>
    <w:p w14:paraId="152CFD9D" w14:textId="67B093D9" w:rsidR="008E228C" w:rsidRPr="00C4026A" w:rsidRDefault="008E228C" w:rsidP="008E228C">
      <w:pPr>
        <w:tabs>
          <w:tab w:val="left" w:pos="5410"/>
        </w:tabs>
        <w:spacing w:before="80"/>
        <w:rPr>
          <w:b/>
          <w:bCs/>
          <w:noProof/>
          <w:lang w:eastAsia="en-AU"/>
        </w:rPr>
      </w:pPr>
      <w:r w:rsidRPr="00C4026A">
        <w:rPr>
          <w:b/>
          <w:bCs/>
          <w:noProof/>
          <w:lang w:eastAsia="en-AU"/>
        </w:rPr>
        <w:t xml:space="preserve">*Note: </w:t>
      </w:r>
      <w:r>
        <w:rPr>
          <w:b/>
          <w:bCs/>
          <w:noProof/>
          <w:lang w:eastAsia="en-AU"/>
        </w:rPr>
        <w:t>a</w:t>
      </w:r>
      <w:r w:rsidRPr="00C4026A">
        <w:rPr>
          <w:b/>
          <w:bCs/>
          <w:noProof/>
          <w:lang w:eastAsia="en-AU"/>
        </w:rPr>
        <w:t>ll remaining assets and liabilities not mentioned</w:t>
      </w:r>
      <w:r>
        <w:rPr>
          <w:b/>
          <w:bCs/>
          <w:noProof/>
          <w:lang w:eastAsia="en-AU"/>
        </w:rPr>
        <w:t xml:space="preserve"> </w:t>
      </w:r>
      <w:r w:rsidR="001238D6">
        <w:rPr>
          <w:b/>
          <w:bCs/>
          <w:noProof/>
          <w:lang w:eastAsia="en-AU"/>
        </w:rPr>
        <w:t>T</w:t>
      </w:r>
      <w:r w:rsidRPr="00C4026A">
        <w:rPr>
          <w:b/>
          <w:bCs/>
          <w:noProof/>
          <w:lang w:eastAsia="en-AU"/>
        </w:rPr>
        <w:t xml:space="preserve">able </w:t>
      </w:r>
      <w:r w:rsidR="001238D6">
        <w:rPr>
          <w:b/>
          <w:bCs/>
          <w:noProof/>
          <w:lang w:eastAsia="en-AU"/>
        </w:rPr>
        <w:t xml:space="preserve">4 </w:t>
      </w:r>
      <w:r w:rsidRPr="00C4026A">
        <w:rPr>
          <w:b/>
          <w:bCs/>
          <w:noProof/>
          <w:lang w:eastAsia="en-AU"/>
        </w:rPr>
        <w:t xml:space="preserve">should have </w:t>
      </w:r>
      <w:r>
        <w:rPr>
          <w:b/>
          <w:bCs/>
          <w:noProof/>
          <w:lang w:eastAsia="en-AU"/>
        </w:rPr>
        <w:t xml:space="preserve">already </w:t>
      </w:r>
      <w:r w:rsidRPr="00C4026A">
        <w:rPr>
          <w:b/>
          <w:bCs/>
          <w:noProof/>
          <w:lang w:eastAsia="en-AU"/>
        </w:rPr>
        <w:t>been cleared through opening balance transfers.</w:t>
      </w:r>
    </w:p>
    <w:p w14:paraId="773052C1" w14:textId="77777777" w:rsidR="00986724" w:rsidRDefault="00986724" w:rsidP="00DD00C5">
      <w:pPr>
        <w:rPr>
          <w:rFonts w:ascii="Lato Semibold" w:eastAsia="Times New Roman" w:hAnsi="Lato Semibold"/>
          <w:noProof/>
          <w:color w:val="1F1F5F"/>
          <w:kern w:val="32"/>
          <w:sz w:val="36"/>
          <w:szCs w:val="32"/>
          <w:lang w:eastAsia="en-AU"/>
        </w:rPr>
      </w:pPr>
    </w:p>
    <w:p w14:paraId="4828D264" w14:textId="77777777" w:rsidR="001238D6" w:rsidRDefault="001238D6" w:rsidP="00DD00C5">
      <w:pPr>
        <w:rPr>
          <w:rFonts w:ascii="Lato Semibold" w:eastAsia="Times New Roman" w:hAnsi="Lato Semibold"/>
          <w:noProof/>
          <w:color w:val="1F1F5F"/>
          <w:kern w:val="32"/>
          <w:sz w:val="36"/>
          <w:szCs w:val="32"/>
          <w:lang w:eastAsia="en-AU"/>
        </w:rPr>
      </w:pPr>
    </w:p>
    <w:p w14:paraId="2E0E7416" w14:textId="2029C685" w:rsidR="00A364C3" w:rsidRDefault="009671E0" w:rsidP="00DD00C5">
      <w:pPr>
        <w:rPr>
          <w:rFonts w:ascii="Lato Semibold" w:eastAsia="Times New Roman" w:hAnsi="Lato Semibold"/>
          <w:noProof/>
          <w:color w:val="1F1F5F"/>
          <w:kern w:val="32"/>
          <w:sz w:val="36"/>
          <w:szCs w:val="32"/>
          <w:lang w:eastAsia="en-AU"/>
        </w:rPr>
      </w:pPr>
      <w:r>
        <w:rPr>
          <w:rFonts w:ascii="Lato Semibold" w:eastAsia="Times New Roman" w:hAnsi="Lato Semibold"/>
          <w:noProof/>
          <w:color w:val="1F1F5F"/>
          <w:kern w:val="32"/>
          <w:sz w:val="36"/>
          <w:szCs w:val="32"/>
          <w:lang w:eastAsia="en-AU"/>
        </w:rPr>
        <w:t>Key contacts</w:t>
      </w:r>
    </w:p>
    <w:p w14:paraId="0D63870F" w14:textId="1C635DE2" w:rsidR="009671E0" w:rsidRDefault="009671E0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>DTF</w:t>
      </w:r>
      <w:r w:rsidR="00FA3453">
        <w:rPr>
          <w:rFonts w:eastAsia="Times New Roman"/>
          <w:noProof/>
          <w:lang w:eastAsia="en-AU"/>
        </w:rPr>
        <w:t xml:space="preserve"> FMG – </w:t>
      </w:r>
      <w:r w:rsidR="00986724">
        <w:rPr>
          <w:rFonts w:eastAsia="Times New Roman"/>
          <w:noProof/>
          <w:lang w:eastAsia="en-AU"/>
        </w:rPr>
        <w:t>contact Donna Moore</w:t>
      </w:r>
      <w:r w:rsidR="00447064">
        <w:rPr>
          <w:rFonts w:eastAsia="Times New Roman"/>
          <w:noProof/>
          <w:lang w:eastAsia="en-AU"/>
        </w:rPr>
        <w:t xml:space="preserve"> 8999 5491</w:t>
      </w:r>
      <w:r w:rsidR="00986724">
        <w:rPr>
          <w:rFonts w:eastAsia="Times New Roman"/>
          <w:noProof/>
          <w:lang w:eastAsia="en-AU"/>
        </w:rPr>
        <w:t xml:space="preserve">, Adwoa Tetteh </w:t>
      </w:r>
      <w:r w:rsidR="00447064">
        <w:rPr>
          <w:rFonts w:eastAsia="Times New Roman"/>
          <w:noProof/>
          <w:lang w:eastAsia="en-AU"/>
        </w:rPr>
        <w:t xml:space="preserve">8999 6828 </w:t>
      </w:r>
      <w:r w:rsidR="00986724">
        <w:rPr>
          <w:rFonts w:eastAsia="Times New Roman"/>
          <w:noProof/>
          <w:lang w:eastAsia="en-AU"/>
        </w:rPr>
        <w:t xml:space="preserve">or Jenna Box </w:t>
      </w:r>
      <w:r w:rsidR="00447064">
        <w:rPr>
          <w:rFonts w:eastAsia="Times New Roman"/>
          <w:noProof/>
          <w:lang w:eastAsia="en-AU"/>
        </w:rPr>
        <w:t xml:space="preserve">8999 7160 </w:t>
      </w:r>
      <w:r w:rsidR="00986724">
        <w:rPr>
          <w:rFonts w:eastAsia="Times New Roman"/>
          <w:noProof/>
          <w:lang w:eastAsia="en-AU"/>
        </w:rPr>
        <w:t>for further assistance.</w:t>
      </w:r>
    </w:p>
    <w:p w14:paraId="2B706539" w14:textId="5A12592D" w:rsidR="009671E0" w:rsidRDefault="00FA3453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 xml:space="preserve">DCDD </w:t>
      </w:r>
      <w:r w:rsidR="009671E0">
        <w:rPr>
          <w:rFonts w:eastAsia="Times New Roman"/>
          <w:noProof/>
          <w:lang w:eastAsia="en-AU"/>
        </w:rPr>
        <w:t>A</w:t>
      </w:r>
      <w:r>
        <w:rPr>
          <w:rFonts w:eastAsia="Times New Roman"/>
          <w:noProof/>
          <w:lang w:eastAsia="en-AU"/>
        </w:rPr>
        <w:t xml:space="preserve">sset and </w:t>
      </w:r>
      <w:r w:rsidR="009671E0">
        <w:rPr>
          <w:rFonts w:eastAsia="Times New Roman"/>
          <w:noProof/>
          <w:lang w:eastAsia="en-AU"/>
        </w:rPr>
        <w:t>L</w:t>
      </w:r>
      <w:r>
        <w:rPr>
          <w:rFonts w:eastAsia="Times New Roman"/>
          <w:noProof/>
          <w:lang w:eastAsia="en-AU"/>
        </w:rPr>
        <w:t xml:space="preserve">edger </w:t>
      </w:r>
      <w:r w:rsidR="009671E0">
        <w:rPr>
          <w:rFonts w:eastAsia="Times New Roman"/>
          <w:noProof/>
          <w:lang w:eastAsia="en-AU"/>
        </w:rPr>
        <w:t>S</w:t>
      </w:r>
      <w:r>
        <w:rPr>
          <w:rFonts w:eastAsia="Times New Roman"/>
          <w:noProof/>
          <w:lang w:eastAsia="en-AU"/>
        </w:rPr>
        <w:t xml:space="preserve">ervices – email: </w:t>
      </w:r>
      <w:hyperlink r:id="rId18" w:history="1">
        <w:r w:rsidRPr="00AC2CA5">
          <w:rPr>
            <w:rStyle w:val="Hyperlink"/>
            <w:rFonts w:eastAsia="Times New Roman"/>
            <w:noProof/>
            <w:lang w:eastAsia="en-AU"/>
          </w:rPr>
          <w:t>assets.ledgers.jira@nt.gov.au</w:t>
        </w:r>
      </w:hyperlink>
      <w:r>
        <w:rPr>
          <w:rFonts w:eastAsia="Times New Roman"/>
          <w:noProof/>
          <w:lang w:eastAsia="en-AU"/>
        </w:rPr>
        <w:t xml:space="preserve"> </w:t>
      </w:r>
    </w:p>
    <w:p w14:paraId="6926AA84" w14:textId="3E69F6FA" w:rsidR="009671E0" w:rsidRDefault="00FA3453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 xml:space="preserve">DCDD </w:t>
      </w:r>
      <w:r w:rsidR="009671E0">
        <w:rPr>
          <w:rFonts w:eastAsia="Times New Roman"/>
          <w:noProof/>
          <w:lang w:eastAsia="en-AU"/>
        </w:rPr>
        <w:t>A</w:t>
      </w:r>
      <w:r>
        <w:rPr>
          <w:rFonts w:eastAsia="Times New Roman"/>
          <w:noProof/>
          <w:lang w:eastAsia="en-AU"/>
        </w:rPr>
        <w:t xml:space="preserve">cross Government </w:t>
      </w:r>
      <w:r w:rsidR="009671E0">
        <w:rPr>
          <w:rFonts w:eastAsia="Times New Roman"/>
          <w:noProof/>
          <w:lang w:eastAsia="en-AU"/>
        </w:rPr>
        <w:t>S</w:t>
      </w:r>
      <w:r>
        <w:rPr>
          <w:rFonts w:eastAsia="Times New Roman"/>
          <w:noProof/>
          <w:lang w:eastAsia="en-AU"/>
        </w:rPr>
        <w:t xml:space="preserve">ystems – email: </w:t>
      </w:r>
      <w:hyperlink r:id="rId19" w:history="1">
        <w:r w:rsidRPr="00AC2CA5">
          <w:rPr>
            <w:rStyle w:val="Hyperlink"/>
            <w:rFonts w:eastAsia="Times New Roman"/>
            <w:noProof/>
            <w:lang w:eastAsia="en-AU"/>
          </w:rPr>
          <w:t>AGS.DCDD@nt.gov.au</w:t>
        </w:r>
      </w:hyperlink>
      <w:r>
        <w:rPr>
          <w:rFonts w:eastAsia="Times New Roman"/>
          <w:noProof/>
          <w:lang w:eastAsia="en-AU"/>
        </w:rPr>
        <w:t xml:space="preserve">   </w:t>
      </w:r>
    </w:p>
    <w:p w14:paraId="156FFFC3" w14:textId="2B1426E0" w:rsidR="009671E0" w:rsidRDefault="00FA3453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 xml:space="preserve">DCDD Taxation Services – email: </w:t>
      </w:r>
      <w:hyperlink r:id="rId20" w:history="1">
        <w:r w:rsidRPr="00AC2CA5">
          <w:rPr>
            <w:rStyle w:val="Hyperlink"/>
            <w:rFonts w:eastAsia="Times New Roman"/>
            <w:noProof/>
            <w:lang w:eastAsia="en-AU"/>
          </w:rPr>
          <w:t>Taxation.Services@nt.gov.au</w:t>
        </w:r>
      </w:hyperlink>
      <w:r>
        <w:rPr>
          <w:rFonts w:eastAsia="Times New Roman"/>
          <w:noProof/>
          <w:lang w:eastAsia="en-AU"/>
        </w:rPr>
        <w:t xml:space="preserve"> </w:t>
      </w:r>
    </w:p>
    <w:p w14:paraId="35391A50" w14:textId="27C864B5" w:rsidR="0045354A" w:rsidRDefault="0045354A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 xml:space="preserve">DCDD Banking Services – email: </w:t>
      </w:r>
      <w:hyperlink r:id="rId21" w:history="1">
        <w:r w:rsidRPr="00BD33D9">
          <w:rPr>
            <w:rStyle w:val="Hyperlink"/>
            <w:rFonts w:eastAsia="Times New Roman"/>
            <w:noProof/>
            <w:lang w:eastAsia="en-AU"/>
          </w:rPr>
          <w:t>Banking.services@nt.gov.au</w:t>
        </w:r>
      </w:hyperlink>
      <w:r>
        <w:rPr>
          <w:rFonts w:eastAsia="Times New Roman"/>
          <w:noProof/>
          <w:lang w:eastAsia="en-AU"/>
        </w:rPr>
        <w:t xml:space="preserve"> </w:t>
      </w:r>
    </w:p>
    <w:p w14:paraId="70B620EE" w14:textId="7D4D3EE0" w:rsidR="00666983" w:rsidRDefault="00666983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>CHA –</w:t>
      </w:r>
      <w:r>
        <w:rPr>
          <w:rFonts w:eastAsia="Times New Roman"/>
          <w:lang w:eastAsia="en-AU"/>
        </w:rPr>
        <w:t xml:space="preserve"> email:</w:t>
      </w:r>
      <w:r w:rsidRPr="00666983">
        <w:rPr>
          <w:rFonts w:eastAsia="Times New Roman"/>
          <w:lang w:eastAsia="en-AU"/>
        </w:rPr>
        <w:t xml:space="preserve"> </w:t>
      </w:r>
      <w:hyperlink r:id="rId22" w:history="1">
        <w:r w:rsidRPr="00AC2CA5">
          <w:rPr>
            <w:rStyle w:val="Hyperlink"/>
            <w:rFonts w:eastAsia="Times New Roman"/>
            <w:lang w:eastAsia="en-AU"/>
          </w:rPr>
          <w:t>DTF.CentralHoldingAuthority@nt.gov.au</w:t>
        </w:r>
      </w:hyperlink>
      <w:r>
        <w:rPr>
          <w:rFonts w:eastAsia="Times New Roman"/>
          <w:lang w:eastAsia="en-AU"/>
        </w:rPr>
        <w:t xml:space="preserve"> </w:t>
      </w:r>
    </w:p>
    <w:p w14:paraId="5DD1539B" w14:textId="18BF23A7" w:rsidR="00EF0C38" w:rsidRPr="009671E0" w:rsidRDefault="00EF0C38" w:rsidP="001238D6">
      <w:pPr>
        <w:pStyle w:val="ListParagraph"/>
        <w:numPr>
          <w:ilvl w:val="0"/>
          <w:numId w:val="11"/>
        </w:numPr>
        <w:rPr>
          <w:rFonts w:eastAsia="Times New Roman"/>
          <w:noProof/>
          <w:lang w:eastAsia="en-AU"/>
        </w:rPr>
      </w:pPr>
      <w:r>
        <w:rPr>
          <w:rFonts w:eastAsia="Times New Roman"/>
          <w:noProof/>
          <w:lang w:eastAsia="en-AU"/>
        </w:rPr>
        <w:t>DIPL ILIS SUPPORT –</w:t>
      </w:r>
      <w:r>
        <w:rPr>
          <w:rFonts w:eastAsia="Times New Roman"/>
          <w:lang w:eastAsia="en-AU"/>
        </w:rPr>
        <w:t xml:space="preserve"> email: </w:t>
      </w:r>
      <w:hyperlink r:id="rId23" w:history="1">
        <w:r w:rsidRPr="00222F7F">
          <w:rPr>
            <w:rStyle w:val="Hyperlink"/>
            <w:rFonts w:eastAsia="Times New Roman"/>
            <w:lang w:eastAsia="en-AU"/>
          </w:rPr>
          <w:t>ilis.support@nt.gov.au</w:t>
        </w:r>
      </w:hyperlink>
      <w:r>
        <w:rPr>
          <w:rFonts w:eastAsia="Times New Roman"/>
          <w:lang w:eastAsia="en-AU"/>
        </w:rPr>
        <w:t xml:space="preserve"> </w:t>
      </w:r>
    </w:p>
    <w:sectPr w:rsidR="00EF0C38" w:rsidRPr="009671E0" w:rsidSect="00325F2A">
      <w:pgSz w:w="16838" w:h="11906" w:orient="landscape" w:code="9"/>
      <w:pgMar w:top="794" w:right="794" w:bottom="794" w:left="79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AF19" w14:textId="77777777" w:rsidR="008A7632" w:rsidRDefault="008A7632" w:rsidP="007332FF">
      <w:r>
        <w:separator/>
      </w:r>
    </w:p>
  </w:endnote>
  <w:endnote w:type="continuationSeparator" w:id="0">
    <w:p w14:paraId="6E2B2FE2" w14:textId="77777777" w:rsidR="008A7632" w:rsidRDefault="008A763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E7F6" w14:textId="77777777" w:rsidR="00A05D14" w:rsidRDefault="00A05D14" w:rsidP="00450636">
    <w:pPr>
      <w:spacing w:after="0"/>
    </w:pPr>
  </w:p>
  <w:tbl>
    <w:tblPr>
      <w:tblW w:w="1516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168"/>
    </w:tblGrid>
    <w:tr w:rsidR="00A05D14" w:rsidRPr="007378EC" w14:paraId="3E4108E2" w14:textId="77777777" w:rsidTr="003E510B">
      <w:trPr>
        <w:cantSplit/>
        <w:trHeight w:hRule="exact" w:val="850"/>
      </w:trPr>
      <w:tc>
        <w:tcPr>
          <w:tcW w:w="15168" w:type="dxa"/>
          <w:vAlign w:val="bottom"/>
        </w:tcPr>
        <w:p w14:paraId="1BA4886F" w14:textId="59D3C23D" w:rsidR="00A05D14" w:rsidRPr="007378EC" w:rsidRDefault="00A05D14" w:rsidP="00D47DC7">
          <w:pPr>
            <w:spacing w:after="0"/>
            <w:rPr>
              <w:rStyle w:val="PageNumber"/>
              <w:b/>
              <w:sz w:val="20"/>
            </w:rPr>
          </w:pPr>
          <w:r w:rsidRPr="007378EC">
            <w:rPr>
              <w:rStyle w:val="PageNumber"/>
              <w:sz w:val="20"/>
            </w:rPr>
            <w:t xml:space="preserve">Department of </w:t>
          </w:r>
          <w:sdt>
            <w:sdtPr>
              <w:rPr>
                <w:rStyle w:val="PageNumber"/>
                <w:b/>
                <w:sz w:val="20"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7378EC">
                <w:rPr>
                  <w:rStyle w:val="PageNumber"/>
                  <w:b/>
                  <w:sz w:val="20"/>
                </w:rPr>
                <w:t>Treasury and Finance</w:t>
              </w:r>
            </w:sdtContent>
          </w:sdt>
          <w:r w:rsidRPr="007378EC">
            <w:rPr>
              <w:rStyle w:val="PageNumber"/>
              <w:sz w:val="20"/>
            </w:rPr>
            <w:t xml:space="preserve"> </w:t>
          </w:r>
        </w:p>
        <w:p w14:paraId="75C5BF19" w14:textId="53802AAD" w:rsidR="00A05D14" w:rsidRPr="007378EC" w:rsidRDefault="00000000" w:rsidP="00C4026A">
          <w:pPr>
            <w:spacing w:after="0"/>
            <w:rPr>
              <w:rStyle w:val="PageNumber"/>
              <w:sz w:val="20"/>
            </w:rPr>
          </w:pPr>
          <w:sdt>
            <w:sdtPr>
              <w:rPr>
                <w:rStyle w:val="PageNumber"/>
                <w:sz w:val="20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8-2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C318C">
                <w:rPr>
                  <w:rStyle w:val="PageNumber"/>
                  <w:sz w:val="20"/>
                </w:rPr>
                <w:t>26 August 2024</w:t>
              </w:r>
            </w:sdtContent>
          </w:sdt>
          <w:r w:rsidR="00A05D14" w:rsidRPr="007378EC">
            <w:rPr>
              <w:rStyle w:val="PageNumber"/>
              <w:sz w:val="20"/>
            </w:rPr>
            <w:t xml:space="preserve"> | Page </w:t>
          </w:r>
          <w:r w:rsidR="00A05D14" w:rsidRPr="007378EC">
            <w:rPr>
              <w:rStyle w:val="PageNumber"/>
              <w:sz w:val="20"/>
            </w:rPr>
            <w:fldChar w:fldCharType="begin"/>
          </w:r>
          <w:r w:rsidR="00A05D14" w:rsidRPr="007378EC">
            <w:rPr>
              <w:rStyle w:val="PageNumber"/>
              <w:sz w:val="20"/>
            </w:rPr>
            <w:instrText xml:space="preserve"> PAGE  \* Arabic  \* MERGEFORMAT </w:instrText>
          </w:r>
          <w:r w:rsidR="00A05D14" w:rsidRPr="007378EC">
            <w:rPr>
              <w:rStyle w:val="PageNumber"/>
              <w:sz w:val="20"/>
            </w:rPr>
            <w:fldChar w:fldCharType="separate"/>
          </w:r>
          <w:r w:rsidR="007C318C">
            <w:rPr>
              <w:rStyle w:val="PageNumber"/>
              <w:noProof/>
              <w:sz w:val="20"/>
            </w:rPr>
            <w:t>12</w:t>
          </w:r>
          <w:r w:rsidR="00A05D14" w:rsidRPr="007378EC">
            <w:rPr>
              <w:rStyle w:val="PageNumber"/>
              <w:sz w:val="20"/>
            </w:rPr>
            <w:fldChar w:fldCharType="end"/>
          </w:r>
          <w:r w:rsidR="00A05D14" w:rsidRPr="007378EC">
            <w:rPr>
              <w:rStyle w:val="PageNumber"/>
              <w:sz w:val="20"/>
            </w:rPr>
            <w:t xml:space="preserve"> of </w:t>
          </w:r>
          <w:r w:rsidR="00A05D14" w:rsidRPr="007378EC">
            <w:rPr>
              <w:rStyle w:val="PageNumber"/>
              <w:sz w:val="20"/>
            </w:rPr>
            <w:fldChar w:fldCharType="begin"/>
          </w:r>
          <w:r w:rsidR="00A05D14" w:rsidRPr="007378EC">
            <w:rPr>
              <w:rStyle w:val="PageNumber"/>
              <w:sz w:val="20"/>
            </w:rPr>
            <w:instrText xml:space="preserve"> NUMPAGES  \* Arabic  \* MERGEFORMAT </w:instrText>
          </w:r>
          <w:r w:rsidR="00A05D14" w:rsidRPr="007378EC">
            <w:rPr>
              <w:rStyle w:val="PageNumber"/>
              <w:sz w:val="20"/>
            </w:rPr>
            <w:fldChar w:fldCharType="separate"/>
          </w:r>
          <w:r w:rsidR="007C318C">
            <w:rPr>
              <w:rStyle w:val="PageNumber"/>
              <w:noProof/>
              <w:sz w:val="20"/>
            </w:rPr>
            <w:t>14</w:t>
          </w:r>
          <w:r w:rsidR="00A05D14" w:rsidRPr="007378EC">
            <w:rPr>
              <w:rStyle w:val="PageNumber"/>
              <w:sz w:val="20"/>
            </w:rPr>
            <w:fldChar w:fldCharType="end"/>
          </w:r>
        </w:p>
      </w:tc>
    </w:tr>
  </w:tbl>
  <w:p w14:paraId="5FFEA808" w14:textId="77777777" w:rsidR="00A05D14" w:rsidRPr="00B11C67" w:rsidRDefault="00A05D14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B54E" w14:textId="77777777" w:rsidR="00A05D14" w:rsidRDefault="00A05D14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05D14" w:rsidRPr="00132658" w14:paraId="5A3EC8B2" w14:textId="77777777" w:rsidTr="00A05D14">
      <w:trPr>
        <w:cantSplit/>
        <w:trHeight w:hRule="exact" w:val="1134"/>
      </w:trPr>
      <w:tc>
        <w:tcPr>
          <w:tcW w:w="7767" w:type="dxa"/>
          <w:vAlign w:val="bottom"/>
        </w:tcPr>
        <w:p w14:paraId="2B7D3D04" w14:textId="76558EFB" w:rsidR="00A05D14" w:rsidRDefault="00A05D14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>
                <w:rPr>
                  <w:rStyle w:val="PageNumber"/>
                  <w:b/>
                </w:rPr>
                <w:t>Treasury and Finance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094B9EE0" w14:textId="2E1877DD" w:rsidR="00A05D14" w:rsidRPr="00CE30CF" w:rsidRDefault="00000000" w:rsidP="007378EC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8-2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C318C">
                <w:rPr>
                  <w:rStyle w:val="PageNumber"/>
                </w:rPr>
                <w:t>26 August 2024</w:t>
              </w:r>
            </w:sdtContent>
          </w:sdt>
          <w:r w:rsidR="00A05D14" w:rsidRPr="00CE6614">
            <w:rPr>
              <w:rStyle w:val="PageNumber"/>
            </w:rPr>
            <w:t xml:space="preserve"> | </w:t>
          </w:r>
          <w:r w:rsidR="00A05D14" w:rsidRPr="00AC4488">
            <w:rPr>
              <w:rStyle w:val="PageNumber"/>
            </w:rPr>
            <w:t xml:space="preserve">Page </w:t>
          </w:r>
          <w:r w:rsidR="00A05D14" w:rsidRPr="00AC4488">
            <w:rPr>
              <w:rStyle w:val="PageNumber"/>
            </w:rPr>
            <w:fldChar w:fldCharType="begin"/>
          </w:r>
          <w:r w:rsidR="00A05D14" w:rsidRPr="00AC4488">
            <w:rPr>
              <w:rStyle w:val="PageNumber"/>
            </w:rPr>
            <w:instrText xml:space="preserve"> PAGE  \* Arabic  \* MERGEFORMAT </w:instrText>
          </w:r>
          <w:r w:rsidR="00A05D14" w:rsidRPr="00AC4488">
            <w:rPr>
              <w:rStyle w:val="PageNumber"/>
            </w:rPr>
            <w:fldChar w:fldCharType="separate"/>
          </w:r>
          <w:r w:rsidR="007C318C">
            <w:rPr>
              <w:rStyle w:val="PageNumber"/>
              <w:noProof/>
            </w:rPr>
            <w:t>1</w:t>
          </w:r>
          <w:r w:rsidR="00A05D14" w:rsidRPr="00AC4488">
            <w:rPr>
              <w:rStyle w:val="PageNumber"/>
            </w:rPr>
            <w:fldChar w:fldCharType="end"/>
          </w:r>
          <w:r w:rsidR="00A05D14" w:rsidRPr="00AC4488">
            <w:rPr>
              <w:rStyle w:val="PageNumber"/>
            </w:rPr>
            <w:t xml:space="preserve"> of </w:t>
          </w:r>
          <w:r w:rsidR="00A05D14" w:rsidRPr="00AC4488">
            <w:rPr>
              <w:rStyle w:val="PageNumber"/>
            </w:rPr>
            <w:fldChar w:fldCharType="begin"/>
          </w:r>
          <w:r w:rsidR="00A05D14" w:rsidRPr="00AC4488">
            <w:rPr>
              <w:rStyle w:val="PageNumber"/>
            </w:rPr>
            <w:instrText xml:space="preserve"> NUMPAGES  \* Arabic  \* MERGEFORMAT </w:instrText>
          </w:r>
          <w:r w:rsidR="00A05D14" w:rsidRPr="00AC4488">
            <w:rPr>
              <w:rStyle w:val="PageNumber"/>
            </w:rPr>
            <w:fldChar w:fldCharType="separate"/>
          </w:r>
          <w:r w:rsidR="007C318C">
            <w:rPr>
              <w:rStyle w:val="PageNumber"/>
              <w:noProof/>
            </w:rPr>
            <w:t>14</w:t>
          </w:r>
          <w:r w:rsidR="00A05D14"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51AA528" w14:textId="77777777" w:rsidR="00A05D14" w:rsidRPr="001E14EB" w:rsidRDefault="00A05D14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545BF0" wp14:editId="7757CBF1">
                <wp:extent cx="1572479" cy="561600"/>
                <wp:effectExtent l="0" t="0" r="889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5A63459" w14:textId="77777777" w:rsidR="00A05D14" w:rsidRPr="00661BE1" w:rsidRDefault="00A05D14" w:rsidP="00D15D88">
    <w:pPr>
      <w:pStyle w:val="Hidd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9C7" w14:textId="1635EB2F" w:rsidR="003E510B" w:rsidRDefault="003E510B" w:rsidP="0071700C">
    <w:pPr>
      <w:spacing w:after="0"/>
    </w:pPr>
  </w:p>
  <w:tbl>
    <w:tblPr>
      <w:tblW w:w="154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684"/>
    </w:tblGrid>
    <w:tr w:rsidR="003E510B" w:rsidRPr="003B523C" w14:paraId="31F15938" w14:textId="77777777" w:rsidTr="003B523C">
      <w:trPr>
        <w:cantSplit/>
        <w:trHeight w:hRule="exact" w:val="1134"/>
      </w:trPr>
      <w:tc>
        <w:tcPr>
          <w:tcW w:w="7767" w:type="dxa"/>
          <w:vAlign w:val="bottom"/>
        </w:tcPr>
        <w:p w14:paraId="732D0A4E" w14:textId="77777777" w:rsidR="003E510B" w:rsidRPr="003B523C" w:rsidRDefault="003E510B" w:rsidP="00D47DC7">
          <w:pPr>
            <w:spacing w:after="0"/>
            <w:rPr>
              <w:rStyle w:val="PageNumber"/>
              <w:b/>
              <w:sz w:val="20"/>
            </w:rPr>
          </w:pPr>
          <w:r w:rsidRPr="003B523C">
            <w:rPr>
              <w:rStyle w:val="PageNumber"/>
              <w:sz w:val="20"/>
            </w:rPr>
            <w:t xml:space="preserve">Department of </w:t>
          </w:r>
          <w:sdt>
            <w:sdtPr>
              <w:rPr>
                <w:rStyle w:val="PageNumber"/>
                <w:b/>
                <w:sz w:val="20"/>
              </w:rPr>
              <w:alias w:val="Company"/>
              <w:tag w:val=""/>
              <w:id w:val="-2080278603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3B523C">
                <w:rPr>
                  <w:rStyle w:val="PageNumber"/>
                  <w:b/>
                  <w:sz w:val="20"/>
                </w:rPr>
                <w:t>Treasury and Finance</w:t>
              </w:r>
            </w:sdtContent>
          </w:sdt>
          <w:r w:rsidRPr="003B523C">
            <w:rPr>
              <w:rStyle w:val="PageNumber"/>
              <w:sz w:val="20"/>
            </w:rPr>
            <w:t xml:space="preserve"> </w:t>
          </w:r>
        </w:p>
        <w:p w14:paraId="21F14B92" w14:textId="18424011" w:rsidR="003E510B" w:rsidRPr="003B523C" w:rsidRDefault="00000000" w:rsidP="00D47DC7">
          <w:pPr>
            <w:spacing w:after="0"/>
            <w:rPr>
              <w:rStyle w:val="PageNumber"/>
              <w:sz w:val="20"/>
            </w:rPr>
          </w:pPr>
          <w:sdt>
            <w:sdtPr>
              <w:rPr>
                <w:rStyle w:val="PageNumber"/>
                <w:sz w:val="20"/>
              </w:rPr>
              <w:alias w:val="Date"/>
              <w:tag w:val=""/>
              <w:id w:val="-139488417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8-2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7C318C">
                <w:rPr>
                  <w:rStyle w:val="PageNumber"/>
                  <w:sz w:val="20"/>
                </w:rPr>
                <w:t>26 August 2024</w:t>
              </w:r>
            </w:sdtContent>
          </w:sdt>
          <w:r w:rsidR="003E510B" w:rsidRPr="003B523C">
            <w:rPr>
              <w:rStyle w:val="PageNumber"/>
              <w:sz w:val="20"/>
            </w:rPr>
            <w:t xml:space="preserve"> | </w:t>
          </w:r>
          <w:r w:rsidR="007378EC" w:rsidRPr="007378EC">
            <w:rPr>
              <w:rStyle w:val="PageNumber"/>
              <w:sz w:val="20"/>
            </w:rPr>
            <w:t xml:space="preserve">Page </w:t>
          </w:r>
          <w:r w:rsidR="007378EC" w:rsidRPr="007378EC">
            <w:rPr>
              <w:rStyle w:val="PageNumber"/>
              <w:sz w:val="20"/>
            </w:rPr>
            <w:fldChar w:fldCharType="begin"/>
          </w:r>
          <w:r w:rsidR="007378EC" w:rsidRPr="007378EC">
            <w:rPr>
              <w:rStyle w:val="PageNumber"/>
              <w:sz w:val="20"/>
            </w:rPr>
            <w:instrText xml:space="preserve"> PAGE  \* Arabic  \* MERGEFORMAT </w:instrText>
          </w:r>
          <w:r w:rsidR="007378EC" w:rsidRPr="007378EC">
            <w:rPr>
              <w:rStyle w:val="PageNumber"/>
              <w:sz w:val="20"/>
            </w:rPr>
            <w:fldChar w:fldCharType="separate"/>
          </w:r>
          <w:r w:rsidR="007C318C">
            <w:rPr>
              <w:rStyle w:val="PageNumber"/>
              <w:noProof/>
              <w:sz w:val="20"/>
            </w:rPr>
            <w:t>9</w:t>
          </w:r>
          <w:r w:rsidR="007378EC" w:rsidRPr="007378EC">
            <w:rPr>
              <w:rStyle w:val="PageNumber"/>
              <w:sz w:val="20"/>
            </w:rPr>
            <w:fldChar w:fldCharType="end"/>
          </w:r>
          <w:r w:rsidR="007378EC" w:rsidRPr="007378EC">
            <w:rPr>
              <w:rStyle w:val="PageNumber"/>
              <w:sz w:val="20"/>
            </w:rPr>
            <w:t xml:space="preserve"> of </w:t>
          </w:r>
          <w:r w:rsidR="007378EC" w:rsidRPr="007378EC">
            <w:rPr>
              <w:rStyle w:val="PageNumber"/>
              <w:sz w:val="20"/>
            </w:rPr>
            <w:fldChar w:fldCharType="begin"/>
          </w:r>
          <w:r w:rsidR="007378EC" w:rsidRPr="007378EC">
            <w:rPr>
              <w:rStyle w:val="PageNumber"/>
              <w:sz w:val="20"/>
            </w:rPr>
            <w:instrText xml:space="preserve"> NUMPAGES  \* Arabic  \* MERGEFORMAT </w:instrText>
          </w:r>
          <w:r w:rsidR="007378EC" w:rsidRPr="007378EC">
            <w:rPr>
              <w:rStyle w:val="PageNumber"/>
              <w:sz w:val="20"/>
            </w:rPr>
            <w:fldChar w:fldCharType="separate"/>
          </w:r>
          <w:r w:rsidR="007C318C">
            <w:rPr>
              <w:rStyle w:val="PageNumber"/>
              <w:noProof/>
              <w:sz w:val="20"/>
            </w:rPr>
            <w:t>14</w:t>
          </w:r>
          <w:r w:rsidR="007378EC" w:rsidRPr="007378EC">
            <w:rPr>
              <w:rStyle w:val="PageNumber"/>
              <w:sz w:val="20"/>
            </w:rPr>
            <w:fldChar w:fldCharType="end"/>
          </w:r>
        </w:p>
        <w:p w14:paraId="40ECF5FB" w14:textId="6739C168" w:rsidR="003E510B" w:rsidRPr="003B523C" w:rsidRDefault="003E510B" w:rsidP="00D47DC7">
          <w:pPr>
            <w:spacing w:after="0"/>
            <w:rPr>
              <w:rStyle w:val="PageNumber"/>
              <w:sz w:val="20"/>
            </w:rPr>
          </w:pPr>
        </w:p>
      </w:tc>
      <w:tc>
        <w:tcPr>
          <w:tcW w:w="7684" w:type="dxa"/>
          <w:vAlign w:val="bottom"/>
        </w:tcPr>
        <w:p w14:paraId="5DA58522" w14:textId="77777777" w:rsidR="003E510B" w:rsidRPr="003B523C" w:rsidRDefault="003E510B" w:rsidP="0071700C">
          <w:pPr>
            <w:spacing w:after="0"/>
            <w:jc w:val="right"/>
            <w:rPr>
              <w:sz w:val="20"/>
            </w:rPr>
          </w:pPr>
          <w:r w:rsidRPr="003B523C">
            <w:rPr>
              <w:noProof/>
              <w:sz w:val="20"/>
              <w:lang w:eastAsia="en-AU"/>
            </w:rPr>
            <w:drawing>
              <wp:inline distT="0" distB="0" distL="0" distR="0" wp14:anchorId="664A1733" wp14:editId="4368EF2C">
                <wp:extent cx="1572479" cy="561600"/>
                <wp:effectExtent l="0" t="0" r="8890" b="0"/>
                <wp:docPr id="19" name="Picture 1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B523C">
            <w:rPr>
              <w:rStyle w:val="PageNumber"/>
              <w:noProof/>
              <w:sz w:val="20"/>
              <w:lang w:eastAsia="en-AU"/>
            </w:rPr>
            <w:t xml:space="preserve"> </w:t>
          </w:r>
        </w:p>
      </w:tc>
    </w:tr>
  </w:tbl>
  <w:p w14:paraId="12F89A74" w14:textId="77777777" w:rsidR="003E510B" w:rsidRPr="00661BE1" w:rsidRDefault="003E510B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F3C9" w14:textId="77777777" w:rsidR="008A7632" w:rsidRDefault="008A7632" w:rsidP="007332FF">
      <w:r>
        <w:separator/>
      </w:r>
    </w:p>
  </w:footnote>
  <w:footnote w:type="continuationSeparator" w:id="0">
    <w:p w14:paraId="4A70C887" w14:textId="77777777" w:rsidR="008A7632" w:rsidRDefault="008A763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FDCB" w14:textId="179E4A77" w:rsidR="00A05D14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358FF">
          <w:t>Machinery of government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4058BA4A" w14:textId="6C8B1BF2" w:rsidR="00A05D14" w:rsidRDefault="00A05D14" w:rsidP="001238D6">
        <w:pPr>
          <w:pStyle w:val="Subtitle0"/>
          <w:jc w:val="center"/>
        </w:pPr>
        <w:r w:rsidRPr="00C4026A">
          <w:rPr>
            <w:rStyle w:val="TitleChar"/>
          </w:rPr>
          <w:t>Machinery of government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507" w14:textId="0E11BFBE" w:rsidR="005B128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57245936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358FF">
          <w:t>Machinery of government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rFonts w:asciiTheme="minorHAnsi" w:hAnsiTheme="minorHAnsi"/>
        <w:sz w:val="22"/>
        <w:szCs w:val="22"/>
      </w:rPr>
      <w:alias w:val="Title"/>
      <w:tag w:val="Title"/>
      <w:id w:val="-641264024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78656992" w14:textId="6EA65C8B" w:rsidR="003E510B" w:rsidRPr="001238D6" w:rsidRDefault="006358FF" w:rsidP="001238D6">
        <w:pPr>
          <w:pStyle w:val="Title"/>
          <w:jc w:val="right"/>
          <w:rPr>
            <w:rFonts w:asciiTheme="minorHAnsi" w:hAnsiTheme="minorHAnsi"/>
            <w:sz w:val="22"/>
            <w:szCs w:val="22"/>
          </w:rPr>
        </w:pPr>
        <w:r>
          <w:rPr>
            <w:rStyle w:val="TitleChar"/>
            <w:rFonts w:asciiTheme="minorHAnsi" w:hAnsiTheme="minorHAnsi"/>
            <w:sz w:val="22"/>
            <w:szCs w:val="22"/>
          </w:rPr>
          <w:t>Machinery of government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7C8" w14:textId="52DE3FEA" w:rsidR="00325F2A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197387598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358FF">
          <w:t>Machinery of government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  <w:sz w:val="22"/>
        <w:szCs w:val="22"/>
      </w:rPr>
      <w:alias w:val="Title"/>
      <w:tag w:val="Title"/>
      <w:id w:val="2063284546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779DE1ED" w14:textId="3E6ACE78" w:rsidR="00325F2A" w:rsidRPr="00325F2A" w:rsidRDefault="006358FF" w:rsidP="00325F2A">
        <w:pPr>
          <w:pStyle w:val="Title"/>
          <w:jc w:val="right"/>
          <w:rPr>
            <w:color w:val="auto"/>
          </w:rPr>
        </w:pPr>
        <w:r>
          <w:rPr>
            <w:rFonts w:asciiTheme="minorHAnsi" w:hAnsiTheme="minorHAnsi"/>
            <w:color w:val="auto"/>
            <w:sz w:val="22"/>
            <w:szCs w:val="22"/>
          </w:rPr>
          <w:t>Machinery of government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17F"/>
    <w:multiLevelType w:val="hybridMultilevel"/>
    <w:tmpl w:val="3DF43F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7">
      <w:start w:val="1"/>
      <w:numFmt w:val="lowerLetter"/>
      <w:lvlText w:val="%3)"/>
      <w:lvlJc w:val="left"/>
      <w:pPr>
        <w:ind w:left="1364" w:hanging="360"/>
      </w:pPr>
    </w:lvl>
    <w:lvl w:ilvl="3" w:tplc="FFFFFFFF">
      <w:numFmt w:val="bullet"/>
      <w:lvlText w:val="-"/>
      <w:lvlJc w:val="left"/>
      <w:pPr>
        <w:ind w:left="2880" w:hanging="360"/>
      </w:pPr>
      <w:rPr>
        <w:rFonts w:ascii="Lato" w:eastAsia="Calibri" w:hAnsi="Lato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41E"/>
    <w:multiLevelType w:val="hybridMultilevel"/>
    <w:tmpl w:val="7B1A229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4334EBF"/>
    <w:multiLevelType w:val="hybridMultilevel"/>
    <w:tmpl w:val="682239E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448F7"/>
    <w:multiLevelType w:val="hybridMultilevel"/>
    <w:tmpl w:val="C6FEBA6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EBF5A49"/>
    <w:multiLevelType w:val="hybridMultilevel"/>
    <w:tmpl w:val="E674A9C6"/>
    <w:lvl w:ilvl="0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B67978"/>
    <w:multiLevelType w:val="hybridMultilevel"/>
    <w:tmpl w:val="975E7E08"/>
    <w:lvl w:ilvl="0" w:tplc="E9367F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7">
      <w:start w:val="1"/>
      <w:numFmt w:val="lowerLetter"/>
      <w:lvlText w:val="%3)"/>
      <w:lvlJc w:val="left"/>
      <w:pPr>
        <w:ind w:left="2160" w:hanging="360"/>
      </w:pPr>
    </w:lvl>
    <w:lvl w:ilvl="3" w:tplc="185E16A0">
      <w:numFmt w:val="bullet"/>
      <w:lvlText w:val="-"/>
      <w:lvlJc w:val="left"/>
      <w:pPr>
        <w:ind w:left="2880" w:hanging="360"/>
      </w:pPr>
      <w:rPr>
        <w:rFonts w:ascii="Lato" w:eastAsia="Calibri" w:hAnsi="Lato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556A0"/>
    <w:multiLevelType w:val="hybridMultilevel"/>
    <w:tmpl w:val="3F04053A"/>
    <w:lvl w:ilvl="0" w:tplc="D9B22FBA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22DA6"/>
    <w:multiLevelType w:val="hybridMultilevel"/>
    <w:tmpl w:val="9DEAAED0"/>
    <w:lvl w:ilvl="0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2444" w:hanging="360"/>
      </w:p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2E2D25D2"/>
    <w:multiLevelType w:val="hybridMultilevel"/>
    <w:tmpl w:val="1138D49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364" w:hanging="360"/>
      </w:pPr>
    </w:lvl>
    <w:lvl w:ilvl="2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E62183A"/>
    <w:multiLevelType w:val="hybridMultilevel"/>
    <w:tmpl w:val="4156E23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0" w15:restartNumberingAfterBreak="0">
    <w:nsid w:val="3689557A"/>
    <w:multiLevelType w:val="hybridMultilevel"/>
    <w:tmpl w:val="082487A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2" w15:restartNumberingAfterBreak="0">
    <w:nsid w:val="401F2146"/>
    <w:multiLevelType w:val="hybridMultilevel"/>
    <w:tmpl w:val="4A02C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0102F6"/>
    <w:multiLevelType w:val="hybridMultilevel"/>
    <w:tmpl w:val="9DA2DF5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E87E5A"/>
    <w:multiLevelType w:val="hybridMultilevel"/>
    <w:tmpl w:val="85800F9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1BD75B4"/>
    <w:multiLevelType w:val="hybridMultilevel"/>
    <w:tmpl w:val="9592A828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3842BC6"/>
    <w:multiLevelType w:val="multilevel"/>
    <w:tmpl w:val="0C78A7AC"/>
    <w:numStyleLink w:val="Tablebulletlist"/>
  </w:abstractNum>
  <w:abstractNum w:abstractNumId="4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53C3280"/>
    <w:multiLevelType w:val="hybridMultilevel"/>
    <w:tmpl w:val="A8D2FC6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4" w15:restartNumberingAfterBreak="0">
    <w:nsid w:val="58D937DA"/>
    <w:multiLevelType w:val="hybridMultilevel"/>
    <w:tmpl w:val="E496FD7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812046"/>
    <w:multiLevelType w:val="hybridMultilevel"/>
    <w:tmpl w:val="ACD05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D541DC3"/>
    <w:multiLevelType w:val="hybridMultilevel"/>
    <w:tmpl w:val="97A03A82"/>
    <w:lvl w:ilvl="0" w:tplc="E9367F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F256ED"/>
    <w:multiLevelType w:val="hybridMultilevel"/>
    <w:tmpl w:val="352A151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DB2147F"/>
    <w:multiLevelType w:val="hybridMultilevel"/>
    <w:tmpl w:val="45483872"/>
    <w:lvl w:ilvl="0" w:tplc="C0D64F8E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6C7235"/>
    <w:multiLevelType w:val="hybridMultilevel"/>
    <w:tmpl w:val="7638BD8E"/>
    <w:lvl w:ilvl="0" w:tplc="C0D64F8E">
      <w:numFmt w:val="bullet"/>
      <w:lvlText w:val="-"/>
      <w:lvlJc w:val="left"/>
      <w:pPr>
        <w:ind w:left="780" w:hanging="360"/>
      </w:pPr>
      <w:rPr>
        <w:rFonts w:ascii="Lato" w:eastAsia="Calibri" w:hAnsi="La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5" w15:restartNumberingAfterBreak="0">
    <w:nsid w:val="775F528E"/>
    <w:multiLevelType w:val="hybridMultilevel"/>
    <w:tmpl w:val="D2D003C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7B36A7F"/>
    <w:multiLevelType w:val="hybridMultilevel"/>
    <w:tmpl w:val="0776A7A0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8867895">
    <w:abstractNumId w:val="29"/>
  </w:num>
  <w:num w:numId="2" w16cid:durableId="249584491">
    <w:abstractNumId w:val="19"/>
  </w:num>
  <w:num w:numId="3" w16cid:durableId="10687144">
    <w:abstractNumId w:val="57"/>
  </w:num>
  <w:num w:numId="4" w16cid:durableId="732584192">
    <w:abstractNumId w:val="36"/>
  </w:num>
  <w:num w:numId="5" w16cid:durableId="1223907011">
    <w:abstractNumId w:val="23"/>
  </w:num>
  <w:num w:numId="6" w16cid:durableId="1925383147">
    <w:abstractNumId w:val="15"/>
  </w:num>
  <w:num w:numId="7" w16cid:durableId="2096053254">
    <w:abstractNumId w:val="39"/>
  </w:num>
  <w:num w:numId="8" w16cid:durableId="2086608035">
    <w:abstractNumId w:val="22"/>
  </w:num>
  <w:num w:numId="9" w16cid:durableId="1033847756">
    <w:abstractNumId w:val="44"/>
  </w:num>
  <w:num w:numId="10" w16cid:durableId="1158232527">
    <w:abstractNumId w:val="24"/>
  </w:num>
  <w:num w:numId="11" w16cid:durableId="1292981907">
    <w:abstractNumId w:val="32"/>
  </w:num>
  <w:num w:numId="12" w16cid:durableId="1425807529">
    <w:abstractNumId w:val="10"/>
  </w:num>
  <w:num w:numId="13" w16cid:durableId="955529664">
    <w:abstractNumId w:val="55"/>
  </w:num>
  <w:num w:numId="14" w16cid:durableId="1435401720">
    <w:abstractNumId w:val="14"/>
  </w:num>
  <w:num w:numId="15" w16cid:durableId="1261832336">
    <w:abstractNumId w:val="5"/>
  </w:num>
  <w:num w:numId="16" w16cid:durableId="859322834">
    <w:abstractNumId w:val="51"/>
  </w:num>
  <w:num w:numId="17" w16cid:durableId="1158350722">
    <w:abstractNumId w:val="11"/>
  </w:num>
  <w:num w:numId="18" w16cid:durableId="598026356">
    <w:abstractNumId w:val="48"/>
  </w:num>
  <w:num w:numId="19" w16cid:durableId="977688914">
    <w:abstractNumId w:val="0"/>
  </w:num>
  <w:num w:numId="20" w16cid:durableId="72893807">
    <w:abstractNumId w:val="1"/>
  </w:num>
  <w:num w:numId="21" w16cid:durableId="409351424">
    <w:abstractNumId w:val="34"/>
  </w:num>
  <w:num w:numId="22" w16cid:durableId="535503375">
    <w:abstractNumId w:val="56"/>
  </w:num>
  <w:num w:numId="23" w16cid:durableId="1870681854">
    <w:abstractNumId w:val="25"/>
  </w:num>
  <w:num w:numId="24" w16cid:durableId="260527943">
    <w:abstractNumId w:val="52"/>
  </w:num>
  <w:num w:numId="25" w16cid:durableId="733704688">
    <w:abstractNumId w:val="41"/>
  </w:num>
  <w:num w:numId="26" w16cid:durableId="807673061">
    <w:abstractNumId w:val="49"/>
  </w:num>
  <w:num w:numId="27" w16cid:durableId="1290471844">
    <w:abstractNumId w:val="38"/>
  </w:num>
  <w:num w:numId="28" w16cid:durableId="2054232894">
    <w:abstractNumId w:val="30"/>
  </w:num>
  <w:num w:numId="29" w16cid:durableId="56907178">
    <w:abstractNumId w:val="2"/>
  </w:num>
  <w:num w:numId="30" w16cid:durableId="986203656">
    <w:abstractNumId w:val="3"/>
  </w:num>
  <w:num w:numId="31" w16cid:durableId="1835074022">
    <w:abstractNumId w:val="45"/>
  </w:num>
  <w:num w:numId="32" w16cid:durableId="564100388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C5"/>
    <w:rsid w:val="00001DDF"/>
    <w:rsid w:val="0000322D"/>
    <w:rsid w:val="00006347"/>
    <w:rsid w:val="00007670"/>
    <w:rsid w:val="00010665"/>
    <w:rsid w:val="0002393A"/>
    <w:rsid w:val="00027DB8"/>
    <w:rsid w:val="00031A96"/>
    <w:rsid w:val="00040BF3"/>
    <w:rsid w:val="0004211C"/>
    <w:rsid w:val="000421EB"/>
    <w:rsid w:val="00046998"/>
    <w:rsid w:val="00046C59"/>
    <w:rsid w:val="00050DBF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6C53"/>
    <w:rsid w:val="000911EF"/>
    <w:rsid w:val="000962C5"/>
    <w:rsid w:val="00097865"/>
    <w:rsid w:val="000A4317"/>
    <w:rsid w:val="000A559C"/>
    <w:rsid w:val="000B26F1"/>
    <w:rsid w:val="000B2CA1"/>
    <w:rsid w:val="000C684C"/>
    <w:rsid w:val="000D1F29"/>
    <w:rsid w:val="000D633D"/>
    <w:rsid w:val="000E11AC"/>
    <w:rsid w:val="000E1AB8"/>
    <w:rsid w:val="000E342B"/>
    <w:rsid w:val="000E3ED2"/>
    <w:rsid w:val="000E5DD2"/>
    <w:rsid w:val="000E7117"/>
    <w:rsid w:val="000F2958"/>
    <w:rsid w:val="000F3850"/>
    <w:rsid w:val="000F3E7F"/>
    <w:rsid w:val="000F48D3"/>
    <w:rsid w:val="000F604F"/>
    <w:rsid w:val="00104E7F"/>
    <w:rsid w:val="0011112A"/>
    <w:rsid w:val="001137EC"/>
    <w:rsid w:val="00114B1E"/>
    <w:rsid w:val="00114FD3"/>
    <w:rsid w:val="001152F5"/>
    <w:rsid w:val="00117743"/>
    <w:rsid w:val="00117F5B"/>
    <w:rsid w:val="00120E47"/>
    <w:rsid w:val="001238D6"/>
    <w:rsid w:val="001244B2"/>
    <w:rsid w:val="001263E3"/>
    <w:rsid w:val="001320E2"/>
    <w:rsid w:val="00132658"/>
    <w:rsid w:val="00134740"/>
    <w:rsid w:val="00140F61"/>
    <w:rsid w:val="00146F03"/>
    <w:rsid w:val="00150DC0"/>
    <w:rsid w:val="00152A95"/>
    <w:rsid w:val="0015394D"/>
    <w:rsid w:val="00156CD4"/>
    <w:rsid w:val="0016153B"/>
    <w:rsid w:val="00162207"/>
    <w:rsid w:val="00164A3E"/>
    <w:rsid w:val="001656F7"/>
    <w:rsid w:val="00165A4E"/>
    <w:rsid w:val="00166FF6"/>
    <w:rsid w:val="00176123"/>
    <w:rsid w:val="00181496"/>
    <w:rsid w:val="00181620"/>
    <w:rsid w:val="00182204"/>
    <w:rsid w:val="00182D7F"/>
    <w:rsid w:val="00187130"/>
    <w:rsid w:val="001957AD"/>
    <w:rsid w:val="00196F8E"/>
    <w:rsid w:val="001A2B7F"/>
    <w:rsid w:val="001A3AFD"/>
    <w:rsid w:val="001A496C"/>
    <w:rsid w:val="001A576A"/>
    <w:rsid w:val="001A6B87"/>
    <w:rsid w:val="001B0E8F"/>
    <w:rsid w:val="001B28D1"/>
    <w:rsid w:val="001B28DA"/>
    <w:rsid w:val="001B2B6C"/>
    <w:rsid w:val="001B3012"/>
    <w:rsid w:val="001B5D00"/>
    <w:rsid w:val="001C3DAB"/>
    <w:rsid w:val="001D01C4"/>
    <w:rsid w:val="001D4F99"/>
    <w:rsid w:val="001D52B0"/>
    <w:rsid w:val="001D5A18"/>
    <w:rsid w:val="001D7CA4"/>
    <w:rsid w:val="001D7E84"/>
    <w:rsid w:val="001E057F"/>
    <w:rsid w:val="001E14EB"/>
    <w:rsid w:val="001F59E6"/>
    <w:rsid w:val="00203F1C"/>
    <w:rsid w:val="002046D0"/>
    <w:rsid w:val="00206936"/>
    <w:rsid w:val="00206C6F"/>
    <w:rsid w:val="00206D28"/>
    <w:rsid w:val="00206FBD"/>
    <w:rsid w:val="00207746"/>
    <w:rsid w:val="00207A7A"/>
    <w:rsid w:val="00225000"/>
    <w:rsid w:val="00230031"/>
    <w:rsid w:val="002339C0"/>
    <w:rsid w:val="00235C01"/>
    <w:rsid w:val="0024020F"/>
    <w:rsid w:val="00247343"/>
    <w:rsid w:val="0025242A"/>
    <w:rsid w:val="00265C56"/>
    <w:rsid w:val="002716CD"/>
    <w:rsid w:val="00274D4B"/>
    <w:rsid w:val="002803D6"/>
    <w:rsid w:val="002806F5"/>
    <w:rsid w:val="00281577"/>
    <w:rsid w:val="00287D73"/>
    <w:rsid w:val="002926BC"/>
    <w:rsid w:val="00293A72"/>
    <w:rsid w:val="002A0160"/>
    <w:rsid w:val="002A04F2"/>
    <w:rsid w:val="002A30C3"/>
    <w:rsid w:val="002A6F6A"/>
    <w:rsid w:val="002A7712"/>
    <w:rsid w:val="002B0AC4"/>
    <w:rsid w:val="002B1AE8"/>
    <w:rsid w:val="002B35DF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A08"/>
    <w:rsid w:val="00307FE1"/>
    <w:rsid w:val="003164BA"/>
    <w:rsid w:val="003258E6"/>
    <w:rsid w:val="00325F2A"/>
    <w:rsid w:val="00327608"/>
    <w:rsid w:val="00335D1E"/>
    <w:rsid w:val="003405D5"/>
    <w:rsid w:val="00342283"/>
    <w:rsid w:val="00343A87"/>
    <w:rsid w:val="00344A36"/>
    <w:rsid w:val="003456F4"/>
    <w:rsid w:val="00347FB6"/>
    <w:rsid w:val="003504FD"/>
    <w:rsid w:val="00350881"/>
    <w:rsid w:val="00350C6A"/>
    <w:rsid w:val="003537FC"/>
    <w:rsid w:val="00357D55"/>
    <w:rsid w:val="0036014C"/>
    <w:rsid w:val="0036063F"/>
    <w:rsid w:val="00363041"/>
    <w:rsid w:val="0036325B"/>
    <w:rsid w:val="00363513"/>
    <w:rsid w:val="0036376D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523C"/>
    <w:rsid w:val="003B67FD"/>
    <w:rsid w:val="003B6A61"/>
    <w:rsid w:val="003B7653"/>
    <w:rsid w:val="003C1E74"/>
    <w:rsid w:val="003C2198"/>
    <w:rsid w:val="003C4941"/>
    <w:rsid w:val="003C712D"/>
    <w:rsid w:val="003D0F63"/>
    <w:rsid w:val="003D3ACA"/>
    <w:rsid w:val="003D42C0"/>
    <w:rsid w:val="003D4A8F"/>
    <w:rsid w:val="003D5B29"/>
    <w:rsid w:val="003D7818"/>
    <w:rsid w:val="003E1F54"/>
    <w:rsid w:val="003E2445"/>
    <w:rsid w:val="003E3BB2"/>
    <w:rsid w:val="003E510B"/>
    <w:rsid w:val="003F5B58"/>
    <w:rsid w:val="00401925"/>
    <w:rsid w:val="0040222A"/>
    <w:rsid w:val="004047BC"/>
    <w:rsid w:val="004075CE"/>
    <w:rsid w:val="004100F7"/>
    <w:rsid w:val="00410237"/>
    <w:rsid w:val="00414CB3"/>
    <w:rsid w:val="0041563D"/>
    <w:rsid w:val="004211D5"/>
    <w:rsid w:val="004246F7"/>
    <w:rsid w:val="004264E6"/>
    <w:rsid w:val="00426E25"/>
    <w:rsid w:val="00427D9C"/>
    <w:rsid w:val="00427E7E"/>
    <w:rsid w:val="0043465D"/>
    <w:rsid w:val="00435082"/>
    <w:rsid w:val="0044020B"/>
    <w:rsid w:val="00443B6E"/>
    <w:rsid w:val="00447064"/>
    <w:rsid w:val="00450636"/>
    <w:rsid w:val="0045354A"/>
    <w:rsid w:val="0045420A"/>
    <w:rsid w:val="00454F36"/>
    <w:rsid w:val="004554D4"/>
    <w:rsid w:val="00461744"/>
    <w:rsid w:val="00466185"/>
    <w:rsid w:val="00466303"/>
    <w:rsid w:val="004668A7"/>
    <w:rsid w:val="00466D96"/>
    <w:rsid w:val="0046766A"/>
    <w:rsid w:val="00467747"/>
    <w:rsid w:val="00470017"/>
    <w:rsid w:val="0047105A"/>
    <w:rsid w:val="00473063"/>
    <w:rsid w:val="00473C98"/>
    <w:rsid w:val="00474965"/>
    <w:rsid w:val="00482DF8"/>
    <w:rsid w:val="004864DE"/>
    <w:rsid w:val="00492E6B"/>
    <w:rsid w:val="00494BE5"/>
    <w:rsid w:val="004A0EBA"/>
    <w:rsid w:val="004A2538"/>
    <w:rsid w:val="004A331E"/>
    <w:rsid w:val="004B01ED"/>
    <w:rsid w:val="004B0C15"/>
    <w:rsid w:val="004B35EA"/>
    <w:rsid w:val="004B69E4"/>
    <w:rsid w:val="004C2449"/>
    <w:rsid w:val="004C2D44"/>
    <w:rsid w:val="004C4C95"/>
    <w:rsid w:val="004C6C39"/>
    <w:rsid w:val="004D075F"/>
    <w:rsid w:val="004D1B76"/>
    <w:rsid w:val="004D344E"/>
    <w:rsid w:val="004D464A"/>
    <w:rsid w:val="004E019E"/>
    <w:rsid w:val="004E06EC"/>
    <w:rsid w:val="004E0A3F"/>
    <w:rsid w:val="004E1F45"/>
    <w:rsid w:val="004E2CB7"/>
    <w:rsid w:val="004E6797"/>
    <w:rsid w:val="004F016A"/>
    <w:rsid w:val="00500F94"/>
    <w:rsid w:val="00502FB3"/>
    <w:rsid w:val="00503DE9"/>
    <w:rsid w:val="0050430B"/>
    <w:rsid w:val="0050530C"/>
    <w:rsid w:val="00505DEA"/>
    <w:rsid w:val="00507782"/>
    <w:rsid w:val="00507EBE"/>
    <w:rsid w:val="00512A04"/>
    <w:rsid w:val="005166F1"/>
    <w:rsid w:val="00520499"/>
    <w:rsid w:val="005249F5"/>
    <w:rsid w:val="005260F7"/>
    <w:rsid w:val="00527611"/>
    <w:rsid w:val="00543BD1"/>
    <w:rsid w:val="00556113"/>
    <w:rsid w:val="00564C12"/>
    <w:rsid w:val="00565230"/>
    <w:rsid w:val="005654B8"/>
    <w:rsid w:val="00566F75"/>
    <w:rsid w:val="00567F2B"/>
    <w:rsid w:val="00570D94"/>
    <w:rsid w:val="00572856"/>
    <w:rsid w:val="005762CC"/>
    <w:rsid w:val="00577599"/>
    <w:rsid w:val="005802D4"/>
    <w:rsid w:val="00582B10"/>
    <w:rsid w:val="00582D3D"/>
    <w:rsid w:val="00586639"/>
    <w:rsid w:val="00590040"/>
    <w:rsid w:val="00595386"/>
    <w:rsid w:val="00597234"/>
    <w:rsid w:val="005A4AC0"/>
    <w:rsid w:val="005A539B"/>
    <w:rsid w:val="005A5FDF"/>
    <w:rsid w:val="005A6661"/>
    <w:rsid w:val="005B0FB7"/>
    <w:rsid w:val="005B122A"/>
    <w:rsid w:val="005B1280"/>
    <w:rsid w:val="005B1FCB"/>
    <w:rsid w:val="005B5AC2"/>
    <w:rsid w:val="005C2833"/>
    <w:rsid w:val="005C2E18"/>
    <w:rsid w:val="005D108B"/>
    <w:rsid w:val="005E144D"/>
    <w:rsid w:val="005E1500"/>
    <w:rsid w:val="005E3A43"/>
    <w:rsid w:val="005F0B17"/>
    <w:rsid w:val="005F425A"/>
    <w:rsid w:val="005F6602"/>
    <w:rsid w:val="005F77C7"/>
    <w:rsid w:val="00614380"/>
    <w:rsid w:val="006162FD"/>
    <w:rsid w:val="00620675"/>
    <w:rsid w:val="00622910"/>
    <w:rsid w:val="006254B6"/>
    <w:rsid w:val="00627FC8"/>
    <w:rsid w:val="006358FF"/>
    <w:rsid w:val="00637913"/>
    <w:rsid w:val="0064069A"/>
    <w:rsid w:val="006433C3"/>
    <w:rsid w:val="00643FCB"/>
    <w:rsid w:val="00650F5B"/>
    <w:rsid w:val="00655396"/>
    <w:rsid w:val="0066018F"/>
    <w:rsid w:val="00666983"/>
    <w:rsid w:val="006670D7"/>
    <w:rsid w:val="006719EA"/>
    <w:rsid w:val="00671F13"/>
    <w:rsid w:val="00673C9E"/>
    <w:rsid w:val="0067400A"/>
    <w:rsid w:val="006847AD"/>
    <w:rsid w:val="00686C61"/>
    <w:rsid w:val="0069114B"/>
    <w:rsid w:val="006944C1"/>
    <w:rsid w:val="006A756A"/>
    <w:rsid w:val="006B5402"/>
    <w:rsid w:val="006B70CF"/>
    <w:rsid w:val="006C0EC2"/>
    <w:rsid w:val="006C5A85"/>
    <w:rsid w:val="006D2986"/>
    <w:rsid w:val="006D66F7"/>
    <w:rsid w:val="006E4B0C"/>
    <w:rsid w:val="006F1DC1"/>
    <w:rsid w:val="00705C9D"/>
    <w:rsid w:val="00705F13"/>
    <w:rsid w:val="0070624C"/>
    <w:rsid w:val="00706DFB"/>
    <w:rsid w:val="007077A3"/>
    <w:rsid w:val="00714F1D"/>
    <w:rsid w:val="00715225"/>
    <w:rsid w:val="0071700C"/>
    <w:rsid w:val="00720662"/>
    <w:rsid w:val="00720CC6"/>
    <w:rsid w:val="00722B03"/>
    <w:rsid w:val="00722DDB"/>
    <w:rsid w:val="00724728"/>
    <w:rsid w:val="00724F98"/>
    <w:rsid w:val="00730B9B"/>
    <w:rsid w:val="0073182E"/>
    <w:rsid w:val="007332FF"/>
    <w:rsid w:val="00737437"/>
    <w:rsid w:val="007378EC"/>
    <w:rsid w:val="007408F5"/>
    <w:rsid w:val="007413B5"/>
    <w:rsid w:val="00741EAE"/>
    <w:rsid w:val="007468AF"/>
    <w:rsid w:val="00755248"/>
    <w:rsid w:val="0076190B"/>
    <w:rsid w:val="0076237A"/>
    <w:rsid w:val="0076355D"/>
    <w:rsid w:val="00763A2D"/>
    <w:rsid w:val="00764BD7"/>
    <w:rsid w:val="00766CFF"/>
    <w:rsid w:val="007672EE"/>
    <w:rsid w:val="007676A4"/>
    <w:rsid w:val="00776148"/>
    <w:rsid w:val="00777795"/>
    <w:rsid w:val="00781642"/>
    <w:rsid w:val="00783A57"/>
    <w:rsid w:val="00784C92"/>
    <w:rsid w:val="007859CD"/>
    <w:rsid w:val="00785C24"/>
    <w:rsid w:val="00786D88"/>
    <w:rsid w:val="007907E4"/>
    <w:rsid w:val="00793837"/>
    <w:rsid w:val="00794046"/>
    <w:rsid w:val="00796461"/>
    <w:rsid w:val="007A6A4F"/>
    <w:rsid w:val="007B03F5"/>
    <w:rsid w:val="007B1075"/>
    <w:rsid w:val="007B5C09"/>
    <w:rsid w:val="007B5DA2"/>
    <w:rsid w:val="007C0966"/>
    <w:rsid w:val="007C19E7"/>
    <w:rsid w:val="007C318C"/>
    <w:rsid w:val="007C4D17"/>
    <w:rsid w:val="007C5CFD"/>
    <w:rsid w:val="007C6D9F"/>
    <w:rsid w:val="007D4893"/>
    <w:rsid w:val="007E4F15"/>
    <w:rsid w:val="007E70CF"/>
    <w:rsid w:val="007E74A4"/>
    <w:rsid w:val="007F1B6F"/>
    <w:rsid w:val="007F263F"/>
    <w:rsid w:val="007F6C71"/>
    <w:rsid w:val="0080027A"/>
    <w:rsid w:val="008015A8"/>
    <w:rsid w:val="0080766E"/>
    <w:rsid w:val="00811169"/>
    <w:rsid w:val="00813CE9"/>
    <w:rsid w:val="00814306"/>
    <w:rsid w:val="00815297"/>
    <w:rsid w:val="008170DB"/>
    <w:rsid w:val="00817BA1"/>
    <w:rsid w:val="00823022"/>
    <w:rsid w:val="0082634E"/>
    <w:rsid w:val="008313C4"/>
    <w:rsid w:val="00831704"/>
    <w:rsid w:val="008334D5"/>
    <w:rsid w:val="00835434"/>
    <w:rsid w:val="008358C0"/>
    <w:rsid w:val="00842168"/>
    <w:rsid w:val="00842838"/>
    <w:rsid w:val="008448CB"/>
    <w:rsid w:val="00844F8E"/>
    <w:rsid w:val="008459D0"/>
    <w:rsid w:val="00854EC1"/>
    <w:rsid w:val="008553C7"/>
    <w:rsid w:val="0085797F"/>
    <w:rsid w:val="00860B44"/>
    <w:rsid w:val="00861DC3"/>
    <w:rsid w:val="008659BA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E02"/>
    <w:rsid w:val="00891EA5"/>
    <w:rsid w:val="008926DC"/>
    <w:rsid w:val="0089368E"/>
    <w:rsid w:val="00893C96"/>
    <w:rsid w:val="0089500A"/>
    <w:rsid w:val="00897C94"/>
    <w:rsid w:val="008A4B30"/>
    <w:rsid w:val="008A7632"/>
    <w:rsid w:val="008A7C12"/>
    <w:rsid w:val="008B03CE"/>
    <w:rsid w:val="008B4BF4"/>
    <w:rsid w:val="008B529E"/>
    <w:rsid w:val="008C17FB"/>
    <w:rsid w:val="008C70BB"/>
    <w:rsid w:val="008D1B00"/>
    <w:rsid w:val="008D57B8"/>
    <w:rsid w:val="008D726E"/>
    <w:rsid w:val="008E03FC"/>
    <w:rsid w:val="008E228C"/>
    <w:rsid w:val="008E2790"/>
    <w:rsid w:val="008E3CBA"/>
    <w:rsid w:val="008E510B"/>
    <w:rsid w:val="008F69F4"/>
    <w:rsid w:val="00902B13"/>
    <w:rsid w:val="0090517C"/>
    <w:rsid w:val="00911941"/>
    <w:rsid w:val="0092024D"/>
    <w:rsid w:val="009240AA"/>
    <w:rsid w:val="00925146"/>
    <w:rsid w:val="00925F0F"/>
    <w:rsid w:val="009323DA"/>
    <w:rsid w:val="00932F6B"/>
    <w:rsid w:val="00942BCE"/>
    <w:rsid w:val="00942C5D"/>
    <w:rsid w:val="00942D83"/>
    <w:rsid w:val="009444F0"/>
    <w:rsid w:val="00946105"/>
    <w:rsid w:val="009468BC"/>
    <w:rsid w:val="00947F1B"/>
    <w:rsid w:val="00947FAE"/>
    <w:rsid w:val="009616DF"/>
    <w:rsid w:val="009634B8"/>
    <w:rsid w:val="00963AD7"/>
    <w:rsid w:val="0096542F"/>
    <w:rsid w:val="00966899"/>
    <w:rsid w:val="009671E0"/>
    <w:rsid w:val="00967FA7"/>
    <w:rsid w:val="009713D6"/>
    <w:rsid w:val="00971645"/>
    <w:rsid w:val="00971BFC"/>
    <w:rsid w:val="00977919"/>
    <w:rsid w:val="00977DCA"/>
    <w:rsid w:val="009827E2"/>
    <w:rsid w:val="00983000"/>
    <w:rsid w:val="00986724"/>
    <w:rsid w:val="009870FA"/>
    <w:rsid w:val="009921C3"/>
    <w:rsid w:val="00992D89"/>
    <w:rsid w:val="0099551D"/>
    <w:rsid w:val="00996752"/>
    <w:rsid w:val="009A5897"/>
    <w:rsid w:val="009A5F24"/>
    <w:rsid w:val="009B0B3E"/>
    <w:rsid w:val="009B1401"/>
    <w:rsid w:val="009B1913"/>
    <w:rsid w:val="009B36EE"/>
    <w:rsid w:val="009B6657"/>
    <w:rsid w:val="009B66EC"/>
    <w:rsid w:val="009B6966"/>
    <w:rsid w:val="009C12E8"/>
    <w:rsid w:val="009D0EB5"/>
    <w:rsid w:val="009D14F9"/>
    <w:rsid w:val="009D2B74"/>
    <w:rsid w:val="009D63FF"/>
    <w:rsid w:val="009E175D"/>
    <w:rsid w:val="009E3CC2"/>
    <w:rsid w:val="009F06BD"/>
    <w:rsid w:val="009F2A4D"/>
    <w:rsid w:val="009F35FB"/>
    <w:rsid w:val="009F4082"/>
    <w:rsid w:val="00A00828"/>
    <w:rsid w:val="00A03290"/>
    <w:rsid w:val="00A0387E"/>
    <w:rsid w:val="00A05BFD"/>
    <w:rsid w:val="00A05D14"/>
    <w:rsid w:val="00A07490"/>
    <w:rsid w:val="00A10655"/>
    <w:rsid w:val="00A123D9"/>
    <w:rsid w:val="00A12B64"/>
    <w:rsid w:val="00A22C38"/>
    <w:rsid w:val="00A25193"/>
    <w:rsid w:val="00A26E80"/>
    <w:rsid w:val="00A31AE8"/>
    <w:rsid w:val="00A31FD4"/>
    <w:rsid w:val="00A364C3"/>
    <w:rsid w:val="00A372DB"/>
    <w:rsid w:val="00A3739D"/>
    <w:rsid w:val="00A37DDA"/>
    <w:rsid w:val="00A4313E"/>
    <w:rsid w:val="00A43997"/>
    <w:rsid w:val="00A45005"/>
    <w:rsid w:val="00A4582D"/>
    <w:rsid w:val="00A4711A"/>
    <w:rsid w:val="00A547A7"/>
    <w:rsid w:val="00A567EE"/>
    <w:rsid w:val="00A56ECE"/>
    <w:rsid w:val="00A67C72"/>
    <w:rsid w:val="00A70DD8"/>
    <w:rsid w:val="00A76790"/>
    <w:rsid w:val="00A77C8B"/>
    <w:rsid w:val="00A827A0"/>
    <w:rsid w:val="00A83453"/>
    <w:rsid w:val="00A84626"/>
    <w:rsid w:val="00A85D0C"/>
    <w:rsid w:val="00A87083"/>
    <w:rsid w:val="00A925EC"/>
    <w:rsid w:val="00A929AA"/>
    <w:rsid w:val="00A92B6B"/>
    <w:rsid w:val="00AA1C1D"/>
    <w:rsid w:val="00AA2198"/>
    <w:rsid w:val="00AA541E"/>
    <w:rsid w:val="00AA7F40"/>
    <w:rsid w:val="00AB7900"/>
    <w:rsid w:val="00AC7B06"/>
    <w:rsid w:val="00AD0DA4"/>
    <w:rsid w:val="00AD4169"/>
    <w:rsid w:val="00AD4E70"/>
    <w:rsid w:val="00AE25C6"/>
    <w:rsid w:val="00AE306C"/>
    <w:rsid w:val="00AF28C1"/>
    <w:rsid w:val="00B009D2"/>
    <w:rsid w:val="00B02EF1"/>
    <w:rsid w:val="00B03090"/>
    <w:rsid w:val="00B0489B"/>
    <w:rsid w:val="00B06F47"/>
    <w:rsid w:val="00B078EC"/>
    <w:rsid w:val="00B07C97"/>
    <w:rsid w:val="00B10CCA"/>
    <w:rsid w:val="00B11C67"/>
    <w:rsid w:val="00B14257"/>
    <w:rsid w:val="00B15754"/>
    <w:rsid w:val="00B16002"/>
    <w:rsid w:val="00B2046E"/>
    <w:rsid w:val="00B209A9"/>
    <w:rsid w:val="00B20E8B"/>
    <w:rsid w:val="00B257E1"/>
    <w:rsid w:val="00B2599A"/>
    <w:rsid w:val="00B27AC4"/>
    <w:rsid w:val="00B31E6A"/>
    <w:rsid w:val="00B343CC"/>
    <w:rsid w:val="00B4661A"/>
    <w:rsid w:val="00B5084A"/>
    <w:rsid w:val="00B534CE"/>
    <w:rsid w:val="00B606A1"/>
    <w:rsid w:val="00B614F7"/>
    <w:rsid w:val="00B61B26"/>
    <w:rsid w:val="00B65E6B"/>
    <w:rsid w:val="00B664B7"/>
    <w:rsid w:val="00B675B2"/>
    <w:rsid w:val="00B81261"/>
    <w:rsid w:val="00B8223E"/>
    <w:rsid w:val="00B832AE"/>
    <w:rsid w:val="00B83393"/>
    <w:rsid w:val="00B86678"/>
    <w:rsid w:val="00B92F9B"/>
    <w:rsid w:val="00B941B3"/>
    <w:rsid w:val="00B96513"/>
    <w:rsid w:val="00BA15F4"/>
    <w:rsid w:val="00BA1D47"/>
    <w:rsid w:val="00BA66F0"/>
    <w:rsid w:val="00BB1CC2"/>
    <w:rsid w:val="00BB2239"/>
    <w:rsid w:val="00BB2AE7"/>
    <w:rsid w:val="00BB44AC"/>
    <w:rsid w:val="00BB6464"/>
    <w:rsid w:val="00BB7D4C"/>
    <w:rsid w:val="00BC1BB8"/>
    <w:rsid w:val="00BD7FE1"/>
    <w:rsid w:val="00BE37CA"/>
    <w:rsid w:val="00BE6144"/>
    <w:rsid w:val="00BE635A"/>
    <w:rsid w:val="00BE7570"/>
    <w:rsid w:val="00BF17E9"/>
    <w:rsid w:val="00BF2ABB"/>
    <w:rsid w:val="00BF5099"/>
    <w:rsid w:val="00C10B5E"/>
    <w:rsid w:val="00C10F10"/>
    <w:rsid w:val="00C139AE"/>
    <w:rsid w:val="00C15869"/>
    <w:rsid w:val="00C15D4D"/>
    <w:rsid w:val="00C175DC"/>
    <w:rsid w:val="00C21283"/>
    <w:rsid w:val="00C23E78"/>
    <w:rsid w:val="00C27D39"/>
    <w:rsid w:val="00C30171"/>
    <w:rsid w:val="00C309D8"/>
    <w:rsid w:val="00C32F2E"/>
    <w:rsid w:val="00C33C18"/>
    <w:rsid w:val="00C3764B"/>
    <w:rsid w:val="00C4026A"/>
    <w:rsid w:val="00C40E30"/>
    <w:rsid w:val="00C42A82"/>
    <w:rsid w:val="00C43519"/>
    <w:rsid w:val="00C45263"/>
    <w:rsid w:val="00C46379"/>
    <w:rsid w:val="00C51537"/>
    <w:rsid w:val="00C52BC3"/>
    <w:rsid w:val="00C61AFA"/>
    <w:rsid w:val="00C61D64"/>
    <w:rsid w:val="00C62099"/>
    <w:rsid w:val="00C62A34"/>
    <w:rsid w:val="00C64EA3"/>
    <w:rsid w:val="00C65D73"/>
    <w:rsid w:val="00C72867"/>
    <w:rsid w:val="00C74808"/>
    <w:rsid w:val="00C75E81"/>
    <w:rsid w:val="00C81D25"/>
    <w:rsid w:val="00C82C9C"/>
    <w:rsid w:val="00C83BB6"/>
    <w:rsid w:val="00C86609"/>
    <w:rsid w:val="00C86D39"/>
    <w:rsid w:val="00C92B4C"/>
    <w:rsid w:val="00C954F6"/>
    <w:rsid w:val="00C97841"/>
    <w:rsid w:val="00CA36A0"/>
    <w:rsid w:val="00CA6BC5"/>
    <w:rsid w:val="00CB7915"/>
    <w:rsid w:val="00CC571B"/>
    <w:rsid w:val="00CC61CD"/>
    <w:rsid w:val="00CC654F"/>
    <w:rsid w:val="00CC6C02"/>
    <w:rsid w:val="00CC737B"/>
    <w:rsid w:val="00CD1D61"/>
    <w:rsid w:val="00CD5011"/>
    <w:rsid w:val="00CE57C9"/>
    <w:rsid w:val="00CE640F"/>
    <w:rsid w:val="00CE76BC"/>
    <w:rsid w:val="00CF0271"/>
    <w:rsid w:val="00CF0E0D"/>
    <w:rsid w:val="00CF3CFB"/>
    <w:rsid w:val="00CF540E"/>
    <w:rsid w:val="00CF6FD0"/>
    <w:rsid w:val="00D007BA"/>
    <w:rsid w:val="00D02F07"/>
    <w:rsid w:val="00D10562"/>
    <w:rsid w:val="00D15D88"/>
    <w:rsid w:val="00D262B5"/>
    <w:rsid w:val="00D27D49"/>
    <w:rsid w:val="00D27EBE"/>
    <w:rsid w:val="00D311E3"/>
    <w:rsid w:val="00D36A49"/>
    <w:rsid w:val="00D4281E"/>
    <w:rsid w:val="00D47DC7"/>
    <w:rsid w:val="00D502FC"/>
    <w:rsid w:val="00D517C6"/>
    <w:rsid w:val="00D5326F"/>
    <w:rsid w:val="00D57000"/>
    <w:rsid w:val="00D676CF"/>
    <w:rsid w:val="00D71D84"/>
    <w:rsid w:val="00D72464"/>
    <w:rsid w:val="00D72A57"/>
    <w:rsid w:val="00D768EB"/>
    <w:rsid w:val="00D81E17"/>
    <w:rsid w:val="00D82D1E"/>
    <w:rsid w:val="00D832D9"/>
    <w:rsid w:val="00D90F00"/>
    <w:rsid w:val="00D92E88"/>
    <w:rsid w:val="00D96804"/>
    <w:rsid w:val="00D97505"/>
    <w:rsid w:val="00D975C0"/>
    <w:rsid w:val="00DA41F2"/>
    <w:rsid w:val="00DA5285"/>
    <w:rsid w:val="00DB191D"/>
    <w:rsid w:val="00DB3225"/>
    <w:rsid w:val="00DB39EA"/>
    <w:rsid w:val="00DB4F91"/>
    <w:rsid w:val="00DB6617"/>
    <w:rsid w:val="00DB6D0A"/>
    <w:rsid w:val="00DC0525"/>
    <w:rsid w:val="00DC06BE"/>
    <w:rsid w:val="00DC1F0F"/>
    <w:rsid w:val="00DC2A81"/>
    <w:rsid w:val="00DC2CD5"/>
    <w:rsid w:val="00DC3117"/>
    <w:rsid w:val="00DC4E2A"/>
    <w:rsid w:val="00DC553F"/>
    <w:rsid w:val="00DC5DD9"/>
    <w:rsid w:val="00DC6D2D"/>
    <w:rsid w:val="00DD00C5"/>
    <w:rsid w:val="00DD020B"/>
    <w:rsid w:val="00DD4E59"/>
    <w:rsid w:val="00DE2AAD"/>
    <w:rsid w:val="00DE33B5"/>
    <w:rsid w:val="00DE5E18"/>
    <w:rsid w:val="00DF0487"/>
    <w:rsid w:val="00DF5878"/>
    <w:rsid w:val="00DF5C3B"/>
    <w:rsid w:val="00DF5EA4"/>
    <w:rsid w:val="00DF73B9"/>
    <w:rsid w:val="00DF783E"/>
    <w:rsid w:val="00E02681"/>
    <w:rsid w:val="00E02792"/>
    <w:rsid w:val="00E034D8"/>
    <w:rsid w:val="00E04CC0"/>
    <w:rsid w:val="00E079DC"/>
    <w:rsid w:val="00E14DEF"/>
    <w:rsid w:val="00E15816"/>
    <w:rsid w:val="00E160D5"/>
    <w:rsid w:val="00E20BEC"/>
    <w:rsid w:val="00E239FF"/>
    <w:rsid w:val="00E27D7B"/>
    <w:rsid w:val="00E30556"/>
    <w:rsid w:val="00E30981"/>
    <w:rsid w:val="00E33136"/>
    <w:rsid w:val="00E34D7C"/>
    <w:rsid w:val="00E34EA8"/>
    <w:rsid w:val="00E3723D"/>
    <w:rsid w:val="00E42E16"/>
    <w:rsid w:val="00E44C89"/>
    <w:rsid w:val="00E457A6"/>
    <w:rsid w:val="00E5211F"/>
    <w:rsid w:val="00E54167"/>
    <w:rsid w:val="00E54F9E"/>
    <w:rsid w:val="00E6071C"/>
    <w:rsid w:val="00E61BA2"/>
    <w:rsid w:val="00E62837"/>
    <w:rsid w:val="00E63864"/>
    <w:rsid w:val="00E6403F"/>
    <w:rsid w:val="00E64C56"/>
    <w:rsid w:val="00E65473"/>
    <w:rsid w:val="00E658FB"/>
    <w:rsid w:val="00E666DC"/>
    <w:rsid w:val="00E75451"/>
    <w:rsid w:val="00E75EA9"/>
    <w:rsid w:val="00E76AD6"/>
    <w:rsid w:val="00E770C4"/>
    <w:rsid w:val="00E808DE"/>
    <w:rsid w:val="00E84C5A"/>
    <w:rsid w:val="00E861DB"/>
    <w:rsid w:val="00E908F1"/>
    <w:rsid w:val="00E93406"/>
    <w:rsid w:val="00E935F1"/>
    <w:rsid w:val="00E956C5"/>
    <w:rsid w:val="00E95C39"/>
    <w:rsid w:val="00EA2C39"/>
    <w:rsid w:val="00EB0A3C"/>
    <w:rsid w:val="00EB0A96"/>
    <w:rsid w:val="00EB77F9"/>
    <w:rsid w:val="00EC0201"/>
    <w:rsid w:val="00EC5769"/>
    <w:rsid w:val="00EC7939"/>
    <w:rsid w:val="00EC7D00"/>
    <w:rsid w:val="00ED0304"/>
    <w:rsid w:val="00ED3DDD"/>
    <w:rsid w:val="00ED4FF7"/>
    <w:rsid w:val="00ED5B7B"/>
    <w:rsid w:val="00EE38FA"/>
    <w:rsid w:val="00EE3E2C"/>
    <w:rsid w:val="00EE5D23"/>
    <w:rsid w:val="00EE750D"/>
    <w:rsid w:val="00EF0C38"/>
    <w:rsid w:val="00EF10A2"/>
    <w:rsid w:val="00EF3CA4"/>
    <w:rsid w:val="00EF49A8"/>
    <w:rsid w:val="00EF7859"/>
    <w:rsid w:val="00EF79F1"/>
    <w:rsid w:val="00F014DA"/>
    <w:rsid w:val="00F02591"/>
    <w:rsid w:val="00F10079"/>
    <w:rsid w:val="00F27730"/>
    <w:rsid w:val="00F30AE1"/>
    <w:rsid w:val="00F34747"/>
    <w:rsid w:val="00F42589"/>
    <w:rsid w:val="00F5696E"/>
    <w:rsid w:val="00F570B0"/>
    <w:rsid w:val="00F6039F"/>
    <w:rsid w:val="00F60EFF"/>
    <w:rsid w:val="00F6482D"/>
    <w:rsid w:val="00F64AE8"/>
    <w:rsid w:val="00F676EA"/>
    <w:rsid w:val="00F67D2D"/>
    <w:rsid w:val="00F770F8"/>
    <w:rsid w:val="00F858F2"/>
    <w:rsid w:val="00F860CC"/>
    <w:rsid w:val="00F87574"/>
    <w:rsid w:val="00F94398"/>
    <w:rsid w:val="00FA3453"/>
    <w:rsid w:val="00FA3C67"/>
    <w:rsid w:val="00FA619F"/>
    <w:rsid w:val="00FB205D"/>
    <w:rsid w:val="00FB2B56"/>
    <w:rsid w:val="00FB3419"/>
    <w:rsid w:val="00FB55D5"/>
    <w:rsid w:val="00FC12BF"/>
    <w:rsid w:val="00FC2C60"/>
    <w:rsid w:val="00FD12EC"/>
    <w:rsid w:val="00FD280B"/>
    <w:rsid w:val="00FD3E6F"/>
    <w:rsid w:val="00FD51B9"/>
    <w:rsid w:val="00FD5849"/>
    <w:rsid w:val="00FE03E4"/>
    <w:rsid w:val="00FE2A39"/>
    <w:rsid w:val="00FE3FF4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56E7A"/>
  <w15:docId w15:val="{233D9536-A80B-4211-8373-3443ABE6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28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3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4C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4CE"/>
    <w:rPr>
      <w:rFonts w:ascii="Lato" w:hAnsi="Lato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assets.ledgers.jira@nt.gov.au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Banking.services@nt.gov.a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yperlink" Target="mailto:Taxation.Services@nt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mailto:ilis.support@nt.gov.a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GS.DCDD@nt.gov.a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mailto:DTF.CentralHoldingAuthority@n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2F59A4-EC83-48C9-8BC3-0CC47DD1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942</TotalTime>
  <Pages>1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Machinery of government</vt:lpstr>
    </vt:vector>
  </TitlesOfParts>
  <Company>Treasury and Finance</Company>
  <LinksUpToDate>false</LinksUpToDate>
  <CharactersWithSpaces>27822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Machinery of government</dc:title>
  <dc:creator>NorthernTerritoryGovernment@ntgov.onmicrosoft.com</dc:creator>
  <cp:lastModifiedBy>Andrea Ruske</cp:lastModifiedBy>
  <cp:revision>34</cp:revision>
  <cp:lastPrinted>2024-08-23T04:52:00Z</cp:lastPrinted>
  <dcterms:created xsi:type="dcterms:W3CDTF">2024-08-23T03:19:00Z</dcterms:created>
  <dcterms:modified xsi:type="dcterms:W3CDTF">2024-08-26T01:25:00Z</dcterms:modified>
</cp:coreProperties>
</file>