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7.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4.xml" ContentType="application/vnd.openxmlformats-officedocument.drawingml.chartshapes+xml"/>
  <Override PartName="/word/drawings/drawing3.xml" ContentType="application/vnd.openxmlformats-officedocument.drawingml.chartshapes+xml"/>
  <Override PartName="/word/drawings/drawing9.xml" ContentType="application/vnd.openxmlformats-officedocument.drawingml.chartshapes+xml"/>
  <Override PartName="/word/drawings/drawing10.xml" ContentType="application/vnd.openxmlformats-officedocument.drawingml.chartshapes+xml"/>
  <Override PartName="/word/drawings/drawing11.xml" ContentType="application/vnd.openxmlformats-officedocument.drawingml.chartshapes+xml"/>
  <Override PartName="/word/drawings/drawing15.xml" ContentType="application/vnd.openxmlformats-officedocument.drawingml.chartshapes+xml"/>
  <Override PartName="/word/drawings/drawing14.xml" ContentType="application/vnd.openxmlformats-officedocument.drawingml.chartshapes+xml"/>
  <Override PartName="/word/drawings/drawing13.xml" ContentType="application/vnd.openxmlformats-officedocument.drawingml.chartshapes+xml"/>
  <Override PartName="/word/drawings/drawing12.xml" ContentType="application/vnd.openxmlformats-officedocument.drawingml.chartshapes+xml"/>
  <Override PartName="/word/drawings/drawing2.xml" ContentType="application/vnd.openxmlformats-officedocument.drawingml.chartshapes+xml"/>
  <Override PartName="/word/drawings/drawing8.xml" ContentType="application/vnd.openxmlformats-officedocument.drawingml.chartshapes+xml"/>
  <Override PartName="/word/drawings/drawing1.xml" ContentType="application/vnd.openxmlformats-officedocument.drawingml.chartshapes+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theme/themeOverride1.xml" ContentType="application/vnd.openxmlformats-officedocument.themeOverride+xml"/>
  <Override PartName="/word/theme/theme1.xml" ContentType="application/vnd.openxmlformats-officedocument.theme+xml"/>
  <Override PartName="/word/charts/chart16.xml" ContentType="application/vnd.openxmlformats-officedocument.drawingml.chart+xml"/>
  <Override PartName="/word/charts/chart15.xml" ContentType="application/vnd.openxmlformats-officedocument.drawingml.chart+xml"/>
  <Override PartName="/word/charts/chart2.xml" ContentType="application/vnd.openxmlformats-officedocument.drawingml.chart+xml"/>
  <Override PartName="/word/charts/chart14.xml" ContentType="application/vnd.openxmlformats-officedocument.drawingml.chart+xml"/>
  <Override PartName="/word/charts/chart1.xml" ContentType="application/vnd.openxmlformats-officedocument.drawingml.chart+xml"/>
  <Override PartName="/word/charts/chart4.xml" ContentType="application/vnd.openxmlformats-officedocument.drawingml.chart+xml"/>
  <Override PartName="/word/charts/chart10.xml" ContentType="application/vnd.openxmlformats-officedocument.drawingml.chart+xml"/>
  <Override PartName="/word/charts/chart9.xml" ContentType="application/vnd.openxmlformats-officedocument.drawingml.chart+xml"/>
  <Override PartName="/word/charts/chart8.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99" w:rsidRPr="00E84B7D" w:rsidRDefault="0027158E" w:rsidP="00022499">
      <w:pPr>
        <w:shd w:val="clear" w:color="auto" w:fill="244061" w:themeFill="accent1" w:themeFillShade="80"/>
        <w:spacing w:after="20" w:line="240" w:lineRule="auto"/>
        <w:rPr>
          <w:rFonts w:ascii="Arial" w:hAnsi="Arial" w:cs="Arial"/>
          <w:sz w:val="36"/>
          <w:szCs w:val="36"/>
        </w:rPr>
      </w:pPr>
      <w:r w:rsidRPr="00E84B7D">
        <w:rPr>
          <w:rFonts w:ascii="Arial" w:hAnsi="Arial" w:cs="Arial"/>
          <w:noProof/>
          <w:sz w:val="36"/>
          <w:szCs w:val="36"/>
        </w:rPr>
        <w:drawing>
          <wp:anchor distT="0" distB="0" distL="114300" distR="115189" simplePos="0" relativeHeight="251657216" behindDoc="0" locked="0" layoutInCell="1" allowOverlap="1" wp14:anchorId="03EFB373" wp14:editId="1DC3FA60">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8" cstate="print"/>
                    <a:stretch>
                      <a:fillRect/>
                    </a:stretch>
                  </pic:blipFill>
                  <pic:spPr>
                    <a:xfrm>
                      <a:off x="0" y="0"/>
                      <a:ext cx="915035" cy="881380"/>
                    </a:xfrm>
                    <a:prstGeom prst="rect">
                      <a:avLst/>
                    </a:prstGeom>
                    <a:ln w="28575">
                      <a:noFill/>
                    </a:ln>
                  </pic:spPr>
                </pic:pic>
              </a:graphicData>
            </a:graphic>
          </wp:anchor>
        </w:drawing>
      </w:r>
      <w:r w:rsidR="00223303" w:rsidRPr="00E84B7D">
        <w:rPr>
          <w:rFonts w:ascii="Arial" w:hAnsi="Arial" w:cs="Arial"/>
          <w:noProof/>
          <w:sz w:val="36"/>
          <w:szCs w:val="36"/>
        </w:rPr>
        <mc:AlternateContent>
          <mc:Choice Requires="wps">
            <w:drawing>
              <wp:anchor distT="0" distB="0" distL="114300" distR="114300" simplePos="0" relativeHeight="251660288" behindDoc="0" locked="0" layoutInCell="1" allowOverlap="1" wp14:anchorId="0269062D" wp14:editId="121EA2E6">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0907B"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E84B7D"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E84B7D" w:rsidSect="0027158E">
          <w:footerReference w:type="even" r:id="rId9"/>
          <w:footerReference w:type="default" r:id="rId10"/>
          <w:type w:val="continuous"/>
          <w:pgSz w:w="11906" w:h="16838"/>
          <w:pgMar w:top="568" w:right="1416" w:bottom="1134" w:left="1531" w:header="709" w:footer="187" w:gutter="0"/>
          <w:cols w:space="282"/>
          <w:docGrid w:linePitch="360"/>
        </w:sectPr>
      </w:pPr>
      <w:r w:rsidRPr="00E84B7D">
        <w:rPr>
          <w:rFonts w:ascii="Arial" w:hAnsi="Arial" w:cs="Arial"/>
          <w:sz w:val="44"/>
          <w:szCs w:val="44"/>
        </w:rPr>
        <w:t xml:space="preserve"> </w:t>
      </w:r>
      <w:r w:rsidR="00022499" w:rsidRPr="00E84B7D">
        <w:rPr>
          <w:rFonts w:ascii="Arial" w:hAnsi="Arial" w:cs="Arial"/>
          <w:sz w:val="44"/>
          <w:szCs w:val="44"/>
        </w:rPr>
        <w:t xml:space="preserve">Territory Economic Review </w:t>
      </w:r>
      <w:r w:rsidR="001D5FDE" w:rsidRPr="00E84B7D">
        <w:rPr>
          <w:rFonts w:ascii="Arial" w:hAnsi="Arial" w:cs="Arial"/>
          <w:sz w:val="26"/>
          <w:szCs w:val="26"/>
        </w:rPr>
        <w:t>September</w:t>
      </w:r>
      <w:r w:rsidR="00D56D97" w:rsidRPr="00E84B7D">
        <w:rPr>
          <w:rFonts w:ascii="Arial" w:hAnsi="Arial" w:cs="Arial"/>
          <w:sz w:val="26"/>
          <w:szCs w:val="26"/>
        </w:rPr>
        <w:t xml:space="preserve"> 2017</w:t>
      </w:r>
      <w:r w:rsidR="002B3D49" w:rsidRPr="00E84B7D">
        <w:rPr>
          <w:rFonts w:ascii="Arial" w:hAnsi="Arial" w:cs="Arial"/>
          <w:sz w:val="28"/>
          <w:szCs w:val="28"/>
        </w:rPr>
        <w:t xml:space="preserve"> </w:t>
      </w:r>
    </w:p>
    <w:p w:rsidR="00022499" w:rsidRPr="00E84B7D"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E84B7D" w:rsidSect="0027158E">
          <w:type w:val="continuous"/>
          <w:pgSz w:w="11906" w:h="16838"/>
          <w:pgMar w:top="851" w:right="1416" w:bottom="1134" w:left="1531" w:header="709" w:footer="189" w:gutter="0"/>
          <w:cols w:space="282"/>
          <w:docGrid w:linePitch="360"/>
        </w:sectPr>
      </w:pPr>
    </w:p>
    <w:p w:rsidR="00CD6930" w:rsidRPr="00E84B7D" w:rsidRDefault="00CD6930" w:rsidP="00C4536A">
      <w:pPr>
        <w:spacing w:after="60" w:line="264" w:lineRule="auto"/>
      </w:pPr>
      <w:r w:rsidRPr="00E84B7D">
        <w:rPr>
          <w:rFonts w:ascii="Arial" w:hAnsi="Arial" w:cs="Arial"/>
          <w:sz w:val="18"/>
          <w:szCs w:val="18"/>
        </w:rPr>
        <w:t xml:space="preserve">The Territory Economic Review provides an overview of the state of the Territory economy, including key economic indicators and economic conditions influencing households and businesses. </w:t>
      </w:r>
    </w:p>
    <w:p w:rsidR="00CD6930" w:rsidRPr="00E84B7D" w:rsidRDefault="00CD6930" w:rsidP="00CD6930">
      <w:pPr>
        <w:spacing w:before="120" w:after="60" w:line="264" w:lineRule="auto"/>
        <w:rPr>
          <w:rFonts w:ascii="Arial" w:hAnsi="Arial" w:cs="Arial"/>
          <w:color w:val="1F497D" w:themeColor="text2"/>
          <w:sz w:val="18"/>
          <w:szCs w:val="18"/>
        </w:rPr>
      </w:pPr>
      <w:r w:rsidRPr="00E84B7D">
        <w:rPr>
          <w:rFonts w:ascii="Arial" w:hAnsi="Arial" w:cs="Arial"/>
          <w:color w:val="1F497D" w:themeColor="text2"/>
          <w:sz w:val="18"/>
          <w:szCs w:val="18"/>
        </w:rPr>
        <w:t>Summary</w:t>
      </w:r>
    </w:p>
    <w:p w:rsidR="00CD6930" w:rsidRPr="00E84B7D" w:rsidRDefault="00CD6930" w:rsidP="00CD6930">
      <w:pPr>
        <w:spacing w:after="60" w:line="264" w:lineRule="auto"/>
        <w:rPr>
          <w:rFonts w:ascii="Arial" w:hAnsi="Arial" w:cs="Arial"/>
          <w:sz w:val="18"/>
          <w:szCs w:val="18"/>
        </w:rPr>
      </w:pPr>
      <w:r w:rsidRPr="00E84B7D">
        <w:rPr>
          <w:rFonts w:ascii="Arial" w:hAnsi="Arial" w:cs="Arial"/>
          <w:sz w:val="18"/>
          <w:szCs w:val="18"/>
        </w:rPr>
        <w:t>In 2015-16, the T</w:t>
      </w:r>
      <w:r w:rsidR="003C350C" w:rsidRPr="00E84B7D">
        <w:rPr>
          <w:rFonts w:ascii="Arial" w:hAnsi="Arial" w:cs="Arial"/>
          <w:sz w:val="18"/>
          <w:szCs w:val="18"/>
        </w:rPr>
        <w:t>erritory’s gross state p</w:t>
      </w:r>
      <w:r w:rsidR="00883399" w:rsidRPr="00E84B7D">
        <w:rPr>
          <w:rFonts w:ascii="Arial" w:hAnsi="Arial" w:cs="Arial"/>
          <w:sz w:val="18"/>
          <w:szCs w:val="18"/>
        </w:rPr>
        <w:t>roduct</w:t>
      </w:r>
      <w:r w:rsidRPr="00E84B7D">
        <w:rPr>
          <w:rFonts w:ascii="Arial" w:hAnsi="Arial" w:cs="Arial"/>
          <w:sz w:val="18"/>
          <w:szCs w:val="18"/>
        </w:rPr>
        <w:t xml:space="preserve"> </w:t>
      </w:r>
      <w:r w:rsidR="00917DC5" w:rsidRPr="00E84B7D">
        <w:rPr>
          <w:rFonts w:ascii="Arial" w:hAnsi="Arial" w:cs="Arial"/>
          <w:sz w:val="18"/>
          <w:szCs w:val="18"/>
        </w:rPr>
        <w:t xml:space="preserve">(GSP) </w:t>
      </w:r>
      <w:r w:rsidRPr="00E84B7D">
        <w:rPr>
          <w:rFonts w:ascii="Arial" w:hAnsi="Arial" w:cs="Arial"/>
          <w:sz w:val="18"/>
          <w:szCs w:val="18"/>
        </w:rPr>
        <w:t>increased by 2.7 per cent to $23.6 billion. This was the fourth highest growth of all jurisdictions and sligh</w:t>
      </w:r>
      <w:r w:rsidR="008B352F" w:rsidRPr="00E84B7D">
        <w:rPr>
          <w:rFonts w:ascii="Arial" w:hAnsi="Arial" w:cs="Arial"/>
          <w:sz w:val="18"/>
          <w:szCs w:val="18"/>
        </w:rPr>
        <w:t>tly below</w:t>
      </w:r>
      <w:r w:rsidR="00A947C3" w:rsidRPr="00E84B7D">
        <w:rPr>
          <w:rFonts w:ascii="Arial" w:hAnsi="Arial" w:cs="Arial"/>
          <w:sz w:val="18"/>
          <w:szCs w:val="18"/>
        </w:rPr>
        <w:t xml:space="preserve"> national </w:t>
      </w:r>
      <w:r w:rsidR="008B352F" w:rsidRPr="00E84B7D">
        <w:rPr>
          <w:rFonts w:ascii="Arial" w:hAnsi="Arial" w:cs="Arial"/>
          <w:sz w:val="18"/>
          <w:szCs w:val="18"/>
        </w:rPr>
        <w:t xml:space="preserve">gross domestic product </w:t>
      </w:r>
      <w:r w:rsidR="00A947C3" w:rsidRPr="00E84B7D">
        <w:rPr>
          <w:rFonts w:ascii="Arial" w:hAnsi="Arial" w:cs="Arial"/>
          <w:sz w:val="18"/>
          <w:szCs w:val="18"/>
        </w:rPr>
        <w:t>of</w:t>
      </w:r>
      <w:r w:rsidR="008B352F" w:rsidRPr="00E84B7D">
        <w:rPr>
          <w:rFonts w:ascii="Arial" w:hAnsi="Arial" w:cs="Arial"/>
          <w:sz w:val="18"/>
          <w:szCs w:val="18"/>
        </w:rPr>
        <w:t xml:space="preserve"> 2.8 </w:t>
      </w:r>
      <w:r w:rsidR="00883399" w:rsidRPr="00E84B7D">
        <w:rPr>
          <w:rFonts w:ascii="Arial" w:hAnsi="Arial" w:cs="Arial"/>
          <w:sz w:val="18"/>
          <w:szCs w:val="18"/>
        </w:rPr>
        <w:t xml:space="preserve">per cent. </w:t>
      </w:r>
      <w:r w:rsidRPr="00E84B7D">
        <w:rPr>
          <w:rFonts w:ascii="Arial" w:hAnsi="Arial" w:cs="Arial"/>
          <w:sz w:val="18"/>
          <w:szCs w:val="18"/>
        </w:rPr>
        <w:t>Key drivers of economic growth in the Territory</w:t>
      </w:r>
      <w:r w:rsidR="00C4536A" w:rsidRPr="00E84B7D">
        <w:rPr>
          <w:rFonts w:ascii="Arial" w:hAnsi="Arial" w:cs="Arial"/>
          <w:sz w:val="18"/>
          <w:szCs w:val="18"/>
        </w:rPr>
        <w:t xml:space="preserve"> </w:t>
      </w:r>
      <w:r w:rsidRPr="00E84B7D">
        <w:rPr>
          <w:rFonts w:ascii="Arial" w:hAnsi="Arial" w:cs="Arial"/>
          <w:sz w:val="18"/>
          <w:szCs w:val="18"/>
        </w:rPr>
        <w:t>were net exports which were largely driven by a significant decline in international imports to the Territory from the previous year and consumption.</w:t>
      </w:r>
    </w:p>
    <w:p w:rsidR="00CD6930" w:rsidRPr="00E84B7D" w:rsidRDefault="00CD6930" w:rsidP="00CD6930">
      <w:pPr>
        <w:spacing w:after="60" w:line="264" w:lineRule="auto"/>
        <w:rPr>
          <w:rFonts w:ascii="Arial" w:hAnsi="Arial" w:cs="Arial"/>
          <w:sz w:val="18"/>
          <w:szCs w:val="18"/>
        </w:rPr>
      </w:pPr>
      <w:r w:rsidRPr="00E84B7D">
        <w:rPr>
          <w:rFonts w:ascii="Arial" w:hAnsi="Arial" w:cs="Arial"/>
          <w:sz w:val="18"/>
          <w:szCs w:val="18"/>
        </w:rPr>
        <w:t>Terr</w:t>
      </w:r>
      <w:r w:rsidR="00045E8F" w:rsidRPr="00E84B7D">
        <w:rPr>
          <w:rFonts w:ascii="Arial" w:hAnsi="Arial" w:cs="Arial"/>
          <w:sz w:val="18"/>
          <w:szCs w:val="18"/>
        </w:rPr>
        <w:t xml:space="preserve">itory </w:t>
      </w:r>
      <w:r w:rsidR="008B352F" w:rsidRPr="00E84B7D">
        <w:rPr>
          <w:rFonts w:ascii="Arial" w:hAnsi="Arial" w:cs="Arial"/>
          <w:sz w:val="18"/>
          <w:szCs w:val="18"/>
        </w:rPr>
        <w:t>s</w:t>
      </w:r>
      <w:r w:rsidR="00045E8F" w:rsidRPr="00E84B7D">
        <w:rPr>
          <w:rFonts w:ascii="Arial" w:hAnsi="Arial" w:cs="Arial"/>
          <w:sz w:val="18"/>
          <w:szCs w:val="18"/>
        </w:rPr>
        <w:t xml:space="preserve">tate </w:t>
      </w:r>
      <w:r w:rsidR="008B352F" w:rsidRPr="00E84B7D">
        <w:rPr>
          <w:rFonts w:ascii="Arial" w:hAnsi="Arial" w:cs="Arial"/>
          <w:sz w:val="18"/>
          <w:szCs w:val="18"/>
        </w:rPr>
        <w:t>f</w:t>
      </w:r>
      <w:r w:rsidR="00045E8F" w:rsidRPr="00E84B7D">
        <w:rPr>
          <w:rFonts w:ascii="Arial" w:hAnsi="Arial" w:cs="Arial"/>
          <w:sz w:val="18"/>
          <w:szCs w:val="18"/>
        </w:rPr>
        <w:t xml:space="preserve">inal </w:t>
      </w:r>
      <w:r w:rsidR="008B352F" w:rsidRPr="00E84B7D">
        <w:rPr>
          <w:rFonts w:ascii="Arial" w:hAnsi="Arial" w:cs="Arial"/>
          <w:sz w:val="18"/>
          <w:szCs w:val="18"/>
        </w:rPr>
        <w:t>d</w:t>
      </w:r>
      <w:r w:rsidR="00045E8F" w:rsidRPr="00E84B7D">
        <w:rPr>
          <w:rFonts w:ascii="Arial" w:hAnsi="Arial" w:cs="Arial"/>
          <w:sz w:val="18"/>
          <w:szCs w:val="18"/>
        </w:rPr>
        <w:t xml:space="preserve">emand (SFD) </w:t>
      </w:r>
      <w:r w:rsidR="001D5FDE" w:rsidRPr="00E84B7D">
        <w:rPr>
          <w:rFonts w:ascii="Arial" w:hAnsi="Arial" w:cs="Arial"/>
          <w:sz w:val="18"/>
          <w:szCs w:val="18"/>
        </w:rPr>
        <w:t xml:space="preserve">showed an </w:t>
      </w:r>
      <w:r w:rsidR="00045E8F" w:rsidRPr="00E84B7D">
        <w:rPr>
          <w:rFonts w:ascii="Arial" w:hAnsi="Arial" w:cs="Arial"/>
          <w:sz w:val="18"/>
          <w:szCs w:val="18"/>
        </w:rPr>
        <w:t>in</w:t>
      </w:r>
      <w:r w:rsidRPr="00E84B7D">
        <w:rPr>
          <w:rFonts w:ascii="Arial" w:hAnsi="Arial" w:cs="Arial"/>
          <w:sz w:val="18"/>
          <w:szCs w:val="18"/>
        </w:rPr>
        <w:t>crease</w:t>
      </w:r>
      <w:r w:rsidR="001D5FDE" w:rsidRPr="00E84B7D">
        <w:rPr>
          <w:rFonts w:ascii="Arial" w:hAnsi="Arial" w:cs="Arial"/>
          <w:sz w:val="18"/>
          <w:szCs w:val="18"/>
        </w:rPr>
        <w:t xml:space="preserve"> of</w:t>
      </w:r>
      <w:r w:rsidR="00BC718C" w:rsidRPr="00E84B7D">
        <w:rPr>
          <w:rFonts w:ascii="Arial" w:hAnsi="Arial" w:cs="Arial"/>
          <w:sz w:val="18"/>
          <w:szCs w:val="18"/>
        </w:rPr>
        <w:t xml:space="preserve"> </w:t>
      </w:r>
      <w:r w:rsidR="001D5FDE" w:rsidRPr="00E84B7D">
        <w:rPr>
          <w:rFonts w:ascii="Arial" w:hAnsi="Arial" w:cs="Arial"/>
          <w:sz w:val="18"/>
          <w:szCs w:val="18"/>
        </w:rPr>
        <w:t>8.8</w:t>
      </w:r>
      <w:r w:rsidRPr="00E84B7D">
        <w:rPr>
          <w:rFonts w:ascii="Arial" w:hAnsi="Arial" w:cs="Arial"/>
          <w:sz w:val="18"/>
          <w:szCs w:val="18"/>
        </w:rPr>
        <w:t> per cent, to $</w:t>
      </w:r>
      <w:r w:rsidR="001D5FDE" w:rsidRPr="00E84B7D">
        <w:rPr>
          <w:rFonts w:ascii="Arial" w:hAnsi="Arial" w:cs="Arial"/>
          <w:sz w:val="18"/>
          <w:szCs w:val="18"/>
        </w:rPr>
        <w:t>30.6</w:t>
      </w:r>
      <w:r w:rsidRPr="00E84B7D">
        <w:rPr>
          <w:rFonts w:ascii="Arial" w:hAnsi="Arial" w:cs="Arial"/>
          <w:sz w:val="18"/>
          <w:szCs w:val="18"/>
        </w:rPr>
        <w:t> billion</w:t>
      </w:r>
      <w:r w:rsidR="008B352F" w:rsidRPr="00E84B7D">
        <w:rPr>
          <w:rFonts w:ascii="Arial" w:hAnsi="Arial" w:cs="Arial"/>
          <w:sz w:val="18"/>
          <w:szCs w:val="18"/>
        </w:rPr>
        <w:t>,</w:t>
      </w:r>
      <w:r w:rsidR="001D5FDE" w:rsidRPr="00E84B7D">
        <w:rPr>
          <w:rFonts w:ascii="Arial" w:hAnsi="Arial" w:cs="Arial"/>
          <w:sz w:val="18"/>
          <w:szCs w:val="18"/>
        </w:rPr>
        <w:t xml:space="preserve"> in 2016-17</w:t>
      </w:r>
      <w:r w:rsidRPr="00E84B7D">
        <w:rPr>
          <w:rFonts w:ascii="Arial" w:hAnsi="Arial" w:cs="Arial"/>
          <w:sz w:val="18"/>
          <w:szCs w:val="18"/>
        </w:rPr>
        <w:t xml:space="preserve">, the largest </w:t>
      </w:r>
      <w:r w:rsidR="008500D5" w:rsidRPr="00E84B7D">
        <w:rPr>
          <w:rFonts w:ascii="Arial" w:hAnsi="Arial" w:cs="Arial"/>
          <w:sz w:val="18"/>
          <w:szCs w:val="18"/>
        </w:rPr>
        <w:t>increase</w:t>
      </w:r>
      <w:r w:rsidRPr="00E84B7D">
        <w:rPr>
          <w:rFonts w:ascii="Arial" w:hAnsi="Arial" w:cs="Arial"/>
          <w:sz w:val="18"/>
          <w:szCs w:val="18"/>
        </w:rPr>
        <w:t xml:space="preserve"> of the jurisdictions. This </w:t>
      </w:r>
      <w:r w:rsidR="008500D5" w:rsidRPr="00E84B7D">
        <w:rPr>
          <w:rFonts w:ascii="Arial" w:hAnsi="Arial" w:cs="Arial"/>
          <w:sz w:val="18"/>
          <w:szCs w:val="18"/>
        </w:rPr>
        <w:t xml:space="preserve">was </w:t>
      </w:r>
      <w:r w:rsidR="001D5FDE" w:rsidRPr="00E84B7D">
        <w:rPr>
          <w:rFonts w:ascii="Arial" w:hAnsi="Arial" w:cs="Arial"/>
          <w:sz w:val="18"/>
          <w:szCs w:val="18"/>
        </w:rPr>
        <w:t>largest</w:t>
      </w:r>
      <w:r w:rsidR="008500D5" w:rsidRPr="00E84B7D">
        <w:rPr>
          <w:rFonts w:ascii="Arial" w:hAnsi="Arial" w:cs="Arial"/>
          <w:sz w:val="18"/>
          <w:szCs w:val="18"/>
        </w:rPr>
        <w:t xml:space="preserve"> year on year increase recorded since</w:t>
      </w:r>
      <w:r w:rsidR="008B352F" w:rsidRPr="00E84B7D">
        <w:rPr>
          <w:rFonts w:ascii="Arial" w:hAnsi="Arial" w:cs="Arial"/>
          <w:sz w:val="18"/>
          <w:szCs w:val="18"/>
        </w:rPr>
        <w:t xml:space="preserve"> the</w:t>
      </w:r>
      <w:r w:rsidR="008500D5" w:rsidRPr="00E84B7D">
        <w:rPr>
          <w:rFonts w:ascii="Arial" w:hAnsi="Arial" w:cs="Arial"/>
          <w:sz w:val="18"/>
          <w:szCs w:val="18"/>
        </w:rPr>
        <w:t xml:space="preserve"> </w:t>
      </w:r>
      <w:r w:rsidR="001D5FDE" w:rsidRPr="00E84B7D">
        <w:rPr>
          <w:rFonts w:ascii="Arial" w:hAnsi="Arial" w:cs="Arial"/>
          <w:sz w:val="18"/>
          <w:szCs w:val="18"/>
        </w:rPr>
        <w:t>March</w:t>
      </w:r>
      <w:r w:rsidR="008500D5" w:rsidRPr="00E84B7D">
        <w:rPr>
          <w:rFonts w:ascii="Arial" w:hAnsi="Arial" w:cs="Arial"/>
          <w:sz w:val="18"/>
          <w:szCs w:val="18"/>
        </w:rPr>
        <w:t xml:space="preserve"> quarter 201</w:t>
      </w:r>
      <w:r w:rsidR="001D5FDE" w:rsidRPr="00E84B7D">
        <w:rPr>
          <w:rFonts w:ascii="Arial" w:hAnsi="Arial" w:cs="Arial"/>
          <w:sz w:val="18"/>
          <w:szCs w:val="18"/>
        </w:rPr>
        <w:t>4</w:t>
      </w:r>
      <w:r w:rsidRPr="00E84B7D">
        <w:rPr>
          <w:rFonts w:ascii="Arial" w:hAnsi="Arial" w:cs="Arial"/>
          <w:sz w:val="18"/>
          <w:szCs w:val="18"/>
        </w:rPr>
        <w:t xml:space="preserve">. </w:t>
      </w:r>
      <w:r w:rsidR="00C4536A" w:rsidRPr="00E84B7D">
        <w:rPr>
          <w:rFonts w:ascii="Arial" w:hAnsi="Arial" w:cs="Arial"/>
          <w:sz w:val="18"/>
          <w:szCs w:val="18"/>
        </w:rPr>
        <w:t>Growth</w:t>
      </w:r>
      <w:r w:rsidR="001D5FDE" w:rsidRPr="00E84B7D">
        <w:rPr>
          <w:rFonts w:ascii="Arial" w:hAnsi="Arial" w:cs="Arial"/>
          <w:sz w:val="18"/>
          <w:szCs w:val="18"/>
        </w:rPr>
        <w:t xml:space="preserve"> was largely driven by strong private business investment.</w:t>
      </w:r>
      <w:r w:rsidR="00883399" w:rsidRPr="00E84B7D">
        <w:rPr>
          <w:rFonts w:ascii="Arial" w:hAnsi="Arial" w:cs="Arial"/>
          <w:sz w:val="18"/>
          <w:szCs w:val="18"/>
        </w:rPr>
        <w:t xml:space="preserve"> </w:t>
      </w:r>
      <w:r w:rsidRPr="00E84B7D">
        <w:rPr>
          <w:rFonts w:ascii="Arial" w:hAnsi="Arial" w:cs="Arial"/>
          <w:sz w:val="18"/>
          <w:szCs w:val="18"/>
        </w:rPr>
        <w:t xml:space="preserve">Territory SFD </w:t>
      </w:r>
      <w:r w:rsidR="008500D5" w:rsidRPr="00E84B7D">
        <w:rPr>
          <w:rFonts w:ascii="Arial" w:hAnsi="Arial" w:cs="Arial"/>
          <w:sz w:val="18"/>
          <w:szCs w:val="18"/>
        </w:rPr>
        <w:t>is largely</w:t>
      </w:r>
      <w:r w:rsidRPr="00E84B7D">
        <w:rPr>
          <w:rFonts w:ascii="Arial" w:hAnsi="Arial" w:cs="Arial"/>
          <w:sz w:val="18"/>
          <w:szCs w:val="18"/>
        </w:rPr>
        <w:t xml:space="preserve"> influenced by investment in major projects. As </w:t>
      </w:r>
      <w:r w:rsidR="001D5FDE" w:rsidRPr="00E84B7D">
        <w:rPr>
          <w:rFonts w:ascii="Arial" w:hAnsi="Arial" w:cs="Arial"/>
          <w:sz w:val="18"/>
          <w:szCs w:val="18"/>
        </w:rPr>
        <w:t xml:space="preserve">construction of </w:t>
      </w:r>
      <w:r w:rsidRPr="00E84B7D">
        <w:rPr>
          <w:rFonts w:ascii="Arial" w:hAnsi="Arial" w:cs="Arial"/>
          <w:sz w:val="18"/>
          <w:szCs w:val="18"/>
        </w:rPr>
        <w:t xml:space="preserve">major projects </w:t>
      </w:r>
      <w:r w:rsidR="001D5FDE" w:rsidRPr="00E84B7D">
        <w:rPr>
          <w:rFonts w:ascii="Arial" w:hAnsi="Arial" w:cs="Arial"/>
          <w:sz w:val="18"/>
          <w:szCs w:val="18"/>
        </w:rPr>
        <w:t>begins to subside</w:t>
      </w:r>
      <w:r w:rsidRPr="00E84B7D">
        <w:rPr>
          <w:rFonts w:ascii="Arial" w:hAnsi="Arial" w:cs="Arial"/>
          <w:sz w:val="18"/>
          <w:szCs w:val="18"/>
        </w:rPr>
        <w:t xml:space="preserve">, SFD </w:t>
      </w:r>
      <w:r w:rsidR="001D5FDE" w:rsidRPr="00E84B7D">
        <w:rPr>
          <w:rFonts w:ascii="Arial" w:hAnsi="Arial" w:cs="Arial"/>
          <w:sz w:val="18"/>
          <w:szCs w:val="18"/>
        </w:rPr>
        <w:t>is expected</w:t>
      </w:r>
      <w:r w:rsidRPr="00E84B7D">
        <w:rPr>
          <w:rFonts w:ascii="Arial" w:hAnsi="Arial" w:cs="Arial"/>
          <w:sz w:val="18"/>
          <w:szCs w:val="18"/>
        </w:rPr>
        <w:t xml:space="preserve"> return to long term trend levels. </w:t>
      </w:r>
    </w:p>
    <w:p w:rsidR="00CD6930" w:rsidRPr="00E84B7D" w:rsidRDefault="00883399" w:rsidP="00CC547C">
      <w:pPr>
        <w:spacing w:after="60" w:line="264" w:lineRule="auto"/>
        <w:rPr>
          <w:rFonts w:ascii="Arial" w:hAnsi="Arial" w:cs="Arial"/>
          <w:sz w:val="18"/>
          <w:szCs w:val="18"/>
        </w:rPr>
      </w:pPr>
      <w:r w:rsidRPr="00E84B7D">
        <w:rPr>
          <w:rFonts w:ascii="Arial" w:hAnsi="Arial" w:cs="Arial"/>
          <w:sz w:val="18"/>
          <w:szCs w:val="18"/>
        </w:rPr>
        <w:t>Employment growth has</w:t>
      </w:r>
      <w:r w:rsidR="003C350C" w:rsidRPr="00E84B7D">
        <w:rPr>
          <w:rFonts w:ascii="Arial" w:hAnsi="Arial" w:cs="Arial"/>
          <w:sz w:val="18"/>
          <w:szCs w:val="18"/>
        </w:rPr>
        <w:t xml:space="preserve"> shifted in the last 12 months from being</w:t>
      </w:r>
      <w:r w:rsidRPr="00E84B7D">
        <w:rPr>
          <w:rFonts w:ascii="Arial" w:hAnsi="Arial" w:cs="Arial"/>
          <w:sz w:val="18"/>
          <w:szCs w:val="18"/>
        </w:rPr>
        <w:t xml:space="preserve"> largely d</w:t>
      </w:r>
      <w:r w:rsidR="008B352F" w:rsidRPr="00E84B7D">
        <w:rPr>
          <w:rFonts w:ascii="Arial" w:hAnsi="Arial" w:cs="Arial"/>
          <w:sz w:val="18"/>
          <w:szCs w:val="18"/>
        </w:rPr>
        <w:t>riven</w:t>
      </w:r>
      <w:r w:rsidRPr="00E84B7D">
        <w:rPr>
          <w:rFonts w:ascii="Arial" w:hAnsi="Arial" w:cs="Arial"/>
          <w:sz w:val="18"/>
          <w:szCs w:val="18"/>
        </w:rPr>
        <w:t xml:space="preserve"> by construction in major projects and dwelling activity </w:t>
      </w:r>
      <w:r w:rsidR="003C350C" w:rsidRPr="00E84B7D">
        <w:rPr>
          <w:rFonts w:ascii="Arial" w:hAnsi="Arial" w:cs="Arial"/>
          <w:sz w:val="18"/>
          <w:szCs w:val="18"/>
        </w:rPr>
        <w:t xml:space="preserve">to strong growth in part time employment. </w:t>
      </w:r>
      <w:r w:rsidRPr="00E84B7D">
        <w:rPr>
          <w:rFonts w:ascii="Arial" w:hAnsi="Arial" w:cs="Arial"/>
          <w:sz w:val="18"/>
          <w:szCs w:val="18"/>
        </w:rPr>
        <w:t>In the year to August 2017, employment grew by 2.9 per cent</w:t>
      </w:r>
      <w:r w:rsidR="003C350C" w:rsidRPr="00E84B7D">
        <w:rPr>
          <w:rFonts w:ascii="Arial" w:hAnsi="Arial" w:cs="Arial"/>
          <w:sz w:val="18"/>
          <w:szCs w:val="18"/>
        </w:rPr>
        <w:t>, which has been mainly driven by part time employment</w:t>
      </w:r>
      <w:r w:rsidRPr="00E84B7D">
        <w:rPr>
          <w:rFonts w:ascii="Arial" w:hAnsi="Arial" w:cs="Arial"/>
          <w:sz w:val="18"/>
          <w:szCs w:val="18"/>
        </w:rPr>
        <w:t xml:space="preserve">. </w:t>
      </w:r>
      <w:r w:rsidR="00C4536A" w:rsidRPr="00E84B7D">
        <w:rPr>
          <w:rFonts w:ascii="Arial" w:hAnsi="Arial" w:cs="Arial"/>
          <w:sz w:val="18"/>
          <w:szCs w:val="18"/>
        </w:rPr>
        <w:t>E</w:t>
      </w:r>
      <w:r w:rsidRPr="00E84B7D">
        <w:rPr>
          <w:rFonts w:ascii="Arial" w:hAnsi="Arial" w:cs="Arial"/>
          <w:sz w:val="18"/>
          <w:szCs w:val="18"/>
        </w:rPr>
        <w:t xml:space="preserve">mployment conditions are expected to soften, reflecting the transition of the </w:t>
      </w:r>
      <w:proofErr w:type="spellStart"/>
      <w:r w:rsidRPr="00E84B7D">
        <w:rPr>
          <w:rFonts w:ascii="Arial" w:hAnsi="Arial" w:cs="Arial"/>
          <w:sz w:val="18"/>
          <w:szCs w:val="18"/>
        </w:rPr>
        <w:t>Ichthys</w:t>
      </w:r>
      <w:proofErr w:type="spellEnd"/>
      <w:r w:rsidRPr="00E84B7D">
        <w:rPr>
          <w:rFonts w:ascii="Arial" w:hAnsi="Arial" w:cs="Arial"/>
          <w:sz w:val="18"/>
          <w:szCs w:val="18"/>
        </w:rPr>
        <w:t xml:space="preserve"> liquefied natural gas (LNG) project to the less labour-intensive production phase. </w:t>
      </w:r>
      <w:r w:rsidR="00F55189" w:rsidRPr="00E84B7D">
        <w:rPr>
          <w:rFonts w:ascii="Arial" w:hAnsi="Arial" w:cs="Arial"/>
          <w:sz w:val="18"/>
          <w:szCs w:val="18"/>
        </w:rPr>
        <w:t>The Territory’s unemployment rate</w:t>
      </w:r>
      <w:r w:rsidR="00C4536A" w:rsidRPr="00E84B7D">
        <w:rPr>
          <w:rFonts w:ascii="Arial" w:hAnsi="Arial" w:cs="Arial"/>
          <w:sz w:val="18"/>
          <w:szCs w:val="18"/>
        </w:rPr>
        <w:t xml:space="preserve"> remains </w:t>
      </w:r>
      <w:r w:rsidR="00F55189" w:rsidRPr="00E84B7D">
        <w:rPr>
          <w:rFonts w:ascii="Arial" w:hAnsi="Arial" w:cs="Arial"/>
          <w:sz w:val="18"/>
          <w:szCs w:val="18"/>
        </w:rPr>
        <w:t>t</w:t>
      </w:r>
      <w:r w:rsidR="00C4536A" w:rsidRPr="00E84B7D">
        <w:rPr>
          <w:rFonts w:ascii="Arial" w:hAnsi="Arial" w:cs="Arial"/>
          <w:sz w:val="18"/>
          <w:szCs w:val="18"/>
        </w:rPr>
        <w:t xml:space="preserve">he lowest of the jurisdictions. </w:t>
      </w:r>
    </w:p>
    <w:p w:rsidR="00580B5C" w:rsidRPr="00E84B7D" w:rsidRDefault="00580B5C" w:rsidP="00CC547C">
      <w:pPr>
        <w:spacing w:after="60" w:line="264" w:lineRule="auto"/>
        <w:rPr>
          <w:rFonts w:ascii="Arial" w:hAnsi="Arial" w:cs="Arial"/>
          <w:sz w:val="18"/>
          <w:szCs w:val="18"/>
        </w:rPr>
      </w:pPr>
      <w:r w:rsidRPr="00E84B7D">
        <w:rPr>
          <w:rFonts w:ascii="Arial" w:hAnsi="Arial" w:cs="Arial"/>
          <w:sz w:val="18"/>
          <w:szCs w:val="18"/>
        </w:rPr>
        <w:t>The Territory’s estimated resident population was 244 990 as at 31 March 2017. In annual terms, Territory population growth has weakened to 0.1 per</w:t>
      </w:r>
      <w:r w:rsidR="009B144D" w:rsidRPr="00E84B7D">
        <w:rPr>
          <w:rFonts w:ascii="Arial" w:hAnsi="Arial" w:cs="Arial"/>
          <w:sz w:val="18"/>
          <w:szCs w:val="18"/>
        </w:rPr>
        <w:t xml:space="preserve"> cent. This was influenced by </w:t>
      </w:r>
      <w:r w:rsidRPr="00E84B7D">
        <w:rPr>
          <w:rFonts w:ascii="Arial" w:hAnsi="Arial" w:cs="Arial"/>
          <w:sz w:val="18"/>
          <w:szCs w:val="18"/>
        </w:rPr>
        <w:t xml:space="preserve">net overseas migration, down from recent peaks, as well as a lack of inflow of interstate migration, as a significant proportion of resident construction workers depart the Territory from the </w:t>
      </w:r>
      <w:proofErr w:type="spellStart"/>
      <w:r w:rsidRPr="00E84B7D">
        <w:rPr>
          <w:rFonts w:ascii="Arial" w:hAnsi="Arial" w:cs="Arial"/>
          <w:sz w:val="18"/>
          <w:szCs w:val="18"/>
        </w:rPr>
        <w:t>Ichthys</w:t>
      </w:r>
      <w:proofErr w:type="spellEnd"/>
      <w:r w:rsidRPr="00E84B7D">
        <w:rPr>
          <w:rFonts w:ascii="Arial" w:hAnsi="Arial" w:cs="Arial"/>
          <w:sz w:val="18"/>
          <w:szCs w:val="18"/>
        </w:rPr>
        <w:t xml:space="preserve"> LNG project.</w:t>
      </w:r>
    </w:p>
    <w:p w:rsidR="00CD6930" w:rsidRPr="00E84B7D" w:rsidRDefault="00A629E2" w:rsidP="00CD6930">
      <w:pPr>
        <w:spacing w:after="60" w:line="264" w:lineRule="auto"/>
        <w:rPr>
          <w:rFonts w:ascii="Arial" w:hAnsi="Arial" w:cs="Arial"/>
          <w:sz w:val="18"/>
          <w:szCs w:val="18"/>
        </w:rPr>
      </w:pPr>
      <w:r w:rsidRPr="00E84B7D">
        <w:rPr>
          <w:rFonts w:ascii="Arial" w:hAnsi="Arial" w:cs="Arial"/>
          <w:sz w:val="18"/>
          <w:szCs w:val="18"/>
        </w:rPr>
        <w:t>The</w:t>
      </w:r>
      <w:r w:rsidR="00CD6930" w:rsidRPr="00E84B7D">
        <w:rPr>
          <w:rFonts w:ascii="Arial" w:hAnsi="Arial" w:cs="Arial"/>
          <w:sz w:val="18"/>
          <w:szCs w:val="18"/>
        </w:rPr>
        <w:t xml:space="preserve"> Darwin Consumer Price Index</w:t>
      </w:r>
      <w:r w:rsidR="004035FC" w:rsidRPr="00E84B7D">
        <w:rPr>
          <w:rFonts w:ascii="Arial" w:hAnsi="Arial" w:cs="Arial"/>
          <w:sz w:val="18"/>
          <w:szCs w:val="18"/>
        </w:rPr>
        <w:t xml:space="preserve"> (CPI)</w:t>
      </w:r>
      <w:r w:rsidR="00CD6930" w:rsidRPr="00E84B7D">
        <w:rPr>
          <w:rFonts w:ascii="Arial" w:hAnsi="Arial" w:cs="Arial"/>
          <w:sz w:val="18"/>
          <w:szCs w:val="18"/>
        </w:rPr>
        <w:t xml:space="preserve"> </w:t>
      </w:r>
      <w:r w:rsidR="00D805F9" w:rsidRPr="00E84B7D">
        <w:rPr>
          <w:rFonts w:ascii="Arial" w:hAnsi="Arial" w:cs="Arial"/>
          <w:sz w:val="18"/>
          <w:szCs w:val="18"/>
        </w:rPr>
        <w:t>has slowed substantially over the last two years to an increase of 0.1 per cent in 2016-17, reporting the lowest change of all jurisdictions in</w:t>
      </w:r>
      <w:r w:rsidR="008B352F" w:rsidRPr="00E84B7D">
        <w:rPr>
          <w:rFonts w:ascii="Arial" w:hAnsi="Arial" w:cs="Arial"/>
          <w:sz w:val="18"/>
          <w:szCs w:val="18"/>
        </w:rPr>
        <w:t xml:space="preserve"> year on year terms. </w:t>
      </w:r>
      <w:r w:rsidR="00F55189" w:rsidRPr="00E84B7D">
        <w:rPr>
          <w:rFonts w:ascii="Arial" w:hAnsi="Arial" w:cs="Arial"/>
          <w:sz w:val="18"/>
          <w:szCs w:val="18"/>
        </w:rPr>
        <w:t>The Darwin CPI is expected to remain below long term trends due to subdued economic conditions and low population growth over the medium term.</w:t>
      </w:r>
    </w:p>
    <w:p w:rsidR="00F55189" w:rsidRPr="00E84B7D" w:rsidRDefault="00373E91" w:rsidP="00F55189">
      <w:pPr>
        <w:spacing w:after="60" w:line="264" w:lineRule="auto"/>
        <w:rPr>
          <w:rFonts w:ascii="Arial" w:hAnsi="Arial" w:cs="Arial"/>
          <w:sz w:val="18"/>
          <w:szCs w:val="18"/>
        </w:rPr>
      </w:pPr>
      <w:r w:rsidRPr="00E84B7D">
        <w:rPr>
          <w:rFonts w:ascii="Arial" w:hAnsi="Arial" w:cs="Arial"/>
          <w:sz w:val="18"/>
          <w:szCs w:val="18"/>
        </w:rPr>
        <w:t xml:space="preserve">In the </w:t>
      </w:r>
      <w:r w:rsidR="004035FC" w:rsidRPr="00E84B7D">
        <w:rPr>
          <w:rFonts w:ascii="Arial" w:hAnsi="Arial" w:cs="Arial"/>
          <w:sz w:val="18"/>
          <w:szCs w:val="18"/>
        </w:rPr>
        <w:t>2016-17</w:t>
      </w:r>
      <w:r w:rsidR="00CD6930" w:rsidRPr="00E84B7D">
        <w:rPr>
          <w:rFonts w:ascii="Arial" w:hAnsi="Arial" w:cs="Arial"/>
          <w:sz w:val="18"/>
          <w:szCs w:val="18"/>
        </w:rPr>
        <w:t>, th</w:t>
      </w:r>
      <w:r w:rsidR="00580B5C" w:rsidRPr="00E84B7D">
        <w:rPr>
          <w:rFonts w:ascii="Arial" w:hAnsi="Arial" w:cs="Arial"/>
          <w:sz w:val="18"/>
          <w:szCs w:val="18"/>
        </w:rPr>
        <w:t>e Territory’s Wage Price Index</w:t>
      </w:r>
      <w:r w:rsidR="00883399" w:rsidRPr="00E84B7D">
        <w:rPr>
          <w:rFonts w:ascii="Arial" w:hAnsi="Arial" w:cs="Arial"/>
          <w:sz w:val="18"/>
          <w:szCs w:val="18"/>
        </w:rPr>
        <w:t xml:space="preserve"> (WPI)</w:t>
      </w:r>
      <w:r w:rsidR="00CD6930" w:rsidRPr="00E84B7D">
        <w:rPr>
          <w:rFonts w:ascii="Arial" w:hAnsi="Arial" w:cs="Arial"/>
          <w:sz w:val="18"/>
          <w:szCs w:val="18"/>
        </w:rPr>
        <w:t xml:space="preserve"> grew by 2.1 pe</w:t>
      </w:r>
      <w:r w:rsidR="00580B5C" w:rsidRPr="00E84B7D">
        <w:rPr>
          <w:rFonts w:ascii="Arial" w:hAnsi="Arial" w:cs="Arial"/>
          <w:sz w:val="18"/>
          <w:szCs w:val="18"/>
        </w:rPr>
        <w:t>r cent</w:t>
      </w:r>
      <w:r w:rsidR="00883399" w:rsidRPr="00E84B7D">
        <w:rPr>
          <w:rFonts w:ascii="Arial" w:hAnsi="Arial" w:cs="Arial"/>
          <w:sz w:val="18"/>
          <w:szCs w:val="18"/>
        </w:rPr>
        <w:t>. Growth</w:t>
      </w:r>
      <w:r w:rsidR="004035FC" w:rsidRPr="00E84B7D">
        <w:rPr>
          <w:rFonts w:ascii="Arial" w:hAnsi="Arial" w:cs="Arial"/>
          <w:sz w:val="18"/>
          <w:szCs w:val="18"/>
        </w:rPr>
        <w:t xml:space="preserve"> is anticipated to remain subdued over the medium term, following the </w:t>
      </w:r>
      <w:r w:rsidR="00883399" w:rsidRPr="00E84B7D">
        <w:rPr>
          <w:rFonts w:ascii="Arial" w:hAnsi="Arial" w:cs="Arial"/>
          <w:sz w:val="18"/>
          <w:szCs w:val="18"/>
        </w:rPr>
        <w:t>anticipated</w:t>
      </w:r>
      <w:r w:rsidR="004035FC" w:rsidRPr="00E84B7D">
        <w:rPr>
          <w:rFonts w:ascii="Arial" w:hAnsi="Arial" w:cs="Arial"/>
          <w:sz w:val="18"/>
          <w:szCs w:val="18"/>
        </w:rPr>
        <w:t xml:space="preserve"> slowdown in employment growth and the moderation in the Darwin CPI. </w:t>
      </w:r>
    </w:p>
    <w:tbl>
      <w:tblPr>
        <w:tblStyle w:val="TableGrid"/>
        <w:tblpPr w:leftFromText="180" w:rightFromText="180" w:vertAnchor="text" w:horzAnchor="margin" w:tblpY="329"/>
        <w:tblW w:w="937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9370"/>
      </w:tblGrid>
      <w:tr w:rsidR="00C4536A" w:rsidRPr="00E84B7D" w:rsidTr="00C4536A">
        <w:trPr>
          <w:trHeight w:val="611"/>
          <w:tblHeader/>
        </w:trPr>
        <w:tc>
          <w:tcPr>
            <w:tcW w:w="9370" w:type="dxa"/>
          </w:tcPr>
          <w:p w:rsidR="00C4536A" w:rsidRPr="00E84B7D" w:rsidRDefault="00C4536A" w:rsidP="00C4536A">
            <w:pPr>
              <w:spacing w:line="264" w:lineRule="auto"/>
              <w:jc w:val="both"/>
              <w:rPr>
                <w:rFonts w:ascii="Arial" w:hAnsi="Arial" w:cs="Arial"/>
                <w:sz w:val="13"/>
                <w:szCs w:val="15"/>
              </w:rPr>
            </w:pPr>
            <w:r w:rsidRPr="00E84B7D">
              <w:rPr>
                <w:rFonts w:ascii="Arial" w:hAnsi="Arial" w:cs="Arial"/>
                <w:i/>
                <w:sz w:val="13"/>
                <w:szCs w:val="15"/>
              </w:rPr>
              <w:t>Note:  Economic indicators for the Territory should be interpreted with care, particularly over short periods of time. They can be highly volatile due to the small size of the Territory economy and are be heavily influenced by major projects and international trade.</w:t>
            </w:r>
          </w:p>
          <w:p w:rsidR="00C4536A" w:rsidRPr="00E84B7D" w:rsidRDefault="00C4536A" w:rsidP="00C4536A">
            <w:pPr>
              <w:spacing w:before="60" w:after="60" w:line="264" w:lineRule="auto"/>
              <w:jc w:val="both"/>
              <w:rPr>
                <w:rFonts w:ascii="Arial" w:hAnsi="Arial" w:cs="Arial"/>
                <w:i/>
                <w:sz w:val="14"/>
                <w:szCs w:val="16"/>
              </w:rPr>
            </w:pPr>
            <w:r w:rsidRPr="00E84B7D">
              <w:rPr>
                <w:rFonts w:ascii="Arial" w:hAnsi="Arial" w:cs="Arial"/>
                <w:i/>
                <w:sz w:val="13"/>
                <w:szCs w:val="15"/>
              </w:rPr>
              <w:t>Although all due care has been exercised in the preparation of this material, no responsibility is accepted for any errors or omissions. For queries please contact the Department of Treasury and Finance, Economic Analysis Unit by email, economics.dtf@nt.gov.au</w:t>
            </w:r>
          </w:p>
        </w:tc>
      </w:tr>
    </w:tbl>
    <w:p w:rsidR="00CD6930" w:rsidRPr="00E84B7D" w:rsidRDefault="00C4536A" w:rsidP="00C4536A">
      <w:pPr>
        <w:spacing w:after="60" w:line="264" w:lineRule="auto"/>
        <w:rPr>
          <w:rFonts w:ascii="Arial" w:hAnsi="Arial" w:cs="Arial"/>
          <w:sz w:val="18"/>
          <w:szCs w:val="18"/>
        </w:rPr>
      </w:pPr>
      <w:r w:rsidRPr="00E84B7D">
        <w:rPr>
          <w:rFonts w:ascii="Arial" w:hAnsi="Arial" w:cs="Arial"/>
          <w:sz w:val="18"/>
          <w:szCs w:val="18"/>
        </w:rPr>
        <w:br w:type="column"/>
      </w:r>
      <w:r w:rsidR="00CD6930" w:rsidRPr="00E84B7D">
        <w:rPr>
          <w:rFonts w:ascii="Arial" w:hAnsi="Arial" w:cs="Arial"/>
          <w:b/>
          <w:sz w:val="18"/>
          <w:szCs w:val="18"/>
        </w:rPr>
        <w:t>Table 1: Summary of change in the Territory’s key economic indicators</w:t>
      </w:r>
    </w:p>
    <w:tbl>
      <w:tblPr>
        <w:tblStyle w:val="TableGrid"/>
        <w:tblW w:w="4644" w:type="dxa"/>
        <w:tblLayout w:type="fixed"/>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187"/>
        <w:gridCol w:w="736"/>
        <w:gridCol w:w="142"/>
        <w:gridCol w:w="958"/>
        <w:gridCol w:w="34"/>
        <w:gridCol w:w="958"/>
      </w:tblGrid>
      <w:tr w:rsidR="00321EC5" w:rsidRPr="00E84B7D" w:rsidTr="00FD66F4">
        <w:trPr>
          <w:tblHeader/>
        </w:trPr>
        <w:tc>
          <w:tcPr>
            <w:tcW w:w="1629" w:type="dxa"/>
            <w:tcBorders>
              <w:top w:val="nil"/>
              <w:left w:val="nil"/>
              <w:bottom w:val="single" w:sz="12" w:space="0" w:color="595959" w:themeColor="text1" w:themeTint="A6"/>
              <w:right w:val="nil"/>
            </w:tcBorders>
          </w:tcPr>
          <w:p w:rsidR="00CD6930" w:rsidRPr="00E84B7D" w:rsidRDefault="00CD6930" w:rsidP="00CD6930">
            <w:pPr>
              <w:spacing w:before="40" w:after="40"/>
              <w:rPr>
                <w:rFonts w:ascii="Arial" w:hAnsi="Arial" w:cs="Arial"/>
                <w:b/>
                <w:sz w:val="18"/>
                <w:szCs w:val="18"/>
              </w:rPr>
            </w:pPr>
          </w:p>
        </w:tc>
        <w:tc>
          <w:tcPr>
            <w:tcW w:w="923" w:type="dxa"/>
            <w:gridSpan w:val="2"/>
            <w:tcBorders>
              <w:top w:val="nil"/>
              <w:left w:val="nil"/>
              <w:bottom w:val="single" w:sz="12" w:space="0" w:color="595959" w:themeColor="text1" w:themeTint="A6"/>
              <w:right w:val="nil"/>
            </w:tcBorders>
            <w:vAlign w:val="center"/>
          </w:tcPr>
          <w:p w:rsidR="00CD6930" w:rsidRPr="00E84B7D" w:rsidRDefault="00CD6930" w:rsidP="00CD6930">
            <w:pPr>
              <w:spacing w:before="40" w:after="40"/>
              <w:jc w:val="center"/>
              <w:rPr>
                <w:rFonts w:ascii="Arial" w:hAnsi="Arial" w:cs="Arial"/>
                <w:b/>
                <w:sz w:val="18"/>
                <w:szCs w:val="18"/>
              </w:rPr>
            </w:pPr>
            <w:r w:rsidRPr="00E84B7D">
              <w:rPr>
                <w:rFonts w:ascii="Arial" w:hAnsi="Arial" w:cs="Arial"/>
                <w:b/>
                <w:sz w:val="18"/>
                <w:szCs w:val="18"/>
              </w:rPr>
              <w:t>Monthly</w:t>
            </w:r>
          </w:p>
        </w:tc>
        <w:tc>
          <w:tcPr>
            <w:tcW w:w="1134" w:type="dxa"/>
            <w:gridSpan w:val="3"/>
            <w:tcBorders>
              <w:top w:val="nil"/>
              <w:left w:val="nil"/>
              <w:bottom w:val="single" w:sz="12" w:space="0" w:color="595959" w:themeColor="text1" w:themeTint="A6"/>
              <w:right w:val="nil"/>
            </w:tcBorders>
            <w:vAlign w:val="center"/>
          </w:tcPr>
          <w:p w:rsidR="00CD6930" w:rsidRPr="00E84B7D" w:rsidRDefault="00CD6930" w:rsidP="00CD6930">
            <w:pPr>
              <w:spacing w:before="40" w:after="40"/>
              <w:jc w:val="center"/>
              <w:rPr>
                <w:rFonts w:ascii="Arial" w:hAnsi="Arial" w:cs="Arial"/>
                <w:b/>
                <w:sz w:val="18"/>
                <w:szCs w:val="18"/>
              </w:rPr>
            </w:pPr>
            <w:r w:rsidRPr="00E84B7D">
              <w:rPr>
                <w:rFonts w:ascii="Arial" w:hAnsi="Arial" w:cs="Arial"/>
                <w:b/>
                <w:sz w:val="18"/>
                <w:szCs w:val="18"/>
              </w:rPr>
              <w:t>Quarterly</w:t>
            </w:r>
          </w:p>
        </w:tc>
        <w:tc>
          <w:tcPr>
            <w:tcW w:w="958" w:type="dxa"/>
            <w:tcBorders>
              <w:top w:val="nil"/>
              <w:left w:val="nil"/>
              <w:bottom w:val="single" w:sz="12" w:space="0" w:color="595959" w:themeColor="text1" w:themeTint="A6"/>
              <w:right w:val="nil"/>
            </w:tcBorders>
            <w:vAlign w:val="center"/>
          </w:tcPr>
          <w:p w:rsidR="00CD6930" w:rsidRPr="00E84B7D" w:rsidRDefault="00CD6930" w:rsidP="00CD6930">
            <w:pPr>
              <w:spacing w:before="40" w:after="40"/>
              <w:jc w:val="center"/>
              <w:rPr>
                <w:rFonts w:ascii="Arial" w:hAnsi="Arial" w:cs="Arial"/>
                <w:b/>
                <w:sz w:val="18"/>
                <w:szCs w:val="18"/>
              </w:rPr>
            </w:pPr>
            <w:r w:rsidRPr="00E84B7D">
              <w:rPr>
                <w:rFonts w:ascii="Arial" w:hAnsi="Arial" w:cs="Arial"/>
                <w:b/>
                <w:sz w:val="18"/>
                <w:szCs w:val="18"/>
              </w:rPr>
              <w:t>Year on Year</w:t>
            </w:r>
          </w:p>
        </w:tc>
      </w:tr>
      <w:tr w:rsidR="00321EC5" w:rsidRPr="00E84B7D" w:rsidTr="00FD66F4">
        <w:trPr>
          <w:tblHeader/>
        </w:trPr>
        <w:tc>
          <w:tcPr>
            <w:tcW w:w="4644" w:type="dxa"/>
            <w:gridSpan w:val="7"/>
            <w:tcBorders>
              <w:top w:val="single" w:sz="12" w:space="0" w:color="595959" w:themeColor="text1" w:themeTint="A6"/>
              <w:left w:val="nil"/>
              <w:bottom w:val="nil"/>
              <w:right w:val="nil"/>
            </w:tcBorders>
          </w:tcPr>
          <w:p w:rsidR="00CD6930" w:rsidRPr="00E84B7D" w:rsidRDefault="00CD6930" w:rsidP="00CD6930">
            <w:pPr>
              <w:spacing w:before="40" w:after="40"/>
              <w:rPr>
                <w:rFonts w:ascii="Arial" w:hAnsi="Arial" w:cs="Arial"/>
                <w:b/>
                <w:sz w:val="18"/>
                <w:szCs w:val="18"/>
              </w:rPr>
            </w:pPr>
            <w:r w:rsidRPr="00E84B7D">
              <w:rPr>
                <w:rFonts w:ascii="Arial" w:hAnsi="Arial" w:cs="Arial"/>
                <w:b/>
                <w:sz w:val="18"/>
                <w:szCs w:val="18"/>
              </w:rPr>
              <w:t>Economic Growth</w:t>
            </w:r>
          </w:p>
        </w:tc>
      </w:tr>
      <w:tr w:rsidR="00321EC5" w:rsidRPr="00E84B7D" w:rsidTr="00FD66F4">
        <w:trPr>
          <w:trHeight w:val="387"/>
          <w:tblHeader/>
        </w:trPr>
        <w:tc>
          <w:tcPr>
            <w:tcW w:w="1816" w:type="dxa"/>
            <w:gridSpan w:val="2"/>
            <w:tcBorders>
              <w:top w:val="nil"/>
              <w:left w:val="nil"/>
              <w:bottom w:val="nil"/>
              <w:right w:val="nil"/>
            </w:tcBorders>
            <w:vAlign w:val="center"/>
          </w:tcPr>
          <w:p w:rsidR="00CD6930" w:rsidRPr="00E84B7D" w:rsidRDefault="00CD6930" w:rsidP="00CD6930">
            <w:pPr>
              <w:spacing w:before="40" w:after="40"/>
              <w:rPr>
                <w:rFonts w:ascii="Arial" w:hAnsi="Arial" w:cs="Arial"/>
                <w:sz w:val="18"/>
                <w:szCs w:val="18"/>
              </w:rPr>
            </w:pPr>
            <w:r w:rsidRPr="00E84B7D">
              <w:rPr>
                <w:rFonts w:ascii="Arial" w:hAnsi="Arial" w:cs="Arial"/>
                <w:sz w:val="18"/>
                <w:szCs w:val="18"/>
              </w:rPr>
              <w:t>GSP, 2015-16</w:t>
            </w:r>
          </w:p>
        </w:tc>
        <w:tc>
          <w:tcPr>
            <w:tcW w:w="878" w:type="dxa"/>
            <w:gridSpan w:val="2"/>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92" w:type="dxa"/>
            <w:gridSpan w:val="2"/>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58" w:type="dxa"/>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vertAlign w:val="superscript"/>
              </w:rPr>
            </w:pPr>
            <w:r w:rsidRPr="00E84B7D">
              <w:rPr>
                <w:rFonts w:ascii="Arial" w:hAnsi="Arial" w:cs="Arial"/>
                <w:sz w:val="18"/>
                <w:szCs w:val="18"/>
              </w:rPr>
              <w:t>2.7%</w:t>
            </w:r>
          </w:p>
        </w:tc>
      </w:tr>
      <w:tr w:rsidR="00321EC5" w:rsidRPr="00E84B7D" w:rsidTr="00FD66F4">
        <w:trPr>
          <w:tblHeader/>
        </w:trPr>
        <w:tc>
          <w:tcPr>
            <w:tcW w:w="1816" w:type="dxa"/>
            <w:gridSpan w:val="2"/>
            <w:tcBorders>
              <w:top w:val="nil"/>
              <w:left w:val="nil"/>
              <w:bottom w:val="nil"/>
              <w:right w:val="nil"/>
            </w:tcBorders>
            <w:vAlign w:val="center"/>
          </w:tcPr>
          <w:p w:rsidR="00CD6930" w:rsidRPr="00E84B7D" w:rsidRDefault="00CD6930" w:rsidP="001D5FDE">
            <w:pPr>
              <w:spacing w:before="40" w:after="40"/>
              <w:rPr>
                <w:rFonts w:ascii="Arial" w:hAnsi="Arial" w:cs="Arial"/>
                <w:sz w:val="18"/>
                <w:szCs w:val="18"/>
              </w:rPr>
            </w:pPr>
            <w:r w:rsidRPr="00E84B7D">
              <w:rPr>
                <w:rFonts w:ascii="Arial" w:hAnsi="Arial" w:cs="Arial"/>
                <w:sz w:val="18"/>
                <w:szCs w:val="18"/>
              </w:rPr>
              <w:t xml:space="preserve">SFD, </w:t>
            </w:r>
            <w:r w:rsidR="001D5FDE" w:rsidRPr="00E84B7D">
              <w:rPr>
                <w:rFonts w:ascii="Arial" w:hAnsi="Arial" w:cs="Arial"/>
                <w:sz w:val="18"/>
                <w:szCs w:val="18"/>
              </w:rPr>
              <w:t>Jun</w:t>
            </w:r>
            <w:r w:rsidRPr="00E84B7D">
              <w:rPr>
                <w:rFonts w:ascii="Arial" w:hAnsi="Arial" w:cs="Arial"/>
                <w:sz w:val="18"/>
                <w:szCs w:val="18"/>
              </w:rPr>
              <w:t xml:space="preserve"> </w:t>
            </w:r>
            <w:proofErr w:type="spellStart"/>
            <w:r w:rsidRPr="00E84B7D">
              <w:rPr>
                <w:rFonts w:ascii="Arial" w:hAnsi="Arial" w:cs="Arial"/>
                <w:sz w:val="18"/>
                <w:szCs w:val="18"/>
              </w:rPr>
              <w:t>Qtr</w:t>
            </w:r>
            <w:proofErr w:type="spellEnd"/>
            <w:r w:rsidRPr="00E84B7D">
              <w:rPr>
                <w:rFonts w:ascii="Arial" w:hAnsi="Arial" w:cs="Arial"/>
                <w:sz w:val="18"/>
                <w:szCs w:val="18"/>
              </w:rPr>
              <w:t xml:space="preserve"> 201</w:t>
            </w:r>
            <w:r w:rsidR="008500D5" w:rsidRPr="00E84B7D">
              <w:rPr>
                <w:rFonts w:ascii="Arial" w:hAnsi="Arial" w:cs="Arial"/>
                <w:sz w:val="18"/>
                <w:szCs w:val="18"/>
              </w:rPr>
              <w:t>7</w:t>
            </w:r>
          </w:p>
        </w:tc>
        <w:tc>
          <w:tcPr>
            <w:tcW w:w="878" w:type="dxa"/>
            <w:gridSpan w:val="2"/>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92" w:type="dxa"/>
            <w:gridSpan w:val="2"/>
            <w:tcBorders>
              <w:top w:val="nil"/>
              <w:left w:val="nil"/>
              <w:bottom w:val="nil"/>
              <w:right w:val="nil"/>
            </w:tcBorders>
            <w:vAlign w:val="center"/>
          </w:tcPr>
          <w:p w:rsidR="00CD6930" w:rsidRPr="00E84B7D" w:rsidRDefault="001D5FDE" w:rsidP="008500D5">
            <w:pPr>
              <w:spacing w:before="40" w:after="40"/>
              <w:jc w:val="center"/>
              <w:rPr>
                <w:rFonts w:ascii="Arial" w:hAnsi="Arial" w:cs="Arial"/>
                <w:sz w:val="18"/>
                <w:szCs w:val="18"/>
              </w:rPr>
            </w:pPr>
            <w:r w:rsidRPr="00E84B7D">
              <w:rPr>
                <w:rFonts w:ascii="Arial" w:hAnsi="Arial" w:cs="Arial"/>
                <w:sz w:val="18"/>
                <w:szCs w:val="18"/>
              </w:rPr>
              <w:t>0.6</w:t>
            </w:r>
            <w:r w:rsidR="00CD6930" w:rsidRPr="00E84B7D">
              <w:rPr>
                <w:rFonts w:ascii="Arial" w:hAnsi="Arial" w:cs="Arial"/>
                <w:sz w:val="18"/>
                <w:szCs w:val="18"/>
              </w:rPr>
              <w:t>%</w:t>
            </w:r>
          </w:p>
        </w:tc>
        <w:tc>
          <w:tcPr>
            <w:tcW w:w="958" w:type="dxa"/>
            <w:tcBorders>
              <w:top w:val="nil"/>
              <w:left w:val="nil"/>
              <w:bottom w:val="nil"/>
              <w:right w:val="nil"/>
            </w:tcBorders>
            <w:vAlign w:val="center"/>
          </w:tcPr>
          <w:p w:rsidR="00CD6930" w:rsidRPr="00E84B7D" w:rsidRDefault="001D5FDE" w:rsidP="001D5FDE">
            <w:pPr>
              <w:spacing w:before="40" w:after="40"/>
              <w:jc w:val="center"/>
              <w:rPr>
                <w:rFonts w:ascii="Arial" w:hAnsi="Arial" w:cs="Arial"/>
                <w:sz w:val="18"/>
                <w:szCs w:val="18"/>
              </w:rPr>
            </w:pPr>
            <w:r w:rsidRPr="00E84B7D">
              <w:rPr>
                <w:rFonts w:ascii="Arial" w:hAnsi="Arial" w:cs="Arial"/>
                <w:sz w:val="18"/>
                <w:szCs w:val="18"/>
              </w:rPr>
              <w:t>8.8</w:t>
            </w:r>
            <w:r w:rsidR="00CD6930" w:rsidRPr="00E84B7D">
              <w:rPr>
                <w:rFonts w:ascii="Arial" w:hAnsi="Arial" w:cs="Arial"/>
                <w:sz w:val="18"/>
                <w:szCs w:val="18"/>
              </w:rPr>
              <w:t>%</w:t>
            </w:r>
          </w:p>
        </w:tc>
      </w:tr>
      <w:tr w:rsidR="00321EC5" w:rsidRPr="00E84B7D" w:rsidTr="00FD66F4">
        <w:trPr>
          <w:tblHeader/>
        </w:trPr>
        <w:tc>
          <w:tcPr>
            <w:tcW w:w="1816" w:type="dxa"/>
            <w:gridSpan w:val="2"/>
            <w:tcBorders>
              <w:top w:val="nil"/>
              <w:left w:val="nil"/>
              <w:bottom w:val="nil"/>
              <w:right w:val="nil"/>
            </w:tcBorders>
          </w:tcPr>
          <w:p w:rsidR="00CD6930" w:rsidRPr="00E84B7D" w:rsidRDefault="00CD6930" w:rsidP="00FD66F4">
            <w:pPr>
              <w:spacing w:before="40" w:after="40"/>
              <w:rPr>
                <w:rFonts w:ascii="Arial" w:hAnsi="Arial" w:cs="Arial"/>
                <w:sz w:val="18"/>
                <w:szCs w:val="18"/>
              </w:rPr>
            </w:pPr>
            <w:r w:rsidRPr="00E84B7D">
              <w:rPr>
                <w:rFonts w:ascii="Arial" w:hAnsi="Arial" w:cs="Arial"/>
                <w:sz w:val="18"/>
                <w:szCs w:val="18"/>
              </w:rPr>
              <w:t xml:space="preserve">International goods exports </w:t>
            </w:r>
            <w:r w:rsidR="00FD66F4" w:rsidRPr="00E84B7D">
              <w:rPr>
                <w:rFonts w:ascii="Arial" w:hAnsi="Arial" w:cs="Arial"/>
                <w:sz w:val="18"/>
                <w:szCs w:val="18"/>
              </w:rPr>
              <w:t>July</w:t>
            </w:r>
            <w:r w:rsidRPr="00E84B7D">
              <w:rPr>
                <w:rFonts w:ascii="Arial" w:hAnsi="Arial" w:cs="Arial"/>
                <w:sz w:val="18"/>
                <w:szCs w:val="18"/>
              </w:rPr>
              <w:t xml:space="preserve"> 2017</w:t>
            </w:r>
          </w:p>
        </w:tc>
        <w:tc>
          <w:tcPr>
            <w:tcW w:w="878" w:type="dxa"/>
            <w:gridSpan w:val="2"/>
            <w:tcBorders>
              <w:top w:val="nil"/>
              <w:left w:val="nil"/>
              <w:bottom w:val="nil"/>
              <w:right w:val="nil"/>
            </w:tcBorders>
            <w:vAlign w:val="center"/>
          </w:tcPr>
          <w:p w:rsidR="00CD6930" w:rsidRPr="00E84B7D" w:rsidRDefault="00FD66F4" w:rsidP="00FD66F4">
            <w:pPr>
              <w:spacing w:before="40" w:after="40"/>
              <w:jc w:val="center"/>
              <w:rPr>
                <w:rFonts w:ascii="Arial" w:hAnsi="Arial" w:cs="Arial"/>
                <w:sz w:val="18"/>
                <w:szCs w:val="18"/>
              </w:rPr>
            </w:pPr>
            <w:r w:rsidRPr="00E84B7D">
              <w:rPr>
                <w:rFonts w:ascii="Arial" w:hAnsi="Arial" w:cs="Arial"/>
                <w:sz w:val="18"/>
                <w:szCs w:val="18"/>
              </w:rPr>
              <w:t>-1.7</w:t>
            </w:r>
            <w:r w:rsidR="00CD6930" w:rsidRPr="00E84B7D">
              <w:rPr>
                <w:rFonts w:ascii="Arial" w:hAnsi="Arial" w:cs="Arial"/>
                <w:sz w:val="18"/>
                <w:szCs w:val="18"/>
              </w:rPr>
              <w:t>%</w:t>
            </w:r>
          </w:p>
        </w:tc>
        <w:tc>
          <w:tcPr>
            <w:tcW w:w="992" w:type="dxa"/>
            <w:gridSpan w:val="2"/>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58" w:type="dxa"/>
            <w:tcBorders>
              <w:top w:val="nil"/>
              <w:left w:val="nil"/>
              <w:bottom w:val="nil"/>
              <w:right w:val="nil"/>
            </w:tcBorders>
            <w:vAlign w:val="center"/>
          </w:tcPr>
          <w:p w:rsidR="00CD6930" w:rsidRPr="00E84B7D" w:rsidRDefault="004A2DCE" w:rsidP="00CD6930">
            <w:pPr>
              <w:spacing w:before="40" w:after="40"/>
              <w:jc w:val="center"/>
              <w:rPr>
                <w:rFonts w:ascii="Arial" w:hAnsi="Arial" w:cs="Arial"/>
                <w:sz w:val="18"/>
                <w:szCs w:val="18"/>
              </w:rPr>
            </w:pPr>
            <w:r w:rsidRPr="00E84B7D">
              <w:rPr>
                <w:rFonts w:ascii="Arial" w:hAnsi="Arial" w:cs="Arial"/>
                <w:sz w:val="18"/>
                <w:szCs w:val="18"/>
              </w:rPr>
              <w:t>6.7</w:t>
            </w:r>
            <w:r w:rsidR="00CD6930" w:rsidRPr="00E84B7D">
              <w:rPr>
                <w:rFonts w:ascii="Arial" w:hAnsi="Arial" w:cs="Arial"/>
                <w:sz w:val="18"/>
                <w:szCs w:val="18"/>
              </w:rPr>
              <w:t>%</w:t>
            </w:r>
          </w:p>
        </w:tc>
      </w:tr>
      <w:tr w:rsidR="00321EC5" w:rsidRPr="00E84B7D" w:rsidTr="00FD66F4">
        <w:trPr>
          <w:tblHeader/>
        </w:trPr>
        <w:tc>
          <w:tcPr>
            <w:tcW w:w="1816" w:type="dxa"/>
            <w:gridSpan w:val="2"/>
            <w:tcBorders>
              <w:top w:val="nil"/>
              <w:left w:val="nil"/>
              <w:bottom w:val="nil"/>
              <w:right w:val="nil"/>
            </w:tcBorders>
          </w:tcPr>
          <w:p w:rsidR="00CD6930" w:rsidRPr="00E84B7D" w:rsidRDefault="00CD6930" w:rsidP="00FD66F4">
            <w:pPr>
              <w:spacing w:before="40" w:after="40"/>
              <w:rPr>
                <w:rFonts w:ascii="Arial" w:hAnsi="Arial" w:cs="Arial"/>
                <w:sz w:val="18"/>
                <w:szCs w:val="18"/>
              </w:rPr>
            </w:pPr>
            <w:r w:rsidRPr="00E84B7D">
              <w:rPr>
                <w:rFonts w:ascii="Arial" w:hAnsi="Arial" w:cs="Arial"/>
                <w:sz w:val="18"/>
                <w:szCs w:val="18"/>
              </w:rPr>
              <w:t xml:space="preserve">International goods imports </w:t>
            </w:r>
            <w:r w:rsidR="00A4116C" w:rsidRPr="00E84B7D">
              <w:rPr>
                <w:rFonts w:ascii="Arial" w:hAnsi="Arial" w:cs="Arial"/>
                <w:sz w:val="18"/>
                <w:szCs w:val="18"/>
              </w:rPr>
              <w:t>Ju</w:t>
            </w:r>
            <w:r w:rsidR="00FD66F4" w:rsidRPr="00E84B7D">
              <w:rPr>
                <w:rFonts w:ascii="Arial" w:hAnsi="Arial" w:cs="Arial"/>
                <w:sz w:val="18"/>
                <w:szCs w:val="18"/>
              </w:rPr>
              <w:t>ly</w:t>
            </w:r>
            <w:r w:rsidRPr="00E84B7D">
              <w:rPr>
                <w:rFonts w:ascii="Arial" w:hAnsi="Arial" w:cs="Arial"/>
                <w:sz w:val="18"/>
                <w:szCs w:val="18"/>
              </w:rPr>
              <w:t xml:space="preserve"> 2017</w:t>
            </w:r>
          </w:p>
        </w:tc>
        <w:tc>
          <w:tcPr>
            <w:tcW w:w="878" w:type="dxa"/>
            <w:gridSpan w:val="2"/>
            <w:tcBorders>
              <w:top w:val="nil"/>
              <w:left w:val="nil"/>
              <w:bottom w:val="nil"/>
              <w:right w:val="nil"/>
            </w:tcBorders>
            <w:vAlign w:val="center"/>
          </w:tcPr>
          <w:p w:rsidR="00CD6930" w:rsidRPr="00E84B7D" w:rsidRDefault="00FD66F4" w:rsidP="00CD6930">
            <w:pPr>
              <w:spacing w:before="40" w:after="40"/>
              <w:jc w:val="center"/>
              <w:rPr>
                <w:rFonts w:ascii="Arial" w:hAnsi="Arial" w:cs="Arial"/>
                <w:sz w:val="18"/>
                <w:szCs w:val="18"/>
              </w:rPr>
            </w:pPr>
            <w:r w:rsidRPr="00E84B7D">
              <w:rPr>
                <w:rFonts w:ascii="Arial" w:hAnsi="Arial" w:cs="Arial"/>
                <w:sz w:val="18"/>
                <w:szCs w:val="18"/>
              </w:rPr>
              <w:t>-26.7</w:t>
            </w:r>
            <w:r w:rsidR="00CD6930" w:rsidRPr="00E84B7D">
              <w:rPr>
                <w:rFonts w:ascii="Arial" w:hAnsi="Arial" w:cs="Arial"/>
                <w:sz w:val="18"/>
                <w:szCs w:val="18"/>
              </w:rPr>
              <w:t>%</w:t>
            </w:r>
          </w:p>
        </w:tc>
        <w:tc>
          <w:tcPr>
            <w:tcW w:w="992" w:type="dxa"/>
            <w:gridSpan w:val="2"/>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58" w:type="dxa"/>
            <w:tcBorders>
              <w:top w:val="nil"/>
              <w:left w:val="nil"/>
              <w:bottom w:val="nil"/>
              <w:right w:val="nil"/>
            </w:tcBorders>
            <w:vAlign w:val="center"/>
          </w:tcPr>
          <w:p w:rsidR="00CD6930" w:rsidRPr="00E84B7D" w:rsidRDefault="00CD6930" w:rsidP="004A2DCE">
            <w:pPr>
              <w:spacing w:before="40" w:after="40"/>
              <w:jc w:val="center"/>
              <w:rPr>
                <w:rFonts w:ascii="Arial" w:hAnsi="Arial" w:cs="Arial"/>
                <w:sz w:val="18"/>
                <w:szCs w:val="18"/>
              </w:rPr>
            </w:pPr>
            <w:r w:rsidRPr="00E84B7D">
              <w:rPr>
                <w:rFonts w:ascii="Arial" w:hAnsi="Arial" w:cs="Arial"/>
                <w:sz w:val="18"/>
                <w:szCs w:val="18"/>
              </w:rPr>
              <w:t>-</w:t>
            </w:r>
            <w:r w:rsidR="004A2DCE" w:rsidRPr="00E84B7D">
              <w:rPr>
                <w:rFonts w:ascii="Arial" w:hAnsi="Arial" w:cs="Arial"/>
                <w:sz w:val="18"/>
                <w:szCs w:val="18"/>
              </w:rPr>
              <w:t>42.5</w:t>
            </w:r>
            <w:r w:rsidRPr="00E84B7D">
              <w:rPr>
                <w:rFonts w:ascii="Arial" w:hAnsi="Arial" w:cs="Arial"/>
                <w:sz w:val="18"/>
                <w:szCs w:val="18"/>
              </w:rPr>
              <w:t>%</w:t>
            </w:r>
          </w:p>
        </w:tc>
      </w:tr>
      <w:tr w:rsidR="00321EC5" w:rsidRPr="00E84B7D" w:rsidTr="00FD66F4">
        <w:trPr>
          <w:tblHeader/>
        </w:trPr>
        <w:tc>
          <w:tcPr>
            <w:tcW w:w="4644" w:type="dxa"/>
            <w:gridSpan w:val="7"/>
            <w:tcBorders>
              <w:top w:val="nil"/>
              <w:left w:val="nil"/>
              <w:bottom w:val="nil"/>
              <w:right w:val="nil"/>
            </w:tcBorders>
          </w:tcPr>
          <w:p w:rsidR="00CD6930" w:rsidRPr="00E84B7D" w:rsidRDefault="00CD6930" w:rsidP="00CD6930">
            <w:pPr>
              <w:spacing w:before="40" w:after="40"/>
              <w:rPr>
                <w:rFonts w:ascii="Arial" w:hAnsi="Arial" w:cs="Arial"/>
                <w:b/>
                <w:sz w:val="18"/>
                <w:szCs w:val="18"/>
              </w:rPr>
            </w:pPr>
            <w:r w:rsidRPr="00E84B7D">
              <w:rPr>
                <w:rFonts w:ascii="Arial" w:hAnsi="Arial" w:cs="Arial"/>
                <w:b/>
                <w:sz w:val="18"/>
                <w:szCs w:val="18"/>
              </w:rPr>
              <w:t>Population</w:t>
            </w:r>
          </w:p>
        </w:tc>
      </w:tr>
      <w:tr w:rsidR="00321EC5" w:rsidRPr="00E84B7D" w:rsidTr="00FD66F4">
        <w:trPr>
          <w:tblHeader/>
        </w:trPr>
        <w:tc>
          <w:tcPr>
            <w:tcW w:w="1816" w:type="dxa"/>
            <w:gridSpan w:val="2"/>
            <w:tcBorders>
              <w:top w:val="nil"/>
              <w:left w:val="nil"/>
              <w:bottom w:val="nil"/>
              <w:right w:val="nil"/>
            </w:tcBorders>
          </w:tcPr>
          <w:p w:rsidR="00CD6930" w:rsidRPr="00E84B7D" w:rsidRDefault="00CD6930" w:rsidP="00580B5C">
            <w:pPr>
              <w:spacing w:before="40" w:after="40"/>
              <w:rPr>
                <w:rFonts w:ascii="Arial" w:hAnsi="Arial" w:cs="Arial"/>
                <w:sz w:val="18"/>
                <w:szCs w:val="18"/>
              </w:rPr>
            </w:pPr>
            <w:r w:rsidRPr="00E84B7D">
              <w:rPr>
                <w:rFonts w:ascii="Arial" w:hAnsi="Arial" w:cs="Arial"/>
                <w:sz w:val="18"/>
                <w:szCs w:val="18"/>
              </w:rPr>
              <w:t xml:space="preserve">NT population, </w:t>
            </w:r>
            <w:r w:rsidR="00580B5C" w:rsidRPr="00E84B7D">
              <w:rPr>
                <w:rFonts w:ascii="Arial" w:hAnsi="Arial" w:cs="Arial"/>
                <w:sz w:val="18"/>
                <w:szCs w:val="18"/>
              </w:rPr>
              <w:t>Mar</w:t>
            </w:r>
            <w:r w:rsidR="001D5FDE" w:rsidRPr="00E84B7D">
              <w:rPr>
                <w:rFonts w:ascii="Arial" w:hAnsi="Arial" w:cs="Arial"/>
                <w:sz w:val="18"/>
                <w:szCs w:val="18"/>
              </w:rPr>
              <w:t> </w:t>
            </w:r>
            <w:proofErr w:type="spellStart"/>
            <w:r w:rsidR="00580B5C" w:rsidRPr="00E84B7D">
              <w:rPr>
                <w:rFonts w:ascii="Arial" w:hAnsi="Arial" w:cs="Arial"/>
                <w:sz w:val="18"/>
                <w:szCs w:val="18"/>
              </w:rPr>
              <w:t>Qtr</w:t>
            </w:r>
            <w:proofErr w:type="spellEnd"/>
            <w:r w:rsidR="00580B5C" w:rsidRPr="00E84B7D">
              <w:rPr>
                <w:rFonts w:ascii="Arial" w:hAnsi="Arial" w:cs="Arial"/>
                <w:sz w:val="18"/>
                <w:szCs w:val="18"/>
              </w:rPr>
              <w:t xml:space="preserve"> 2017</w:t>
            </w:r>
          </w:p>
        </w:tc>
        <w:tc>
          <w:tcPr>
            <w:tcW w:w="878" w:type="dxa"/>
            <w:gridSpan w:val="2"/>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p>
        </w:tc>
        <w:tc>
          <w:tcPr>
            <w:tcW w:w="992" w:type="dxa"/>
            <w:gridSpan w:val="2"/>
            <w:tcBorders>
              <w:top w:val="nil"/>
              <w:left w:val="nil"/>
              <w:bottom w:val="nil"/>
              <w:right w:val="nil"/>
            </w:tcBorders>
            <w:vAlign w:val="center"/>
          </w:tcPr>
          <w:p w:rsidR="00CD6930" w:rsidRPr="00E84B7D" w:rsidRDefault="00580B5C" w:rsidP="00CD6930">
            <w:pPr>
              <w:spacing w:before="40" w:after="40"/>
              <w:jc w:val="center"/>
              <w:rPr>
                <w:rFonts w:ascii="Arial" w:hAnsi="Arial" w:cs="Arial"/>
                <w:sz w:val="18"/>
                <w:szCs w:val="18"/>
              </w:rPr>
            </w:pPr>
            <w:r w:rsidRPr="00E84B7D">
              <w:rPr>
                <w:rFonts w:ascii="Arial" w:hAnsi="Arial" w:cs="Arial"/>
                <w:sz w:val="18"/>
                <w:szCs w:val="18"/>
              </w:rPr>
              <w:t>0.0</w:t>
            </w:r>
            <w:r w:rsidR="00CD6930" w:rsidRPr="00E84B7D">
              <w:rPr>
                <w:rFonts w:ascii="Arial" w:hAnsi="Arial" w:cs="Arial"/>
                <w:sz w:val="18"/>
                <w:szCs w:val="18"/>
              </w:rPr>
              <w:t>%</w:t>
            </w:r>
          </w:p>
        </w:tc>
        <w:tc>
          <w:tcPr>
            <w:tcW w:w="958" w:type="dxa"/>
            <w:tcBorders>
              <w:top w:val="nil"/>
              <w:left w:val="nil"/>
              <w:bottom w:val="nil"/>
              <w:right w:val="nil"/>
            </w:tcBorders>
            <w:vAlign w:val="center"/>
          </w:tcPr>
          <w:p w:rsidR="00CD6930" w:rsidRPr="00E84B7D" w:rsidRDefault="00580B5C" w:rsidP="00CD6930">
            <w:pPr>
              <w:spacing w:before="40" w:after="40"/>
              <w:jc w:val="center"/>
              <w:rPr>
                <w:rFonts w:ascii="Arial" w:hAnsi="Arial" w:cs="Arial"/>
                <w:sz w:val="18"/>
                <w:szCs w:val="18"/>
              </w:rPr>
            </w:pPr>
            <w:r w:rsidRPr="00E84B7D">
              <w:rPr>
                <w:rFonts w:ascii="Arial" w:hAnsi="Arial" w:cs="Arial"/>
                <w:sz w:val="18"/>
                <w:szCs w:val="18"/>
              </w:rPr>
              <w:t>0.1</w:t>
            </w:r>
            <w:r w:rsidR="00CD6930" w:rsidRPr="00E84B7D">
              <w:rPr>
                <w:rFonts w:ascii="Arial" w:hAnsi="Arial" w:cs="Arial"/>
                <w:sz w:val="18"/>
                <w:szCs w:val="18"/>
              </w:rPr>
              <w:t>%</w:t>
            </w:r>
            <w:r w:rsidR="00CD6930" w:rsidRPr="00E84B7D">
              <w:rPr>
                <w:rFonts w:ascii="Arial" w:hAnsi="Arial" w:cs="Arial"/>
                <w:sz w:val="18"/>
                <w:szCs w:val="18"/>
                <w:vertAlign w:val="superscript"/>
              </w:rPr>
              <w:t>1</w:t>
            </w:r>
          </w:p>
        </w:tc>
      </w:tr>
      <w:tr w:rsidR="00321EC5" w:rsidRPr="00E84B7D" w:rsidTr="00FD66F4">
        <w:trPr>
          <w:tblHeader/>
        </w:trPr>
        <w:tc>
          <w:tcPr>
            <w:tcW w:w="4644" w:type="dxa"/>
            <w:gridSpan w:val="7"/>
            <w:tcBorders>
              <w:top w:val="nil"/>
              <w:left w:val="nil"/>
              <w:bottom w:val="nil"/>
              <w:right w:val="nil"/>
            </w:tcBorders>
          </w:tcPr>
          <w:p w:rsidR="00CD6930" w:rsidRPr="00E84B7D" w:rsidRDefault="00CD6930" w:rsidP="00CD6930">
            <w:pPr>
              <w:spacing w:before="40" w:after="40"/>
              <w:rPr>
                <w:rFonts w:ascii="Arial" w:hAnsi="Arial" w:cs="Arial"/>
                <w:b/>
                <w:sz w:val="18"/>
                <w:szCs w:val="18"/>
              </w:rPr>
            </w:pPr>
            <w:r w:rsidRPr="00E84B7D">
              <w:rPr>
                <w:rFonts w:ascii="Arial" w:hAnsi="Arial" w:cs="Arial"/>
                <w:b/>
                <w:sz w:val="18"/>
                <w:szCs w:val="18"/>
              </w:rPr>
              <w:t>Labour Market</w:t>
            </w:r>
          </w:p>
        </w:tc>
      </w:tr>
      <w:tr w:rsidR="00321EC5" w:rsidRPr="00E84B7D" w:rsidTr="00FD66F4">
        <w:trPr>
          <w:tblHeader/>
        </w:trPr>
        <w:tc>
          <w:tcPr>
            <w:tcW w:w="1816" w:type="dxa"/>
            <w:gridSpan w:val="2"/>
            <w:tcBorders>
              <w:top w:val="nil"/>
              <w:left w:val="nil"/>
              <w:bottom w:val="nil"/>
              <w:right w:val="nil"/>
            </w:tcBorders>
          </w:tcPr>
          <w:p w:rsidR="00CD6930" w:rsidRPr="00E84B7D" w:rsidRDefault="00CD6930" w:rsidP="001D5FDE">
            <w:pPr>
              <w:spacing w:before="40" w:after="40"/>
              <w:rPr>
                <w:rFonts w:ascii="Arial" w:hAnsi="Arial" w:cs="Arial"/>
                <w:sz w:val="18"/>
                <w:szCs w:val="18"/>
              </w:rPr>
            </w:pPr>
            <w:r w:rsidRPr="00E84B7D">
              <w:rPr>
                <w:rFonts w:ascii="Arial" w:hAnsi="Arial" w:cs="Arial"/>
                <w:sz w:val="18"/>
                <w:szCs w:val="18"/>
              </w:rPr>
              <w:t xml:space="preserve">Employment,  </w:t>
            </w:r>
            <w:r w:rsidR="00766D51" w:rsidRPr="00E84B7D">
              <w:rPr>
                <w:rFonts w:ascii="Arial" w:hAnsi="Arial" w:cs="Arial"/>
                <w:sz w:val="18"/>
                <w:szCs w:val="18"/>
              </w:rPr>
              <w:t>Aug</w:t>
            </w:r>
            <w:r w:rsidR="001D5FDE" w:rsidRPr="00E84B7D">
              <w:rPr>
                <w:rFonts w:ascii="Arial" w:hAnsi="Arial" w:cs="Arial"/>
                <w:sz w:val="18"/>
                <w:szCs w:val="18"/>
              </w:rPr>
              <w:t> </w:t>
            </w:r>
            <w:r w:rsidRPr="00E84B7D">
              <w:rPr>
                <w:rFonts w:ascii="Arial" w:hAnsi="Arial" w:cs="Arial"/>
                <w:sz w:val="18"/>
                <w:szCs w:val="18"/>
              </w:rPr>
              <w:t>2017</w:t>
            </w:r>
          </w:p>
        </w:tc>
        <w:tc>
          <w:tcPr>
            <w:tcW w:w="878" w:type="dxa"/>
            <w:gridSpan w:val="2"/>
            <w:tcBorders>
              <w:top w:val="nil"/>
              <w:left w:val="nil"/>
              <w:bottom w:val="nil"/>
              <w:right w:val="nil"/>
            </w:tcBorders>
            <w:vAlign w:val="center"/>
          </w:tcPr>
          <w:p w:rsidR="00CD6930" w:rsidRPr="00E84B7D" w:rsidRDefault="002B5A56" w:rsidP="00A327CD">
            <w:pPr>
              <w:spacing w:before="40" w:after="40"/>
              <w:jc w:val="center"/>
              <w:rPr>
                <w:rFonts w:ascii="Arial" w:hAnsi="Arial" w:cs="Arial"/>
                <w:sz w:val="18"/>
                <w:szCs w:val="18"/>
              </w:rPr>
            </w:pPr>
            <w:r w:rsidRPr="00E84B7D">
              <w:rPr>
                <w:rFonts w:ascii="Arial" w:hAnsi="Arial" w:cs="Arial"/>
                <w:sz w:val="18"/>
                <w:szCs w:val="18"/>
              </w:rPr>
              <w:t>-1.</w:t>
            </w:r>
            <w:r w:rsidR="00652E17" w:rsidRPr="00E84B7D">
              <w:rPr>
                <w:rFonts w:ascii="Arial" w:hAnsi="Arial" w:cs="Arial"/>
                <w:sz w:val="18"/>
                <w:szCs w:val="18"/>
              </w:rPr>
              <w:t>0</w:t>
            </w:r>
            <w:r w:rsidRPr="00E84B7D">
              <w:rPr>
                <w:rFonts w:ascii="Arial" w:hAnsi="Arial" w:cs="Arial"/>
                <w:sz w:val="18"/>
                <w:szCs w:val="18"/>
              </w:rPr>
              <w:t>%</w:t>
            </w:r>
          </w:p>
        </w:tc>
        <w:tc>
          <w:tcPr>
            <w:tcW w:w="958" w:type="dxa"/>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92" w:type="dxa"/>
            <w:gridSpan w:val="2"/>
            <w:tcBorders>
              <w:top w:val="nil"/>
              <w:left w:val="nil"/>
              <w:bottom w:val="nil"/>
              <w:right w:val="nil"/>
            </w:tcBorders>
            <w:vAlign w:val="center"/>
          </w:tcPr>
          <w:p w:rsidR="00CD6930" w:rsidRPr="00E84B7D" w:rsidRDefault="002B5A56" w:rsidP="00652E17">
            <w:pPr>
              <w:spacing w:before="40" w:after="40"/>
              <w:jc w:val="center"/>
              <w:rPr>
                <w:rFonts w:ascii="Arial" w:hAnsi="Arial" w:cs="Arial"/>
                <w:sz w:val="18"/>
                <w:szCs w:val="18"/>
              </w:rPr>
            </w:pPr>
            <w:r w:rsidRPr="00E84B7D">
              <w:rPr>
                <w:rFonts w:ascii="Arial" w:hAnsi="Arial" w:cs="Arial"/>
                <w:sz w:val="18"/>
                <w:szCs w:val="18"/>
              </w:rPr>
              <w:t>2.</w:t>
            </w:r>
            <w:r w:rsidR="00652E17" w:rsidRPr="00E84B7D">
              <w:rPr>
                <w:rFonts w:ascii="Arial" w:hAnsi="Arial" w:cs="Arial"/>
                <w:sz w:val="18"/>
                <w:szCs w:val="18"/>
              </w:rPr>
              <w:t>9</w:t>
            </w:r>
            <w:r w:rsidR="00CD6930" w:rsidRPr="00E84B7D">
              <w:rPr>
                <w:rFonts w:ascii="Arial" w:hAnsi="Arial" w:cs="Arial"/>
                <w:sz w:val="18"/>
                <w:szCs w:val="18"/>
              </w:rPr>
              <w:t>%</w:t>
            </w:r>
          </w:p>
        </w:tc>
      </w:tr>
      <w:tr w:rsidR="00321EC5" w:rsidRPr="00E84B7D" w:rsidTr="00FD66F4">
        <w:trPr>
          <w:tblHeader/>
        </w:trPr>
        <w:tc>
          <w:tcPr>
            <w:tcW w:w="1816" w:type="dxa"/>
            <w:gridSpan w:val="2"/>
            <w:tcBorders>
              <w:top w:val="nil"/>
              <w:left w:val="nil"/>
              <w:bottom w:val="nil"/>
              <w:right w:val="nil"/>
            </w:tcBorders>
          </w:tcPr>
          <w:p w:rsidR="00CD6930" w:rsidRPr="00E84B7D" w:rsidRDefault="00CD6930" w:rsidP="00766D51">
            <w:pPr>
              <w:spacing w:before="40" w:after="40"/>
              <w:rPr>
                <w:rFonts w:ascii="Arial" w:hAnsi="Arial" w:cs="Arial"/>
                <w:sz w:val="18"/>
                <w:szCs w:val="18"/>
              </w:rPr>
            </w:pPr>
            <w:r w:rsidRPr="00E84B7D">
              <w:rPr>
                <w:rFonts w:ascii="Arial" w:hAnsi="Arial" w:cs="Arial"/>
                <w:sz w:val="18"/>
                <w:szCs w:val="18"/>
              </w:rPr>
              <w:t xml:space="preserve">Unemployment rate, </w:t>
            </w:r>
            <w:r w:rsidR="00766D51" w:rsidRPr="00E84B7D">
              <w:rPr>
                <w:rFonts w:ascii="Arial" w:hAnsi="Arial" w:cs="Arial"/>
                <w:sz w:val="18"/>
                <w:szCs w:val="18"/>
              </w:rPr>
              <w:t>Aug</w:t>
            </w:r>
            <w:r w:rsidRPr="00E84B7D">
              <w:rPr>
                <w:rFonts w:ascii="Arial" w:hAnsi="Arial" w:cs="Arial"/>
                <w:sz w:val="18"/>
                <w:szCs w:val="18"/>
              </w:rPr>
              <w:t xml:space="preserve"> 2017</w:t>
            </w:r>
          </w:p>
        </w:tc>
        <w:tc>
          <w:tcPr>
            <w:tcW w:w="878" w:type="dxa"/>
            <w:gridSpan w:val="2"/>
            <w:tcBorders>
              <w:top w:val="nil"/>
              <w:left w:val="nil"/>
              <w:bottom w:val="nil"/>
              <w:right w:val="nil"/>
            </w:tcBorders>
            <w:vAlign w:val="center"/>
          </w:tcPr>
          <w:p w:rsidR="00CD6930" w:rsidRPr="00E84B7D" w:rsidRDefault="00652E17" w:rsidP="00CD6930">
            <w:pPr>
              <w:spacing w:before="40" w:after="40"/>
              <w:jc w:val="center"/>
              <w:rPr>
                <w:rFonts w:ascii="Arial" w:hAnsi="Arial" w:cs="Arial"/>
                <w:sz w:val="18"/>
                <w:szCs w:val="18"/>
                <w:vertAlign w:val="superscript"/>
              </w:rPr>
            </w:pPr>
            <w:r w:rsidRPr="00E84B7D">
              <w:rPr>
                <w:rFonts w:ascii="Arial" w:hAnsi="Arial" w:cs="Arial"/>
                <w:sz w:val="18"/>
                <w:szCs w:val="18"/>
              </w:rPr>
              <w:t>0.2ppt</w:t>
            </w:r>
          </w:p>
        </w:tc>
        <w:tc>
          <w:tcPr>
            <w:tcW w:w="958" w:type="dxa"/>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92" w:type="dxa"/>
            <w:gridSpan w:val="2"/>
            <w:tcBorders>
              <w:top w:val="nil"/>
              <w:left w:val="nil"/>
              <w:bottom w:val="nil"/>
              <w:right w:val="nil"/>
            </w:tcBorders>
            <w:vAlign w:val="center"/>
          </w:tcPr>
          <w:p w:rsidR="00CD6930" w:rsidRPr="00E84B7D" w:rsidRDefault="00CD6930" w:rsidP="00652E17">
            <w:pPr>
              <w:spacing w:before="40" w:after="40"/>
              <w:jc w:val="center"/>
              <w:rPr>
                <w:rFonts w:ascii="Arial" w:hAnsi="Arial" w:cs="Arial"/>
                <w:sz w:val="18"/>
                <w:szCs w:val="18"/>
              </w:rPr>
            </w:pPr>
            <w:r w:rsidRPr="00E84B7D">
              <w:rPr>
                <w:rFonts w:ascii="Arial" w:hAnsi="Arial" w:cs="Arial"/>
                <w:sz w:val="18"/>
                <w:szCs w:val="18"/>
              </w:rPr>
              <w:t>0.</w:t>
            </w:r>
            <w:r w:rsidR="00652E17" w:rsidRPr="00E84B7D">
              <w:rPr>
                <w:rFonts w:ascii="Arial" w:hAnsi="Arial" w:cs="Arial"/>
                <w:sz w:val="18"/>
                <w:szCs w:val="18"/>
              </w:rPr>
              <w:t>1</w:t>
            </w:r>
            <w:r w:rsidRPr="00E84B7D">
              <w:rPr>
                <w:rFonts w:ascii="Arial" w:hAnsi="Arial" w:cs="Arial"/>
                <w:sz w:val="18"/>
                <w:szCs w:val="18"/>
              </w:rPr>
              <w:t>ppt</w:t>
            </w:r>
            <w:r w:rsidRPr="00E84B7D">
              <w:rPr>
                <w:rFonts w:ascii="Arial" w:hAnsi="Arial" w:cs="Arial"/>
                <w:sz w:val="18"/>
                <w:szCs w:val="18"/>
                <w:vertAlign w:val="superscript"/>
              </w:rPr>
              <w:t>1</w:t>
            </w:r>
          </w:p>
        </w:tc>
      </w:tr>
      <w:tr w:rsidR="00321EC5" w:rsidRPr="00E84B7D" w:rsidTr="00FD66F4">
        <w:trPr>
          <w:tblHeader/>
        </w:trPr>
        <w:tc>
          <w:tcPr>
            <w:tcW w:w="4644" w:type="dxa"/>
            <w:gridSpan w:val="7"/>
            <w:tcBorders>
              <w:top w:val="nil"/>
              <w:left w:val="nil"/>
              <w:bottom w:val="nil"/>
              <w:right w:val="nil"/>
            </w:tcBorders>
          </w:tcPr>
          <w:p w:rsidR="00CD6930" w:rsidRPr="00E84B7D" w:rsidRDefault="00CD6930" w:rsidP="00CD6930">
            <w:pPr>
              <w:spacing w:before="40" w:after="40"/>
              <w:rPr>
                <w:rFonts w:ascii="Arial" w:hAnsi="Arial" w:cs="Arial"/>
                <w:b/>
                <w:sz w:val="18"/>
                <w:szCs w:val="18"/>
              </w:rPr>
            </w:pPr>
            <w:r w:rsidRPr="00E84B7D">
              <w:rPr>
                <w:rFonts w:ascii="Arial" w:hAnsi="Arial" w:cs="Arial"/>
                <w:b/>
                <w:sz w:val="18"/>
                <w:szCs w:val="18"/>
              </w:rPr>
              <w:t>Prices and Wages</w:t>
            </w:r>
          </w:p>
        </w:tc>
      </w:tr>
      <w:tr w:rsidR="00321EC5" w:rsidRPr="00E84B7D" w:rsidTr="00FD66F4">
        <w:trPr>
          <w:tblHeader/>
        </w:trPr>
        <w:tc>
          <w:tcPr>
            <w:tcW w:w="1816" w:type="dxa"/>
            <w:gridSpan w:val="2"/>
            <w:tcBorders>
              <w:top w:val="nil"/>
              <w:left w:val="nil"/>
              <w:bottom w:val="nil"/>
              <w:right w:val="nil"/>
            </w:tcBorders>
          </w:tcPr>
          <w:p w:rsidR="00CD6930" w:rsidRPr="00E84B7D" w:rsidRDefault="00CD6930" w:rsidP="00A95EDC">
            <w:pPr>
              <w:spacing w:before="40" w:after="40"/>
              <w:rPr>
                <w:rFonts w:ascii="Arial" w:hAnsi="Arial" w:cs="Arial"/>
                <w:sz w:val="18"/>
                <w:szCs w:val="18"/>
              </w:rPr>
            </w:pPr>
            <w:r w:rsidRPr="00E84B7D">
              <w:rPr>
                <w:rFonts w:ascii="Arial" w:hAnsi="Arial" w:cs="Arial"/>
                <w:sz w:val="18"/>
                <w:szCs w:val="18"/>
              </w:rPr>
              <w:t xml:space="preserve">CPI,              </w:t>
            </w:r>
            <w:r w:rsidR="00A95EDC" w:rsidRPr="00E84B7D">
              <w:rPr>
                <w:rFonts w:ascii="Arial" w:hAnsi="Arial" w:cs="Arial"/>
                <w:sz w:val="18"/>
                <w:szCs w:val="18"/>
              </w:rPr>
              <w:t>June</w:t>
            </w:r>
            <w:r w:rsidRPr="00E84B7D">
              <w:rPr>
                <w:rFonts w:ascii="Arial" w:hAnsi="Arial" w:cs="Arial"/>
                <w:sz w:val="18"/>
                <w:szCs w:val="18"/>
              </w:rPr>
              <w:t> </w:t>
            </w:r>
            <w:proofErr w:type="spellStart"/>
            <w:r w:rsidRPr="00E84B7D">
              <w:rPr>
                <w:rFonts w:ascii="Arial" w:hAnsi="Arial" w:cs="Arial"/>
                <w:sz w:val="18"/>
                <w:szCs w:val="18"/>
              </w:rPr>
              <w:t>Qtr</w:t>
            </w:r>
            <w:proofErr w:type="spellEnd"/>
            <w:r w:rsidRPr="00E84B7D">
              <w:rPr>
                <w:rFonts w:ascii="Arial" w:hAnsi="Arial" w:cs="Arial"/>
                <w:sz w:val="18"/>
                <w:szCs w:val="18"/>
              </w:rPr>
              <w:t xml:space="preserve"> 2017 </w:t>
            </w:r>
          </w:p>
        </w:tc>
        <w:tc>
          <w:tcPr>
            <w:tcW w:w="878" w:type="dxa"/>
            <w:gridSpan w:val="2"/>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92" w:type="dxa"/>
            <w:gridSpan w:val="2"/>
            <w:tcBorders>
              <w:top w:val="nil"/>
              <w:left w:val="nil"/>
              <w:bottom w:val="nil"/>
              <w:right w:val="nil"/>
            </w:tcBorders>
            <w:vAlign w:val="center"/>
          </w:tcPr>
          <w:p w:rsidR="00CD6930" w:rsidRPr="00E84B7D" w:rsidRDefault="00A95EDC" w:rsidP="00CD6930">
            <w:pPr>
              <w:spacing w:before="40" w:after="40"/>
              <w:jc w:val="center"/>
              <w:rPr>
                <w:rFonts w:ascii="Arial" w:hAnsi="Arial" w:cs="Arial"/>
                <w:sz w:val="18"/>
                <w:szCs w:val="18"/>
              </w:rPr>
            </w:pPr>
            <w:r w:rsidRPr="00E84B7D">
              <w:rPr>
                <w:rFonts w:ascii="Arial" w:hAnsi="Arial" w:cs="Arial"/>
                <w:sz w:val="18"/>
                <w:szCs w:val="18"/>
              </w:rPr>
              <w:t>0.3</w:t>
            </w:r>
            <w:r w:rsidR="00CD6930" w:rsidRPr="00E84B7D">
              <w:rPr>
                <w:rFonts w:ascii="Arial" w:hAnsi="Arial" w:cs="Arial"/>
                <w:sz w:val="18"/>
                <w:szCs w:val="18"/>
              </w:rPr>
              <w:t>%</w:t>
            </w:r>
          </w:p>
        </w:tc>
        <w:tc>
          <w:tcPr>
            <w:tcW w:w="958" w:type="dxa"/>
            <w:tcBorders>
              <w:top w:val="nil"/>
              <w:left w:val="nil"/>
              <w:bottom w:val="nil"/>
              <w:right w:val="nil"/>
            </w:tcBorders>
            <w:vAlign w:val="center"/>
          </w:tcPr>
          <w:p w:rsidR="00CD6930" w:rsidRPr="00E84B7D" w:rsidRDefault="00A95EDC" w:rsidP="00CD6930">
            <w:pPr>
              <w:spacing w:before="40" w:after="40"/>
              <w:jc w:val="center"/>
              <w:rPr>
                <w:rFonts w:ascii="Arial" w:hAnsi="Arial" w:cs="Arial"/>
                <w:sz w:val="18"/>
                <w:szCs w:val="18"/>
              </w:rPr>
            </w:pPr>
            <w:r w:rsidRPr="00E84B7D">
              <w:rPr>
                <w:rFonts w:ascii="Arial" w:hAnsi="Arial" w:cs="Arial"/>
                <w:sz w:val="18"/>
                <w:szCs w:val="18"/>
              </w:rPr>
              <w:t>0.1%</w:t>
            </w:r>
          </w:p>
        </w:tc>
      </w:tr>
      <w:tr w:rsidR="00321EC5" w:rsidRPr="00E84B7D" w:rsidTr="00FD66F4">
        <w:trPr>
          <w:tblHeader/>
        </w:trPr>
        <w:tc>
          <w:tcPr>
            <w:tcW w:w="1816" w:type="dxa"/>
            <w:gridSpan w:val="2"/>
            <w:tcBorders>
              <w:top w:val="nil"/>
              <w:left w:val="nil"/>
              <w:bottom w:val="nil"/>
              <w:right w:val="nil"/>
            </w:tcBorders>
          </w:tcPr>
          <w:p w:rsidR="00CD6930" w:rsidRPr="00E84B7D" w:rsidRDefault="00373E91" w:rsidP="00CD6930">
            <w:pPr>
              <w:spacing w:before="40" w:after="40"/>
              <w:rPr>
                <w:rFonts w:ascii="Arial" w:hAnsi="Arial" w:cs="Arial"/>
                <w:sz w:val="18"/>
                <w:szCs w:val="18"/>
              </w:rPr>
            </w:pPr>
            <w:r w:rsidRPr="00E84B7D">
              <w:rPr>
                <w:rFonts w:ascii="Arial" w:hAnsi="Arial" w:cs="Arial"/>
                <w:sz w:val="18"/>
                <w:szCs w:val="18"/>
              </w:rPr>
              <w:t>WPI,               Jun</w:t>
            </w:r>
            <w:r w:rsidR="000715F6" w:rsidRPr="00E84B7D">
              <w:rPr>
                <w:rFonts w:ascii="Arial" w:hAnsi="Arial" w:cs="Arial"/>
                <w:sz w:val="18"/>
                <w:szCs w:val="18"/>
              </w:rPr>
              <w:t>e</w:t>
            </w:r>
            <w:r w:rsidR="00CD6930" w:rsidRPr="00E84B7D">
              <w:rPr>
                <w:rFonts w:ascii="Arial" w:hAnsi="Arial" w:cs="Arial"/>
                <w:sz w:val="18"/>
                <w:szCs w:val="18"/>
              </w:rPr>
              <w:t> </w:t>
            </w:r>
            <w:proofErr w:type="spellStart"/>
            <w:r w:rsidR="00CD6930" w:rsidRPr="00E84B7D">
              <w:rPr>
                <w:rFonts w:ascii="Arial" w:hAnsi="Arial" w:cs="Arial"/>
                <w:sz w:val="18"/>
                <w:szCs w:val="18"/>
              </w:rPr>
              <w:t>Qtr</w:t>
            </w:r>
            <w:proofErr w:type="spellEnd"/>
            <w:r w:rsidR="00CD6930" w:rsidRPr="00E84B7D">
              <w:rPr>
                <w:rFonts w:ascii="Arial" w:hAnsi="Arial" w:cs="Arial"/>
                <w:sz w:val="18"/>
                <w:szCs w:val="18"/>
              </w:rPr>
              <w:t xml:space="preserve"> 2017</w:t>
            </w:r>
          </w:p>
        </w:tc>
        <w:tc>
          <w:tcPr>
            <w:tcW w:w="878" w:type="dxa"/>
            <w:gridSpan w:val="2"/>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92" w:type="dxa"/>
            <w:gridSpan w:val="2"/>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r w:rsidRPr="00E84B7D">
              <w:rPr>
                <w:rFonts w:ascii="Arial" w:hAnsi="Arial" w:cs="Arial"/>
                <w:sz w:val="18"/>
                <w:szCs w:val="18"/>
              </w:rPr>
              <w:t>0.2%</w:t>
            </w:r>
          </w:p>
        </w:tc>
        <w:tc>
          <w:tcPr>
            <w:tcW w:w="958" w:type="dxa"/>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r w:rsidRPr="00E84B7D">
              <w:rPr>
                <w:rFonts w:ascii="Arial" w:hAnsi="Arial" w:cs="Arial"/>
                <w:sz w:val="18"/>
                <w:szCs w:val="18"/>
              </w:rPr>
              <w:t>2.1%</w:t>
            </w:r>
          </w:p>
        </w:tc>
      </w:tr>
      <w:tr w:rsidR="00321EC5" w:rsidRPr="00E84B7D" w:rsidTr="00FD66F4">
        <w:trPr>
          <w:tblHeader/>
        </w:trPr>
        <w:tc>
          <w:tcPr>
            <w:tcW w:w="1816" w:type="dxa"/>
            <w:gridSpan w:val="2"/>
            <w:tcBorders>
              <w:top w:val="nil"/>
              <w:left w:val="nil"/>
              <w:bottom w:val="nil"/>
              <w:right w:val="nil"/>
            </w:tcBorders>
          </w:tcPr>
          <w:p w:rsidR="00CD6930" w:rsidRPr="00E84B7D" w:rsidRDefault="00CD6930" w:rsidP="001D5FDE">
            <w:pPr>
              <w:spacing w:before="40" w:after="40"/>
              <w:rPr>
                <w:rFonts w:ascii="Arial" w:hAnsi="Arial" w:cs="Arial"/>
                <w:sz w:val="18"/>
                <w:szCs w:val="18"/>
              </w:rPr>
            </w:pPr>
            <w:r w:rsidRPr="00E84B7D">
              <w:rPr>
                <w:rFonts w:ascii="Arial" w:hAnsi="Arial" w:cs="Arial"/>
                <w:sz w:val="18"/>
                <w:szCs w:val="18"/>
              </w:rPr>
              <w:t xml:space="preserve">Unleaded fuel, </w:t>
            </w:r>
            <w:r w:rsidR="00766D51" w:rsidRPr="00E84B7D">
              <w:rPr>
                <w:rFonts w:ascii="Arial" w:hAnsi="Arial" w:cs="Arial"/>
                <w:sz w:val="18"/>
                <w:szCs w:val="18"/>
              </w:rPr>
              <w:t>Sep</w:t>
            </w:r>
            <w:r w:rsidR="001D5FDE" w:rsidRPr="00E84B7D">
              <w:rPr>
                <w:rFonts w:ascii="Arial" w:hAnsi="Arial" w:cs="Arial"/>
                <w:sz w:val="18"/>
                <w:szCs w:val="18"/>
              </w:rPr>
              <w:t> </w:t>
            </w:r>
            <w:r w:rsidRPr="00E84B7D">
              <w:rPr>
                <w:rFonts w:ascii="Arial" w:hAnsi="Arial" w:cs="Arial"/>
                <w:sz w:val="18"/>
                <w:szCs w:val="18"/>
              </w:rPr>
              <w:t>2017</w:t>
            </w:r>
          </w:p>
        </w:tc>
        <w:tc>
          <w:tcPr>
            <w:tcW w:w="878" w:type="dxa"/>
            <w:gridSpan w:val="2"/>
            <w:tcBorders>
              <w:top w:val="nil"/>
              <w:left w:val="nil"/>
              <w:bottom w:val="nil"/>
              <w:right w:val="nil"/>
            </w:tcBorders>
            <w:vAlign w:val="center"/>
          </w:tcPr>
          <w:p w:rsidR="00CD6930" w:rsidRPr="00E84B7D" w:rsidRDefault="00C47A6B" w:rsidP="0003083B">
            <w:pPr>
              <w:spacing w:before="40" w:after="40"/>
              <w:jc w:val="center"/>
              <w:rPr>
                <w:rFonts w:ascii="Arial" w:hAnsi="Arial" w:cs="Arial"/>
                <w:sz w:val="18"/>
                <w:szCs w:val="18"/>
              </w:rPr>
            </w:pPr>
            <w:r w:rsidRPr="00E84B7D">
              <w:rPr>
                <w:rFonts w:ascii="Arial" w:hAnsi="Arial" w:cs="Arial"/>
                <w:sz w:val="18"/>
                <w:szCs w:val="18"/>
              </w:rPr>
              <w:t>flat</w:t>
            </w:r>
          </w:p>
        </w:tc>
        <w:tc>
          <w:tcPr>
            <w:tcW w:w="992" w:type="dxa"/>
            <w:gridSpan w:val="2"/>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58" w:type="dxa"/>
            <w:tcBorders>
              <w:top w:val="nil"/>
              <w:left w:val="nil"/>
              <w:bottom w:val="nil"/>
              <w:right w:val="nil"/>
            </w:tcBorders>
            <w:vAlign w:val="center"/>
          </w:tcPr>
          <w:p w:rsidR="00CD6930" w:rsidRPr="00E84B7D" w:rsidRDefault="0003083B" w:rsidP="00C47A6B">
            <w:pPr>
              <w:spacing w:before="40" w:after="40"/>
              <w:jc w:val="center"/>
              <w:rPr>
                <w:rFonts w:ascii="Arial" w:hAnsi="Arial" w:cs="Arial"/>
                <w:sz w:val="20"/>
                <w:szCs w:val="18"/>
                <w:vertAlign w:val="superscript"/>
              </w:rPr>
            </w:pPr>
            <w:r w:rsidRPr="00E84B7D">
              <w:rPr>
                <w:rFonts w:ascii="Arial" w:hAnsi="Arial" w:cs="Arial"/>
                <w:sz w:val="18"/>
                <w:szCs w:val="18"/>
              </w:rPr>
              <w:t>1</w:t>
            </w:r>
            <w:r w:rsidR="00766D51" w:rsidRPr="00E84B7D">
              <w:rPr>
                <w:rFonts w:ascii="Arial" w:hAnsi="Arial" w:cs="Arial"/>
                <w:sz w:val="18"/>
                <w:szCs w:val="18"/>
              </w:rPr>
              <w:t>8.4</w:t>
            </w:r>
            <w:r w:rsidR="00CD6930" w:rsidRPr="00E84B7D">
              <w:rPr>
                <w:rFonts w:ascii="Arial" w:hAnsi="Arial" w:cs="Arial"/>
                <w:sz w:val="18"/>
                <w:szCs w:val="18"/>
              </w:rPr>
              <w:t> cpl</w:t>
            </w:r>
            <w:r w:rsidR="00CD6930" w:rsidRPr="00E84B7D">
              <w:rPr>
                <w:rFonts w:ascii="Arial" w:hAnsi="Arial" w:cs="Arial"/>
                <w:sz w:val="18"/>
                <w:szCs w:val="18"/>
                <w:vertAlign w:val="superscript"/>
              </w:rPr>
              <w:t>1</w:t>
            </w:r>
          </w:p>
        </w:tc>
      </w:tr>
      <w:tr w:rsidR="00321EC5" w:rsidRPr="00E84B7D" w:rsidTr="00FD66F4">
        <w:trPr>
          <w:tblHeader/>
        </w:trPr>
        <w:tc>
          <w:tcPr>
            <w:tcW w:w="1816" w:type="dxa"/>
            <w:gridSpan w:val="2"/>
            <w:tcBorders>
              <w:top w:val="nil"/>
              <w:left w:val="nil"/>
              <w:bottom w:val="nil"/>
              <w:right w:val="nil"/>
            </w:tcBorders>
          </w:tcPr>
          <w:p w:rsidR="00CD6930" w:rsidRPr="00E84B7D" w:rsidRDefault="00CD6930" w:rsidP="004B6005">
            <w:pPr>
              <w:spacing w:before="40" w:after="40"/>
              <w:rPr>
                <w:rFonts w:ascii="Arial" w:hAnsi="Arial" w:cs="Arial"/>
                <w:sz w:val="18"/>
                <w:szCs w:val="18"/>
              </w:rPr>
            </w:pPr>
            <w:r w:rsidRPr="00E84B7D">
              <w:rPr>
                <w:rFonts w:ascii="Arial" w:hAnsi="Arial" w:cs="Arial"/>
                <w:sz w:val="18"/>
                <w:szCs w:val="18"/>
              </w:rPr>
              <w:t xml:space="preserve">Diesel fuel, </w:t>
            </w:r>
            <w:r w:rsidR="00766D51" w:rsidRPr="00E84B7D">
              <w:rPr>
                <w:rFonts w:ascii="Arial" w:hAnsi="Arial" w:cs="Arial"/>
                <w:sz w:val="18"/>
                <w:szCs w:val="18"/>
              </w:rPr>
              <w:t>Sep</w:t>
            </w:r>
            <w:r w:rsidR="005B09A4" w:rsidRPr="00E84B7D">
              <w:rPr>
                <w:rFonts w:ascii="Arial" w:hAnsi="Arial" w:cs="Arial"/>
                <w:sz w:val="18"/>
                <w:szCs w:val="18"/>
              </w:rPr>
              <w:t> </w:t>
            </w:r>
            <w:r w:rsidRPr="00E84B7D">
              <w:rPr>
                <w:rFonts w:ascii="Arial" w:hAnsi="Arial" w:cs="Arial"/>
                <w:sz w:val="18"/>
                <w:szCs w:val="18"/>
              </w:rPr>
              <w:t>2017</w:t>
            </w:r>
          </w:p>
        </w:tc>
        <w:tc>
          <w:tcPr>
            <w:tcW w:w="878" w:type="dxa"/>
            <w:gridSpan w:val="2"/>
            <w:tcBorders>
              <w:top w:val="nil"/>
              <w:left w:val="nil"/>
              <w:bottom w:val="nil"/>
              <w:right w:val="nil"/>
            </w:tcBorders>
            <w:vAlign w:val="center"/>
          </w:tcPr>
          <w:p w:rsidR="00CD6930" w:rsidRPr="00E84B7D" w:rsidRDefault="00C47A6B" w:rsidP="00766D51">
            <w:pPr>
              <w:spacing w:before="40" w:after="40"/>
              <w:jc w:val="center"/>
              <w:rPr>
                <w:rFonts w:ascii="Arial" w:hAnsi="Arial" w:cs="Arial"/>
                <w:sz w:val="18"/>
                <w:szCs w:val="18"/>
              </w:rPr>
            </w:pPr>
            <w:r w:rsidRPr="00E84B7D">
              <w:rPr>
                <w:rFonts w:ascii="Arial" w:hAnsi="Arial" w:cs="Arial"/>
                <w:sz w:val="18"/>
                <w:szCs w:val="18"/>
              </w:rPr>
              <w:t>-</w:t>
            </w:r>
            <w:r w:rsidR="006D584F" w:rsidRPr="00E84B7D">
              <w:rPr>
                <w:rFonts w:ascii="Arial" w:hAnsi="Arial" w:cs="Arial"/>
                <w:sz w:val="18"/>
                <w:szCs w:val="18"/>
              </w:rPr>
              <w:t>0.</w:t>
            </w:r>
            <w:r w:rsidR="00766D51" w:rsidRPr="00E84B7D">
              <w:rPr>
                <w:rFonts w:ascii="Arial" w:hAnsi="Arial" w:cs="Arial"/>
                <w:sz w:val="18"/>
                <w:szCs w:val="18"/>
              </w:rPr>
              <w:t>1</w:t>
            </w:r>
            <w:r w:rsidR="00917DC5" w:rsidRPr="00E84B7D">
              <w:rPr>
                <w:rFonts w:ascii="Arial" w:hAnsi="Arial" w:cs="Arial"/>
                <w:sz w:val="18"/>
                <w:szCs w:val="18"/>
              </w:rPr>
              <w:t>cpl</w:t>
            </w:r>
          </w:p>
        </w:tc>
        <w:tc>
          <w:tcPr>
            <w:tcW w:w="992" w:type="dxa"/>
            <w:gridSpan w:val="2"/>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58" w:type="dxa"/>
            <w:tcBorders>
              <w:top w:val="nil"/>
              <w:left w:val="nil"/>
              <w:bottom w:val="nil"/>
              <w:right w:val="nil"/>
            </w:tcBorders>
            <w:vAlign w:val="center"/>
          </w:tcPr>
          <w:p w:rsidR="00CD6930" w:rsidRPr="00E84B7D" w:rsidRDefault="00766D51" w:rsidP="00766D51">
            <w:pPr>
              <w:spacing w:before="40" w:after="40"/>
              <w:jc w:val="center"/>
              <w:rPr>
                <w:rFonts w:ascii="Arial" w:hAnsi="Arial" w:cs="Arial"/>
                <w:sz w:val="18"/>
                <w:szCs w:val="18"/>
                <w:vertAlign w:val="superscript"/>
              </w:rPr>
            </w:pPr>
            <w:r w:rsidRPr="00E84B7D">
              <w:rPr>
                <w:rFonts w:ascii="Arial" w:hAnsi="Arial" w:cs="Arial"/>
                <w:sz w:val="18"/>
                <w:szCs w:val="18"/>
              </w:rPr>
              <w:t>9.5</w:t>
            </w:r>
            <w:r w:rsidR="00CD6930" w:rsidRPr="00E84B7D">
              <w:rPr>
                <w:rFonts w:ascii="Arial" w:hAnsi="Arial" w:cs="Arial"/>
                <w:sz w:val="18"/>
                <w:szCs w:val="18"/>
              </w:rPr>
              <w:t> cpl</w:t>
            </w:r>
            <w:r w:rsidR="00CD6930" w:rsidRPr="00E84B7D">
              <w:rPr>
                <w:rFonts w:ascii="Arial" w:hAnsi="Arial" w:cs="Arial"/>
                <w:sz w:val="18"/>
                <w:szCs w:val="18"/>
                <w:vertAlign w:val="superscript"/>
              </w:rPr>
              <w:t>1</w:t>
            </w:r>
          </w:p>
        </w:tc>
      </w:tr>
      <w:tr w:rsidR="00321EC5" w:rsidRPr="00E84B7D" w:rsidTr="00FD66F4">
        <w:trPr>
          <w:tblHeader/>
        </w:trPr>
        <w:tc>
          <w:tcPr>
            <w:tcW w:w="4644" w:type="dxa"/>
            <w:gridSpan w:val="7"/>
            <w:tcBorders>
              <w:top w:val="nil"/>
              <w:left w:val="nil"/>
              <w:bottom w:val="nil"/>
              <w:right w:val="nil"/>
            </w:tcBorders>
          </w:tcPr>
          <w:p w:rsidR="00CD6930" w:rsidRPr="00E84B7D" w:rsidRDefault="00CD6930" w:rsidP="00CD6930">
            <w:pPr>
              <w:spacing w:before="40" w:after="40"/>
              <w:rPr>
                <w:rFonts w:ascii="Arial" w:hAnsi="Arial" w:cs="Arial"/>
                <w:b/>
                <w:sz w:val="18"/>
                <w:szCs w:val="18"/>
              </w:rPr>
            </w:pPr>
            <w:r w:rsidRPr="00E84B7D">
              <w:rPr>
                <w:rFonts w:ascii="Arial" w:hAnsi="Arial" w:cs="Arial"/>
                <w:b/>
                <w:sz w:val="18"/>
                <w:szCs w:val="18"/>
              </w:rPr>
              <w:t>Construction</w:t>
            </w:r>
          </w:p>
        </w:tc>
      </w:tr>
      <w:tr w:rsidR="00321EC5" w:rsidRPr="00E84B7D" w:rsidTr="00FD66F4">
        <w:trPr>
          <w:tblHeader/>
        </w:trPr>
        <w:tc>
          <w:tcPr>
            <w:tcW w:w="1816" w:type="dxa"/>
            <w:gridSpan w:val="2"/>
            <w:tcBorders>
              <w:top w:val="nil"/>
              <w:left w:val="nil"/>
              <w:bottom w:val="nil"/>
              <w:right w:val="nil"/>
            </w:tcBorders>
            <w:shd w:val="clear" w:color="auto" w:fill="auto"/>
          </w:tcPr>
          <w:p w:rsidR="00CD6930" w:rsidRPr="00E84B7D" w:rsidRDefault="00CD6930" w:rsidP="00CD6930">
            <w:pPr>
              <w:spacing w:before="40" w:after="40"/>
              <w:rPr>
                <w:rFonts w:ascii="Arial" w:hAnsi="Arial" w:cs="Arial"/>
                <w:sz w:val="18"/>
                <w:szCs w:val="18"/>
              </w:rPr>
            </w:pPr>
            <w:r w:rsidRPr="00E84B7D">
              <w:rPr>
                <w:rFonts w:ascii="Arial" w:hAnsi="Arial" w:cs="Arial"/>
                <w:sz w:val="18"/>
                <w:szCs w:val="18"/>
              </w:rPr>
              <w:t xml:space="preserve">Construction activity,          </w:t>
            </w:r>
          </w:p>
          <w:p w:rsidR="00CD6930" w:rsidRPr="00E84B7D" w:rsidRDefault="00EA6E3A" w:rsidP="00CD6930">
            <w:pPr>
              <w:spacing w:before="40" w:after="40"/>
              <w:rPr>
                <w:rFonts w:ascii="Arial" w:hAnsi="Arial" w:cs="Arial"/>
                <w:sz w:val="18"/>
                <w:szCs w:val="18"/>
              </w:rPr>
            </w:pPr>
            <w:r w:rsidRPr="00E84B7D">
              <w:rPr>
                <w:rFonts w:ascii="Arial" w:hAnsi="Arial" w:cs="Arial"/>
                <w:sz w:val="18"/>
                <w:szCs w:val="18"/>
              </w:rPr>
              <w:t>June</w:t>
            </w:r>
            <w:r w:rsidR="00462EBF" w:rsidRPr="00E84B7D">
              <w:rPr>
                <w:rFonts w:ascii="Arial" w:hAnsi="Arial" w:cs="Arial"/>
                <w:sz w:val="18"/>
                <w:szCs w:val="18"/>
              </w:rPr>
              <w:t xml:space="preserve"> </w:t>
            </w:r>
            <w:proofErr w:type="spellStart"/>
            <w:r w:rsidR="00462EBF" w:rsidRPr="00E84B7D">
              <w:rPr>
                <w:rFonts w:ascii="Arial" w:hAnsi="Arial" w:cs="Arial"/>
                <w:sz w:val="18"/>
                <w:szCs w:val="18"/>
              </w:rPr>
              <w:t>Qtr</w:t>
            </w:r>
            <w:proofErr w:type="spellEnd"/>
            <w:r w:rsidR="00462EBF" w:rsidRPr="00E84B7D">
              <w:rPr>
                <w:rFonts w:ascii="Arial" w:hAnsi="Arial" w:cs="Arial"/>
                <w:sz w:val="18"/>
                <w:szCs w:val="18"/>
              </w:rPr>
              <w:t xml:space="preserve"> 2017</w:t>
            </w:r>
          </w:p>
        </w:tc>
        <w:tc>
          <w:tcPr>
            <w:tcW w:w="878" w:type="dxa"/>
            <w:gridSpan w:val="2"/>
            <w:tcBorders>
              <w:top w:val="nil"/>
              <w:left w:val="nil"/>
              <w:bottom w:val="nil"/>
              <w:right w:val="nil"/>
            </w:tcBorders>
            <w:shd w:val="clear" w:color="auto" w:fill="auto"/>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92" w:type="dxa"/>
            <w:gridSpan w:val="2"/>
            <w:tcBorders>
              <w:top w:val="nil"/>
              <w:left w:val="nil"/>
              <w:bottom w:val="nil"/>
              <w:right w:val="nil"/>
            </w:tcBorders>
            <w:shd w:val="clear" w:color="auto" w:fill="auto"/>
            <w:vAlign w:val="center"/>
          </w:tcPr>
          <w:p w:rsidR="00CD6930" w:rsidRPr="00E84B7D" w:rsidRDefault="00EA6E3A" w:rsidP="00CD6930">
            <w:pPr>
              <w:spacing w:before="40" w:after="40"/>
              <w:jc w:val="center"/>
              <w:rPr>
                <w:rFonts w:ascii="Arial" w:hAnsi="Arial" w:cs="Arial"/>
                <w:sz w:val="18"/>
                <w:szCs w:val="18"/>
              </w:rPr>
            </w:pPr>
            <w:r w:rsidRPr="00E84B7D">
              <w:rPr>
                <w:rFonts w:ascii="Arial" w:hAnsi="Arial" w:cs="Arial"/>
                <w:sz w:val="18"/>
                <w:szCs w:val="18"/>
              </w:rPr>
              <w:t>2.9</w:t>
            </w:r>
            <w:r w:rsidR="00CD6930" w:rsidRPr="00E84B7D">
              <w:rPr>
                <w:rFonts w:ascii="Arial" w:hAnsi="Arial" w:cs="Arial"/>
                <w:sz w:val="18"/>
                <w:szCs w:val="18"/>
              </w:rPr>
              <w:t>%</w:t>
            </w:r>
          </w:p>
        </w:tc>
        <w:tc>
          <w:tcPr>
            <w:tcW w:w="958" w:type="dxa"/>
            <w:tcBorders>
              <w:top w:val="nil"/>
              <w:left w:val="nil"/>
              <w:bottom w:val="nil"/>
              <w:right w:val="nil"/>
            </w:tcBorders>
            <w:shd w:val="clear" w:color="auto" w:fill="auto"/>
            <w:vAlign w:val="center"/>
          </w:tcPr>
          <w:p w:rsidR="00CD6930" w:rsidRPr="00E84B7D" w:rsidRDefault="00CD6930" w:rsidP="00EA6E3A">
            <w:pPr>
              <w:spacing w:before="40" w:after="40"/>
              <w:jc w:val="center"/>
              <w:rPr>
                <w:rFonts w:ascii="Arial" w:hAnsi="Arial" w:cs="Arial"/>
                <w:sz w:val="18"/>
                <w:szCs w:val="18"/>
              </w:rPr>
            </w:pPr>
            <w:r w:rsidRPr="00E84B7D">
              <w:rPr>
                <w:rFonts w:ascii="Arial" w:hAnsi="Arial" w:cs="Arial"/>
                <w:sz w:val="18"/>
                <w:szCs w:val="18"/>
              </w:rPr>
              <w:t>-</w:t>
            </w:r>
            <w:r w:rsidR="00462EBF" w:rsidRPr="00E84B7D">
              <w:rPr>
                <w:rFonts w:ascii="Arial" w:hAnsi="Arial" w:cs="Arial"/>
                <w:sz w:val="18"/>
                <w:szCs w:val="18"/>
              </w:rPr>
              <w:t>1</w:t>
            </w:r>
            <w:r w:rsidR="00EA6E3A" w:rsidRPr="00E84B7D">
              <w:rPr>
                <w:rFonts w:ascii="Arial" w:hAnsi="Arial" w:cs="Arial"/>
                <w:sz w:val="18"/>
                <w:szCs w:val="18"/>
              </w:rPr>
              <w:t>2.8</w:t>
            </w:r>
            <w:r w:rsidRPr="00E84B7D">
              <w:rPr>
                <w:rFonts w:ascii="Arial" w:hAnsi="Arial" w:cs="Arial"/>
                <w:sz w:val="18"/>
                <w:szCs w:val="18"/>
              </w:rPr>
              <w:t>%</w:t>
            </w:r>
          </w:p>
        </w:tc>
      </w:tr>
      <w:tr w:rsidR="00321EC5" w:rsidRPr="00E84B7D" w:rsidTr="00FD66F4">
        <w:trPr>
          <w:tblHeader/>
        </w:trPr>
        <w:tc>
          <w:tcPr>
            <w:tcW w:w="4644" w:type="dxa"/>
            <w:gridSpan w:val="7"/>
            <w:tcBorders>
              <w:top w:val="nil"/>
              <w:left w:val="nil"/>
              <w:bottom w:val="nil"/>
              <w:right w:val="nil"/>
            </w:tcBorders>
          </w:tcPr>
          <w:p w:rsidR="00CD6930" w:rsidRPr="00E84B7D" w:rsidRDefault="00CD6930" w:rsidP="00CD6930">
            <w:pPr>
              <w:spacing w:before="40" w:after="40"/>
              <w:rPr>
                <w:rFonts w:ascii="Arial" w:hAnsi="Arial" w:cs="Arial"/>
                <w:b/>
                <w:sz w:val="18"/>
                <w:szCs w:val="18"/>
              </w:rPr>
            </w:pPr>
            <w:r w:rsidRPr="00E84B7D">
              <w:rPr>
                <w:rFonts w:ascii="Arial" w:hAnsi="Arial" w:cs="Arial"/>
                <w:b/>
                <w:sz w:val="18"/>
                <w:szCs w:val="18"/>
              </w:rPr>
              <w:t>Property Market</w:t>
            </w:r>
          </w:p>
        </w:tc>
      </w:tr>
      <w:tr w:rsidR="00321EC5" w:rsidRPr="00E84B7D" w:rsidTr="00FD66F4">
        <w:trPr>
          <w:tblHeader/>
        </w:trPr>
        <w:tc>
          <w:tcPr>
            <w:tcW w:w="1816" w:type="dxa"/>
            <w:gridSpan w:val="2"/>
            <w:tcBorders>
              <w:top w:val="nil"/>
              <w:left w:val="nil"/>
              <w:bottom w:val="nil"/>
              <w:right w:val="nil"/>
            </w:tcBorders>
          </w:tcPr>
          <w:p w:rsidR="00CD6930" w:rsidRPr="00E84B7D" w:rsidRDefault="00CD6930" w:rsidP="00CD6930">
            <w:pPr>
              <w:spacing w:before="40" w:after="40"/>
              <w:rPr>
                <w:rFonts w:ascii="Arial" w:hAnsi="Arial" w:cs="Arial"/>
                <w:sz w:val="18"/>
                <w:szCs w:val="18"/>
              </w:rPr>
            </w:pPr>
            <w:r w:rsidRPr="00E84B7D">
              <w:rPr>
                <w:rFonts w:ascii="Arial" w:hAnsi="Arial" w:cs="Arial"/>
                <w:sz w:val="18"/>
                <w:szCs w:val="18"/>
              </w:rPr>
              <w:t>Darwin house price</w:t>
            </w:r>
            <w:r w:rsidR="00BC718C" w:rsidRPr="00E84B7D">
              <w:rPr>
                <w:rFonts w:ascii="Arial" w:hAnsi="Arial" w:cs="Arial"/>
                <w:sz w:val="18"/>
                <w:szCs w:val="18"/>
              </w:rPr>
              <w:t>s</w:t>
            </w:r>
            <w:r w:rsidRPr="00E84B7D">
              <w:rPr>
                <w:rFonts w:ascii="Arial" w:hAnsi="Arial" w:cs="Arial"/>
                <w:sz w:val="18"/>
                <w:szCs w:val="18"/>
              </w:rPr>
              <w:t xml:space="preserve">,  </w:t>
            </w:r>
          </w:p>
          <w:p w:rsidR="00CD6930" w:rsidRPr="00E84B7D" w:rsidRDefault="00732311" w:rsidP="00CD6930">
            <w:pPr>
              <w:spacing w:before="40" w:after="40"/>
              <w:rPr>
                <w:rFonts w:ascii="Arial" w:hAnsi="Arial" w:cs="Arial"/>
                <w:sz w:val="18"/>
                <w:szCs w:val="18"/>
              </w:rPr>
            </w:pPr>
            <w:r w:rsidRPr="00E84B7D">
              <w:rPr>
                <w:rFonts w:ascii="Arial" w:hAnsi="Arial" w:cs="Arial"/>
                <w:sz w:val="18"/>
                <w:szCs w:val="18"/>
              </w:rPr>
              <w:t>June</w:t>
            </w:r>
            <w:r w:rsidR="009E6F2A" w:rsidRPr="00E84B7D">
              <w:rPr>
                <w:rFonts w:ascii="Arial" w:hAnsi="Arial" w:cs="Arial"/>
                <w:sz w:val="18"/>
                <w:szCs w:val="18"/>
              </w:rPr>
              <w:t xml:space="preserve"> </w:t>
            </w:r>
            <w:proofErr w:type="spellStart"/>
            <w:r w:rsidR="009E6F2A" w:rsidRPr="00E84B7D">
              <w:rPr>
                <w:rFonts w:ascii="Arial" w:hAnsi="Arial" w:cs="Arial"/>
                <w:sz w:val="18"/>
                <w:szCs w:val="18"/>
              </w:rPr>
              <w:t>Qtr</w:t>
            </w:r>
            <w:proofErr w:type="spellEnd"/>
            <w:r w:rsidR="009E6F2A" w:rsidRPr="00E84B7D">
              <w:rPr>
                <w:rFonts w:ascii="Arial" w:hAnsi="Arial" w:cs="Arial"/>
                <w:sz w:val="18"/>
                <w:szCs w:val="18"/>
              </w:rPr>
              <w:t xml:space="preserve"> 2017</w:t>
            </w:r>
          </w:p>
        </w:tc>
        <w:tc>
          <w:tcPr>
            <w:tcW w:w="878" w:type="dxa"/>
            <w:gridSpan w:val="2"/>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92" w:type="dxa"/>
            <w:gridSpan w:val="2"/>
            <w:tcBorders>
              <w:top w:val="nil"/>
              <w:left w:val="nil"/>
              <w:bottom w:val="nil"/>
              <w:right w:val="nil"/>
            </w:tcBorders>
            <w:vAlign w:val="center"/>
          </w:tcPr>
          <w:p w:rsidR="00CD6930" w:rsidRPr="00E84B7D" w:rsidRDefault="00732311" w:rsidP="00CD6930">
            <w:pPr>
              <w:spacing w:before="40" w:after="40"/>
              <w:jc w:val="center"/>
              <w:rPr>
                <w:rFonts w:ascii="Arial" w:hAnsi="Arial" w:cs="Arial"/>
                <w:sz w:val="18"/>
                <w:szCs w:val="18"/>
              </w:rPr>
            </w:pPr>
            <w:r w:rsidRPr="00E84B7D">
              <w:rPr>
                <w:rFonts w:ascii="Arial" w:hAnsi="Arial" w:cs="Arial"/>
                <w:sz w:val="18"/>
                <w:szCs w:val="18"/>
              </w:rPr>
              <w:t>1.9</w:t>
            </w:r>
            <w:r w:rsidR="00CD6930" w:rsidRPr="00E84B7D">
              <w:rPr>
                <w:rFonts w:ascii="Arial" w:hAnsi="Arial" w:cs="Arial"/>
                <w:sz w:val="18"/>
                <w:szCs w:val="18"/>
              </w:rPr>
              <w:t>%</w:t>
            </w:r>
          </w:p>
        </w:tc>
        <w:tc>
          <w:tcPr>
            <w:tcW w:w="958" w:type="dxa"/>
            <w:tcBorders>
              <w:top w:val="nil"/>
              <w:left w:val="nil"/>
              <w:bottom w:val="nil"/>
              <w:right w:val="nil"/>
            </w:tcBorders>
            <w:vAlign w:val="center"/>
          </w:tcPr>
          <w:p w:rsidR="00CD6930" w:rsidRPr="00E84B7D" w:rsidRDefault="00CD6930" w:rsidP="00732311">
            <w:pPr>
              <w:spacing w:before="40" w:after="40"/>
              <w:jc w:val="center"/>
              <w:rPr>
                <w:rFonts w:ascii="Arial" w:hAnsi="Arial" w:cs="Arial"/>
                <w:sz w:val="18"/>
                <w:szCs w:val="18"/>
                <w:vertAlign w:val="superscript"/>
              </w:rPr>
            </w:pPr>
            <w:r w:rsidRPr="00E84B7D">
              <w:rPr>
                <w:rFonts w:ascii="Arial" w:hAnsi="Arial" w:cs="Arial"/>
                <w:sz w:val="18"/>
                <w:szCs w:val="18"/>
              </w:rPr>
              <w:t>-</w:t>
            </w:r>
            <w:r w:rsidR="00732311" w:rsidRPr="00E84B7D">
              <w:rPr>
                <w:rFonts w:ascii="Arial" w:hAnsi="Arial" w:cs="Arial"/>
                <w:sz w:val="18"/>
                <w:szCs w:val="18"/>
              </w:rPr>
              <w:t>6.3</w:t>
            </w:r>
            <w:r w:rsidRPr="00E84B7D">
              <w:rPr>
                <w:rFonts w:ascii="Arial" w:hAnsi="Arial" w:cs="Arial"/>
                <w:sz w:val="18"/>
                <w:szCs w:val="18"/>
              </w:rPr>
              <w:t>%</w:t>
            </w:r>
            <w:r w:rsidRPr="00E84B7D">
              <w:rPr>
                <w:rFonts w:ascii="Arial" w:hAnsi="Arial" w:cs="Arial"/>
                <w:sz w:val="18"/>
                <w:szCs w:val="18"/>
                <w:vertAlign w:val="superscript"/>
              </w:rPr>
              <w:t>1</w:t>
            </w:r>
          </w:p>
        </w:tc>
      </w:tr>
      <w:tr w:rsidR="00321EC5" w:rsidRPr="00E84B7D" w:rsidTr="00FD66F4">
        <w:trPr>
          <w:tblHeader/>
        </w:trPr>
        <w:tc>
          <w:tcPr>
            <w:tcW w:w="1816" w:type="dxa"/>
            <w:gridSpan w:val="2"/>
            <w:tcBorders>
              <w:top w:val="nil"/>
              <w:left w:val="nil"/>
              <w:bottom w:val="nil"/>
              <w:right w:val="nil"/>
            </w:tcBorders>
          </w:tcPr>
          <w:p w:rsidR="00CD6930" w:rsidRPr="00E84B7D" w:rsidRDefault="00CD6930" w:rsidP="00CD6930">
            <w:pPr>
              <w:spacing w:before="40" w:after="40"/>
              <w:rPr>
                <w:rFonts w:ascii="Arial" w:hAnsi="Arial" w:cs="Arial"/>
                <w:sz w:val="18"/>
                <w:szCs w:val="18"/>
              </w:rPr>
            </w:pPr>
            <w:r w:rsidRPr="00E84B7D">
              <w:rPr>
                <w:rFonts w:ascii="Arial" w:hAnsi="Arial" w:cs="Arial"/>
                <w:sz w:val="18"/>
                <w:szCs w:val="18"/>
              </w:rPr>
              <w:t xml:space="preserve">Building approvals, </w:t>
            </w:r>
          </w:p>
          <w:p w:rsidR="00CD6930" w:rsidRPr="00E84B7D" w:rsidRDefault="00EB7631" w:rsidP="00CD6930">
            <w:pPr>
              <w:spacing w:before="40" w:after="40"/>
              <w:rPr>
                <w:rFonts w:ascii="Arial" w:hAnsi="Arial" w:cs="Arial"/>
                <w:sz w:val="18"/>
                <w:szCs w:val="18"/>
              </w:rPr>
            </w:pPr>
            <w:r w:rsidRPr="00E84B7D">
              <w:rPr>
                <w:rFonts w:ascii="Arial" w:hAnsi="Arial" w:cs="Arial"/>
                <w:sz w:val="18"/>
                <w:szCs w:val="18"/>
              </w:rPr>
              <w:t>June</w:t>
            </w:r>
            <w:r w:rsidR="00CD6930" w:rsidRPr="00E84B7D">
              <w:rPr>
                <w:rFonts w:ascii="Arial" w:hAnsi="Arial" w:cs="Arial"/>
                <w:sz w:val="18"/>
                <w:szCs w:val="18"/>
              </w:rPr>
              <w:t xml:space="preserve"> 2017</w:t>
            </w:r>
          </w:p>
        </w:tc>
        <w:tc>
          <w:tcPr>
            <w:tcW w:w="878" w:type="dxa"/>
            <w:gridSpan w:val="2"/>
            <w:tcBorders>
              <w:top w:val="nil"/>
              <w:left w:val="nil"/>
              <w:bottom w:val="nil"/>
              <w:right w:val="nil"/>
            </w:tcBorders>
            <w:vAlign w:val="center"/>
          </w:tcPr>
          <w:p w:rsidR="00CD6930" w:rsidRPr="00E84B7D" w:rsidRDefault="00A327CD" w:rsidP="000B5B09">
            <w:pPr>
              <w:spacing w:before="40" w:after="40"/>
              <w:jc w:val="center"/>
              <w:rPr>
                <w:rFonts w:ascii="Arial" w:hAnsi="Arial" w:cs="Arial"/>
                <w:sz w:val="18"/>
                <w:szCs w:val="18"/>
              </w:rPr>
            </w:pPr>
            <w:r w:rsidRPr="00E84B7D">
              <w:rPr>
                <w:rFonts w:ascii="Arial" w:hAnsi="Arial" w:cs="Arial"/>
                <w:sz w:val="18"/>
                <w:szCs w:val="18"/>
              </w:rPr>
              <w:t>-1.7</w:t>
            </w:r>
            <w:r w:rsidR="00CD6930" w:rsidRPr="00E84B7D">
              <w:rPr>
                <w:rFonts w:ascii="Arial" w:hAnsi="Arial" w:cs="Arial"/>
                <w:sz w:val="18"/>
                <w:szCs w:val="18"/>
              </w:rPr>
              <w:t>%</w:t>
            </w:r>
          </w:p>
        </w:tc>
        <w:tc>
          <w:tcPr>
            <w:tcW w:w="992" w:type="dxa"/>
            <w:gridSpan w:val="2"/>
            <w:tcBorders>
              <w:top w:val="nil"/>
              <w:left w:val="nil"/>
              <w:bottom w:val="nil"/>
              <w:right w:val="nil"/>
            </w:tcBorders>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58" w:type="dxa"/>
            <w:tcBorders>
              <w:top w:val="nil"/>
              <w:left w:val="nil"/>
              <w:bottom w:val="nil"/>
              <w:right w:val="nil"/>
            </w:tcBorders>
            <w:vAlign w:val="center"/>
          </w:tcPr>
          <w:p w:rsidR="00CD6930" w:rsidRPr="00E84B7D" w:rsidRDefault="00CD6930" w:rsidP="00EB7631">
            <w:pPr>
              <w:spacing w:before="40" w:after="40"/>
              <w:jc w:val="center"/>
              <w:rPr>
                <w:rFonts w:ascii="Arial" w:hAnsi="Arial" w:cs="Arial"/>
                <w:sz w:val="18"/>
                <w:szCs w:val="18"/>
              </w:rPr>
            </w:pPr>
            <w:r w:rsidRPr="00E84B7D">
              <w:rPr>
                <w:rFonts w:ascii="Arial" w:hAnsi="Arial" w:cs="Arial"/>
                <w:sz w:val="18"/>
                <w:szCs w:val="18"/>
              </w:rPr>
              <w:t>-</w:t>
            </w:r>
            <w:r w:rsidR="00EB7631" w:rsidRPr="00E84B7D">
              <w:rPr>
                <w:rFonts w:ascii="Arial" w:hAnsi="Arial" w:cs="Arial"/>
                <w:sz w:val="18"/>
                <w:szCs w:val="18"/>
              </w:rPr>
              <w:t>46.5</w:t>
            </w:r>
            <w:r w:rsidRPr="00E84B7D">
              <w:rPr>
                <w:rFonts w:ascii="Arial" w:hAnsi="Arial" w:cs="Arial"/>
                <w:sz w:val="18"/>
                <w:szCs w:val="18"/>
              </w:rPr>
              <w:t>%</w:t>
            </w:r>
          </w:p>
        </w:tc>
      </w:tr>
      <w:tr w:rsidR="00321EC5" w:rsidRPr="00E84B7D" w:rsidTr="00FD66F4">
        <w:trPr>
          <w:tblHeader/>
        </w:trPr>
        <w:tc>
          <w:tcPr>
            <w:tcW w:w="4644" w:type="dxa"/>
            <w:gridSpan w:val="7"/>
            <w:tcBorders>
              <w:top w:val="nil"/>
              <w:left w:val="nil"/>
              <w:bottom w:val="nil"/>
              <w:right w:val="nil"/>
            </w:tcBorders>
          </w:tcPr>
          <w:p w:rsidR="00CD6930" w:rsidRPr="00E84B7D" w:rsidRDefault="00CD6930" w:rsidP="00CD6930">
            <w:pPr>
              <w:spacing w:before="40" w:after="40"/>
              <w:rPr>
                <w:rFonts w:ascii="Arial" w:hAnsi="Arial" w:cs="Arial"/>
                <w:b/>
                <w:sz w:val="18"/>
                <w:szCs w:val="18"/>
              </w:rPr>
            </w:pPr>
            <w:r w:rsidRPr="00E84B7D">
              <w:rPr>
                <w:rFonts w:ascii="Arial" w:hAnsi="Arial" w:cs="Arial"/>
                <w:b/>
                <w:sz w:val="18"/>
                <w:szCs w:val="18"/>
              </w:rPr>
              <w:t>Business Environment</w:t>
            </w:r>
          </w:p>
        </w:tc>
      </w:tr>
      <w:tr w:rsidR="00321EC5" w:rsidRPr="00E84B7D" w:rsidTr="00FD66F4">
        <w:trPr>
          <w:tblHeader/>
        </w:trPr>
        <w:tc>
          <w:tcPr>
            <w:tcW w:w="1816" w:type="dxa"/>
            <w:gridSpan w:val="2"/>
            <w:tcBorders>
              <w:top w:val="nil"/>
              <w:left w:val="nil"/>
              <w:bottom w:val="nil"/>
              <w:right w:val="nil"/>
            </w:tcBorders>
          </w:tcPr>
          <w:p w:rsidR="00CD6930" w:rsidRPr="00E84B7D" w:rsidRDefault="00CD6930" w:rsidP="00CD6930">
            <w:pPr>
              <w:spacing w:before="40" w:after="40"/>
              <w:rPr>
                <w:rFonts w:ascii="Arial" w:hAnsi="Arial" w:cs="Arial"/>
                <w:sz w:val="18"/>
                <w:szCs w:val="18"/>
              </w:rPr>
            </w:pPr>
            <w:r w:rsidRPr="00E84B7D">
              <w:rPr>
                <w:rFonts w:ascii="Arial" w:hAnsi="Arial" w:cs="Arial"/>
                <w:sz w:val="18"/>
                <w:szCs w:val="18"/>
              </w:rPr>
              <w:t xml:space="preserve">Retail trade,  </w:t>
            </w:r>
          </w:p>
          <w:p w:rsidR="00CD6930" w:rsidRPr="00E84B7D" w:rsidRDefault="00425700" w:rsidP="00652E17">
            <w:pPr>
              <w:spacing w:before="40" w:after="40"/>
              <w:rPr>
                <w:rFonts w:ascii="Arial" w:hAnsi="Arial" w:cs="Arial"/>
                <w:sz w:val="18"/>
                <w:szCs w:val="18"/>
              </w:rPr>
            </w:pPr>
            <w:r w:rsidRPr="00E84B7D">
              <w:rPr>
                <w:rFonts w:ascii="Arial" w:hAnsi="Arial" w:cs="Arial"/>
                <w:sz w:val="18"/>
                <w:szCs w:val="18"/>
              </w:rPr>
              <w:t>Ju</w:t>
            </w:r>
            <w:r w:rsidR="00652E17" w:rsidRPr="00E84B7D">
              <w:rPr>
                <w:rFonts w:ascii="Arial" w:hAnsi="Arial" w:cs="Arial"/>
                <w:sz w:val="18"/>
                <w:szCs w:val="18"/>
              </w:rPr>
              <w:t xml:space="preserve">ly </w:t>
            </w:r>
            <w:r w:rsidR="00CD6930" w:rsidRPr="00E84B7D">
              <w:rPr>
                <w:rFonts w:ascii="Arial" w:hAnsi="Arial" w:cs="Arial"/>
                <w:sz w:val="18"/>
                <w:szCs w:val="18"/>
              </w:rPr>
              <w:t>2017</w:t>
            </w:r>
          </w:p>
        </w:tc>
        <w:tc>
          <w:tcPr>
            <w:tcW w:w="878" w:type="dxa"/>
            <w:gridSpan w:val="2"/>
            <w:tcBorders>
              <w:top w:val="nil"/>
              <w:left w:val="nil"/>
              <w:bottom w:val="nil"/>
              <w:right w:val="nil"/>
            </w:tcBorders>
            <w:vAlign w:val="center"/>
          </w:tcPr>
          <w:p w:rsidR="00CD6930" w:rsidRPr="00E84B7D" w:rsidRDefault="00652E17" w:rsidP="00CD6930">
            <w:pPr>
              <w:spacing w:before="40" w:after="40"/>
              <w:jc w:val="center"/>
              <w:rPr>
                <w:rFonts w:ascii="Arial" w:hAnsi="Arial" w:cs="Arial"/>
                <w:sz w:val="18"/>
                <w:szCs w:val="18"/>
              </w:rPr>
            </w:pPr>
            <w:r w:rsidRPr="00E84B7D">
              <w:rPr>
                <w:rFonts w:ascii="Arial" w:hAnsi="Arial" w:cs="Arial"/>
                <w:sz w:val="18"/>
                <w:szCs w:val="18"/>
              </w:rPr>
              <w:t>0.4%</w:t>
            </w:r>
          </w:p>
        </w:tc>
        <w:tc>
          <w:tcPr>
            <w:tcW w:w="992" w:type="dxa"/>
            <w:gridSpan w:val="2"/>
            <w:tcBorders>
              <w:top w:val="nil"/>
              <w:left w:val="nil"/>
              <w:bottom w:val="nil"/>
              <w:right w:val="nil"/>
            </w:tcBorders>
            <w:vAlign w:val="center"/>
          </w:tcPr>
          <w:p w:rsidR="00CD6930" w:rsidRPr="00E84B7D" w:rsidRDefault="00652E17" w:rsidP="0042570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58" w:type="dxa"/>
            <w:tcBorders>
              <w:top w:val="nil"/>
              <w:left w:val="nil"/>
              <w:bottom w:val="nil"/>
              <w:right w:val="nil"/>
            </w:tcBorders>
            <w:vAlign w:val="center"/>
          </w:tcPr>
          <w:p w:rsidR="00CD6930" w:rsidRPr="00E84B7D" w:rsidRDefault="00652E17" w:rsidP="00652E17">
            <w:pPr>
              <w:spacing w:before="40" w:after="40"/>
              <w:jc w:val="center"/>
              <w:rPr>
                <w:rFonts w:ascii="Arial" w:hAnsi="Arial" w:cs="Arial"/>
                <w:sz w:val="18"/>
                <w:szCs w:val="18"/>
              </w:rPr>
            </w:pPr>
            <w:r w:rsidRPr="00E84B7D">
              <w:rPr>
                <w:rFonts w:ascii="Arial" w:hAnsi="Arial" w:cs="Arial"/>
                <w:sz w:val="18"/>
                <w:szCs w:val="18"/>
              </w:rPr>
              <w:t>0.6</w:t>
            </w:r>
            <w:r w:rsidR="00010953" w:rsidRPr="00E84B7D">
              <w:rPr>
                <w:rFonts w:ascii="Arial" w:hAnsi="Arial" w:cs="Arial"/>
                <w:sz w:val="18"/>
                <w:szCs w:val="18"/>
              </w:rPr>
              <w:t>%</w:t>
            </w:r>
          </w:p>
        </w:tc>
      </w:tr>
      <w:tr w:rsidR="00321EC5" w:rsidRPr="00E84B7D" w:rsidTr="00FD66F4">
        <w:trPr>
          <w:tblHeader/>
        </w:trPr>
        <w:tc>
          <w:tcPr>
            <w:tcW w:w="1816" w:type="dxa"/>
            <w:gridSpan w:val="2"/>
            <w:tcBorders>
              <w:top w:val="nil"/>
              <w:left w:val="nil"/>
              <w:bottom w:val="single" w:sz="12" w:space="0" w:color="595959" w:themeColor="text1" w:themeTint="A6"/>
              <w:right w:val="nil"/>
            </w:tcBorders>
            <w:shd w:val="clear" w:color="auto" w:fill="auto"/>
          </w:tcPr>
          <w:p w:rsidR="00CD6930" w:rsidRPr="00E84B7D" w:rsidRDefault="00CD6930" w:rsidP="001D5FDE">
            <w:pPr>
              <w:spacing w:before="40" w:after="40"/>
              <w:rPr>
                <w:rFonts w:ascii="Arial" w:hAnsi="Arial" w:cs="Arial"/>
                <w:sz w:val="18"/>
                <w:szCs w:val="18"/>
              </w:rPr>
            </w:pPr>
            <w:r w:rsidRPr="00E84B7D">
              <w:rPr>
                <w:rFonts w:ascii="Arial" w:hAnsi="Arial" w:cs="Arial"/>
                <w:sz w:val="18"/>
                <w:szCs w:val="18"/>
              </w:rPr>
              <w:t xml:space="preserve">Sales of new motor vehicles,  </w:t>
            </w:r>
            <w:r w:rsidR="00766D51" w:rsidRPr="00E84B7D">
              <w:rPr>
                <w:rFonts w:ascii="Arial" w:hAnsi="Arial" w:cs="Arial"/>
                <w:sz w:val="18"/>
                <w:szCs w:val="18"/>
              </w:rPr>
              <w:t>Aug</w:t>
            </w:r>
            <w:r w:rsidR="001D5FDE" w:rsidRPr="00E84B7D">
              <w:rPr>
                <w:rFonts w:ascii="Arial" w:hAnsi="Arial" w:cs="Arial"/>
                <w:sz w:val="18"/>
                <w:szCs w:val="18"/>
              </w:rPr>
              <w:t> </w:t>
            </w:r>
            <w:r w:rsidRPr="00E84B7D">
              <w:rPr>
                <w:rFonts w:ascii="Arial" w:hAnsi="Arial" w:cs="Arial"/>
                <w:sz w:val="18"/>
                <w:szCs w:val="18"/>
              </w:rPr>
              <w:t>2017</w:t>
            </w:r>
          </w:p>
        </w:tc>
        <w:tc>
          <w:tcPr>
            <w:tcW w:w="878" w:type="dxa"/>
            <w:gridSpan w:val="2"/>
            <w:tcBorders>
              <w:top w:val="nil"/>
              <w:left w:val="nil"/>
              <w:bottom w:val="single" w:sz="12" w:space="0" w:color="595959" w:themeColor="text1" w:themeTint="A6"/>
              <w:right w:val="nil"/>
            </w:tcBorders>
            <w:shd w:val="clear" w:color="auto" w:fill="auto"/>
            <w:vAlign w:val="center"/>
          </w:tcPr>
          <w:p w:rsidR="00CD6930" w:rsidRPr="00E84B7D" w:rsidRDefault="00652E17" w:rsidP="00CD6930">
            <w:pPr>
              <w:spacing w:before="40" w:after="40"/>
              <w:jc w:val="center"/>
              <w:rPr>
                <w:rFonts w:ascii="Arial" w:hAnsi="Arial" w:cs="Arial"/>
                <w:sz w:val="18"/>
                <w:szCs w:val="18"/>
              </w:rPr>
            </w:pPr>
            <w:r w:rsidRPr="00E84B7D">
              <w:rPr>
                <w:rFonts w:ascii="Arial" w:hAnsi="Arial" w:cs="Arial"/>
                <w:sz w:val="18"/>
                <w:szCs w:val="18"/>
              </w:rPr>
              <w:t>0</w:t>
            </w:r>
            <w:r w:rsidR="003F2B09" w:rsidRPr="00E84B7D">
              <w:rPr>
                <w:rFonts w:ascii="Arial" w:hAnsi="Arial" w:cs="Arial"/>
                <w:sz w:val="18"/>
                <w:szCs w:val="18"/>
              </w:rPr>
              <w:t>.9</w:t>
            </w:r>
            <w:r w:rsidR="00CD6930" w:rsidRPr="00E84B7D">
              <w:rPr>
                <w:rFonts w:ascii="Arial" w:hAnsi="Arial" w:cs="Arial"/>
                <w:sz w:val="18"/>
                <w:szCs w:val="18"/>
              </w:rPr>
              <w:t>%</w:t>
            </w:r>
          </w:p>
        </w:tc>
        <w:tc>
          <w:tcPr>
            <w:tcW w:w="992" w:type="dxa"/>
            <w:gridSpan w:val="2"/>
            <w:tcBorders>
              <w:top w:val="nil"/>
              <w:left w:val="nil"/>
              <w:bottom w:val="single" w:sz="12" w:space="0" w:color="595959" w:themeColor="text1" w:themeTint="A6"/>
              <w:right w:val="nil"/>
            </w:tcBorders>
            <w:shd w:val="clear" w:color="auto" w:fill="auto"/>
            <w:vAlign w:val="center"/>
          </w:tcPr>
          <w:p w:rsidR="00CD6930" w:rsidRPr="00E84B7D" w:rsidRDefault="00CD6930" w:rsidP="00CD6930">
            <w:pPr>
              <w:spacing w:before="40" w:after="40"/>
              <w:jc w:val="center"/>
              <w:rPr>
                <w:rFonts w:ascii="Arial" w:hAnsi="Arial" w:cs="Arial"/>
                <w:sz w:val="18"/>
                <w:szCs w:val="18"/>
              </w:rPr>
            </w:pPr>
            <w:proofErr w:type="spellStart"/>
            <w:r w:rsidRPr="00E84B7D">
              <w:rPr>
                <w:rFonts w:ascii="Arial" w:hAnsi="Arial" w:cs="Arial"/>
                <w:sz w:val="18"/>
                <w:szCs w:val="18"/>
              </w:rPr>
              <w:t>n.a</w:t>
            </w:r>
            <w:proofErr w:type="spellEnd"/>
            <w:r w:rsidRPr="00E84B7D">
              <w:rPr>
                <w:rFonts w:ascii="Arial" w:hAnsi="Arial" w:cs="Arial"/>
                <w:sz w:val="18"/>
                <w:szCs w:val="18"/>
              </w:rPr>
              <w:t>.</w:t>
            </w:r>
          </w:p>
        </w:tc>
        <w:tc>
          <w:tcPr>
            <w:tcW w:w="958" w:type="dxa"/>
            <w:tcBorders>
              <w:top w:val="nil"/>
              <w:left w:val="nil"/>
              <w:bottom w:val="single" w:sz="12" w:space="0" w:color="595959" w:themeColor="text1" w:themeTint="A6"/>
              <w:right w:val="nil"/>
            </w:tcBorders>
            <w:shd w:val="clear" w:color="auto" w:fill="auto"/>
            <w:vAlign w:val="center"/>
          </w:tcPr>
          <w:p w:rsidR="00CD6930" w:rsidRPr="00E84B7D" w:rsidRDefault="00652E17" w:rsidP="00652E17">
            <w:pPr>
              <w:spacing w:before="40" w:after="40"/>
              <w:jc w:val="center"/>
              <w:rPr>
                <w:rFonts w:ascii="Arial" w:hAnsi="Arial" w:cs="Arial"/>
                <w:sz w:val="18"/>
                <w:szCs w:val="18"/>
              </w:rPr>
            </w:pPr>
            <w:r w:rsidRPr="00E84B7D">
              <w:rPr>
                <w:rFonts w:ascii="Arial" w:hAnsi="Arial" w:cs="Arial"/>
                <w:sz w:val="18"/>
                <w:szCs w:val="18"/>
              </w:rPr>
              <w:t>1.8</w:t>
            </w:r>
            <w:r w:rsidR="00CD6930" w:rsidRPr="00E84B7D">
              <w:rPr>
                <w:rFonts w:ascii="Arial" w:hAnsi="Arial" w:cs="Arial"/>
                <w:sz w:val="18"/>
                <w:szCs w:val="18"/>
              </w:rPr>
              <w:t>%</w:t>
            </w:r>
          </w:p>
        </w:tc>
      </w:tr>
    </w:tbl>
    <w:p w:rsidR="00CD6930" w:rsidRPr="00E84B7D" w:rsidRDefault="00EF58C3" w:rsidP="00CD6930">
      <w:pPr>
        <w:spacing w:after="120" w:line="264" w:lineRule="auto"/>
        <w:rPr>
          <w:rFonts w:ascii="Arial" w:hAnsi="Arial" w:cs="Arial"/>
          <w:sz w:val="16"/>
          <w:szCs w:val="16"/>
        </w:rPr>
        <w:sectPr w:rsidR="00CD6930" w:rsidRPr="00E84B7D" w:rsidSect="0027158E">
          <w:type w:val="continuous"/>
          <w:pgSz w:w="11906" w:h="16838"/>
          <w:pgMar w:top="851" w:right="1531" w:bottom="0" w:left="1531" w:header="709" w:footer="189" w:gutter="0"/>
          <w:cols w:num="2" w:space="282"/>
          <w:docGrid w:linePitch="360"/>
        </w:sectPr>
      </w:pPr>
      <w:proofErr w:type="spellStart"/>
      <w:proofErr w:type="gramStart"/>
      <w:r w:rsidRPr="00E84B7D">
        <w:rPr>
          <w:rFonts w:ascii="Arial" w:hAnsi="Arial" w:cs="Arial"/>
          <w:sz w:val="16"/>
          <w:szCs w:val="16"/>
        </w:rPr>
        <w:t>ppt</w:t>
      </w:r>
      <w:proofErr w:type="spellEnd"/>
      <w:proofErr w:type="gramEnd"/>
      <w:r w:rsidRPr="00E84B7D">
        <w:rPr>
          <w:rFonts w:ascii="Arial" w:hAnsi="Arial" w:cs="Arial"/>
          <w:sz w:val="16"/>
          <w:szCs w:val="16"/>
        </w:rPr>
        <w:t xml:space="preserve">; percentage point; </w:t>
      </w:r>
      <w:proofErr w:type="spellStart"/>
      <w:r w:rsidRPr="00E84B7D">
        <w:rPr>
          <w:rFonts w:ascii="Arial" w:hAnsi="Arial" w:cs="Arial"/>
          <w:sz w:val="16"/>
          <w:szCs w:val="16"/>
        </w:rPr>
        <w:t>cpl</w:t>
      </w:r>
      <w:proofErr w:type="spellEnd"/>
      <w:r w:rsidRPr="00E84B7D">
        <w:rPr>
          <w:rFonts w:ascii="Arial" w:hAnsi="Arial" w:cs="Arial"/>
          <w:sz w:val="16"/>
          <w:szCs w:val="16"/>
        </w:rPr>
        <w:t>: cents per litre</w:t>
      </w:r>
      <w:r w:rsidRPr="00E84B7D">
        <w:rPr>
          <w:rFonts w:ascii="Arial" w:hAnsi="Arial" w:cs="Arial"/>
          <w:sz w:val="16"/>
          <w:szCs w:val="16"/>
          <w:vertAlign w:val="superscript"/>
        </w:rPr>
        <w:br/>
      </w:r>
      <w:r w:rsidR="00CD6930" w:rsidRPr="00E84B7D">
        <w:rPr>
          <w:rFonts w:ascii="Arial" w:hAnsi="Arial" w:cs="Arial"/>
          <w:sz w:val="16"/>
          <w:szCs w:val="16"/>
          <w:vertAlign w:val="superscript"/>
        </w:rPr>
        <w:t>1</w:t>
      </w:r>
      <w:r w:rsidR="00CD6930" w:rsidRPr="00E84B7D">
        <w:rPr>
          <w:rFonts w:ascii="Arial" w:hAnsi="Arial" w:cs="Arial"/>
          <w:sz w:val="16"/>
          <w:szCs w:val="16"/>
        </w:rPr>
        <w:t>Annual change</w:t>
      </w:r>
      <w:r w:rsidRPr="00E84B7D">
        <w:rPr>
          <w:rFonts w:ascii="Arial" w:hAnsi="Arial" w:cs="Arial"/>
          <w:sz w:val="16"/>
          <w:szCs w:val="16"/>
        </w:rPr>
        <w:br/>
      </w:r>
      <w:r w:rsidR="00CD6930" w:rsidRPr="00E84B7D">
        <w:rPr>
          <w:rFonts w:ascii="Arial" w:hAnsi="Arial" w:cs="Arial"/>
          <w:sz w:val="16"/>
          <w:szCs w:val="16"/>
        </w:rPr>
        <w:t>Source: ABS; REINT; AIP</w:t>
      </w:r>
    </w:p>
    <w:p w:rsidR="003D2F8F" w:rsidRPr="00E84B7D" w:rsidRDefault="003D2F8F" w:rsidP="003D2F8F">
      <w:pPr>
        <w:spacing w:after="120" w:line="264" w:lineRule="auto"/>
        <w:rPr>
          <w:rFonts w:ascii="Arial" w:hAnsi="Arial" w:cs="Arial"/>
          <w:b/>
          <w:color w:val="948A54" w:themeColor="background2" w:themeShade="80"/>
          <w:sz w:val="40"/>
          <w:szCs w:val="40"/>
        </w:rPr>
      </w:pPr>
      <w:r w:rsidRPr="00E84B7D">
        <w:rPr>
          <w:rFonts w:ascii="Arial" w:hAnsi="Arial" w:cs="Arial"/>
          <w:b/>
          <w:color w:val="948A54" w:themeColor="background2" w:themeShade="80"/>
          <w:sz w:val="40"/>
          <w:szCs w:val="40"/>
        </w:rPr>
        <w:lastRenderedPageBreak/>
        <w:t>Economic Growth</w:t>
      </w:r>
    </w:p>
    <w:p w:rsidR="003D2F8F" w:rsidRPr="00E84B7D"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E84B7D" w:rsidRDefault="00953EAF" w:rsidP="007377B8">
      <w:pPr>
        <w:shd w:val="clear" w:color="auto" w:fill="948A54" w:themeFill="background2" w:themeFillShade="80"/>
        <w:spacing w:after="120" w:line="264" w:lineRule="auto"/>
        <w:rPr>
          <w:rFonts w:ascii="Arial" w:hAnsi="Arial" w:cs="Arial"/>
          <w:b/>
          <w:color w:val="FFFFFF" w:themeColor="background1"/>
          <w:sz w:val="28"/>
          <w:szCs w:val="28"/>
        </w:rPr>
      </w:pPr>
      <w:r w:rsidRPr="00E84B7D">
        <w:rPr>
          <w:rFonts w:ascii="Arial" w:hAnsi="Arial" w:cs="Arial"/>
          <w:b/>
          <w:color w:val="FFFFFF" w:themeColor="background1"/>
          <w:sz w:val="28"/>
          <w:szCs w:val="28"/>
        </w:rPr>
        <w:t>Territory e</w:t>
      </w:r>
      <w:r w:rsidR="00CF156D" w:rsidRPr="00E84B7D">
        <w:rPr>
          <w:rFonts w:ascii="Arial" w:hAnsi="Arial" w:cs="Arial"/>
          <w:b/>
          <w:color w:val="FFFFFF" w:themeColor="background1"/>
          <w:sz w:val="28"/>
          <w:szCs w:val="28"/>
        </w:rPr>
        <w:t xml:space="preserve">conomic growth was the </w:t>
      </w:r>
      <w:r w:rsidR="005729D8" w:rsidRPr="00E84B7D">
        <w:rPr>
          <w:rFonts w:ascii="Arial" w:hAnsi="Arial" w:cs="Arial"/>
          <w:b/>
          <w:color w:val="FFFFFF" w:themeColor="background1"/>
          <w:sz w:val="28"/>
          <w:szCs w:val="28"/>
        </w:rPr>
        <w:t xml:space="preserve">fourth </w:t>
      </w:r>
      <w:r w:rsidR="00CF156D" w:rsidRPr="00E84B7D">
        <w:rPr>
          <w:rFonts w:ascii="Arial" w:hAnsi="Arial" w:cs="Arial"/>
          <w:b/>
          <w:color w:val="FFFFFF" w:themeColor="background1"/>
          <w:sz w:val="28"/>
          <w:szCs w:val="28"/>
        </w:rPr>
        <w:t>highest in</w:t>
      </w:r>
      <w:r w:rsidR="005E1915" w:rsidRPr="00E84B7D">
        <w:rPr>
          <w:rFonts w:ascii="Arial" w:hAnsi="Arial" w:cs="Arial"/>
          <w:b/>
          <w:color w:val="FFFFFF" w:themeColor="background1"/>
          <w:sz w:val="28"/>
          <w:szCs w:val="28"/>
        </w:rPr>
        <w:t xml:space="preserve"> Australia</w:t>
      </w:r>
      <w:r w:rsidR="005729D8" w:rsidRPr="00E84B7D">
        <w:rPr>
          <w:rFonts w:ascii="Arial" w:hAnsi="Arial" w:cs="Arial"/>
          <w:b/>
          <w:color w:val="FFFFFF" w:themeColor="background1"/>
          <w:sz w:val="28"/>
          <w:szCs w:val="28"/>
        </w:rPr>
        <w:t xml:space="preserve"> in 2015-16</w:t>
      </w:r>
    </w:p>
    <w:p w:rsidR="006D1690" w:rsidRPr="00E84B7D" w:rsidRDefault="00A338E6" w:rsidP="004D5629">
      <w:pPr>
        <w:shd w:val="clear" w:color="auto" w:fill="948A54" w:themeFill="background2" w:themeFillShade="80"/>
        <w:spacing w:after="120" w:line="264" w:lineRule="auto"/>
        <w:rPr>
          <w:rFonts w:ascii="Arial" w:hAnsi="Arial" w:cs="Arial"/>
          <w:b/>
          <w:color w:val="FFFFFF" w:themeColor="background1"/>
        </w:rPr>
        <w:sectPr w:rsidR="006D1690" w:rsidRPr="00E84B7D" w:rsidSect="00556F25">
          <w:footerReference w:type="even" r:id="rId11"/>
          <w:footerReference w:type="default" r:id="rId12"/>
          <w:type w:val="continuous"/>
          <w:pgSz w:w="11906" w:h="16838"/>
          <w:pgMar w:top="993" w:right="1531" w:bottom="1134" w:left="1531" w:header="709" w:footer="189" w:gutter="0"/>
          <w:cols w:space="282"/>
          <w:docGrid w:linePitch="360"/>
        </w:sectPr>
      </w:pPr>
      <w:r w:rsidRPr="00E84B7D">
        <w:rPr>
          <w:rFonts w:ascii="Arial" w:hAnsi="Arial" w:cs="Arial"/>
          <w:b/>
          <w:color w:val="FFFFFF" w:themeColor="background1"/>
        </w:rPr>
        <w:t xml:space="preserve">Territory state final demand increased by </w:t>
      </w:r>
      <w:r w:rsidR="00DB28DE" w:rsidRPr="00E84B7D">
        <w:rPr>
          <w:rFonts w:ascii="Arial" w:hAnsi="Arial" w:cs="Arial"/>
          <w:b/>
          <w:color w:val="FFFFFF" w:themeColor="background1"/>
        </w:rPr>
        <w:t>8.8</w:t>
      </w:r>
      <w:r w:rsidRPr="00E84B7D">
        <w:rPr>
          <w:rFonts w:ascii="Arial" w:hAnsi="Arial" w:cs="Arial"/>
          <w:b/>
          <w:color w:val="FFFFFF" w:themeColor="background1"/>
        </w:rPr>
        <w:t xml:space="preserve"> per cent in </w:t>
      </w:r>
      <w:r w:rsidR="00DB28DE" w:rsidRPr="00E84B7D">
        <w:rPr>
          <w:rFonts w:ascii="Arial" w:hAnsi="Arial" w:cs="Arial"/>
          <w:b/>
          <w:color w:val="FFFFFF" w:themeColor="background1"/>
        </w:rPr>
        <w:t>2016-</w:t>
      </w:r>
      <w:r w:rsidRPr="00E84B7D">
        <w:rPr>
          <w:rFonts w:ascii="Arial" w:hAnsi="Arial" w:cs="Arial"/>
          <w:b/>
          <w:color w:val="FFFFFF" w:themeColor="background1"/>
        </w:rPr>
        <w:t>17</w:t>
      </w:r>
    </w:p>
    <w:p w:rsidR="00654541" w:rsidRPr="00E84B7D" w:rsidRDefault="00A150CE" w:rsidP="00654541">
      <w:pPr>
        <w:spacing w:before="120" w:after="60" w:line="264" w:lineRule="auto"/>
        <w:rPr>
          <w:rFonts w:ascii="Arial" w:hAnsi="Arial" w:cs="Arial"/>
          <w:color w:val="948A54" w:themeColor="background2" w:themeShade="80"/>
          <w:sz w:val="18"/>
          <w:szCs w:val="18"/>
        </w:rPr>
      </w:pPr>
      <w:r w:rsidRPr="00E84B7D">
        <w:rPr>
          <w:rFonts w:ascii="Arial" w:hAnsi="Arial" w:cs="Arial"/>
          <w:color w:val="948A54" w:themeColor="background2" w:themeShade="80"/>
          <w:sz w:val="18"/>
          <w:szCs w:val="18"/>
        </w:rPr>
        <w:t>Economic growth</w:t>
      </w:r>
      <w:r w:rsidRPr="00E84B7D">
        <w:rPr>
          <w:rFonts w:ascii="Arial" w:hAnsi="Arial" w:cs="Arial"/>
          <w:color w:val="948A54" w:themeColor="background2" w:themeShade="80"/>
          <w:sz w:val="18"/>
          <w:szCs w:val="18"/>
        </w:rPr>
        <w:br/>
      </w:r>
      <w:proofErr w:type="gramStart"/>
      <w:r w:rsidR="00F1653C" w:rsidRPr="00E84B7D">
        <w:rPr>
          <w:rFonts w:ascii="Arial" w:hAnsi="Arial" w:cs="Arial"/>
          <w:color w:val="404040" w:themeColor="text1" w:themeTint="BF"/>
          <w:sz w:val="18"/>
          <w:szCs w:val="18"/>
        </w:rPr>
        <w:t>In</w:t>
      </w:r>
      <w:proofErr w:type="gramEnd"/>
      <w:r w:rsidR="00F1653C" w:rsidRPr="00E84B7D">
        <w:rPr>
          <w:rFonts w:ascii="Arial" w:hAnsi="Arial" w:cs="Arial"/>
          <w:color w:val="404040" w:themeColor="text1" w:themeTint="BF"/>
          <w:sz w:val="18"/>
          <w:szCs w:val="18"/>
        </w:rPr>
        <w:t xml:space="preserve"> </w:t>
      </w:r>
      <w:r w:rsidR="0064596A" w:rsidRPr="00E84B7D">
        <w:rPr>
          <w:rFonts w:ascii="Arial" w:hAnsi="Arial" w:cs="Arial"/>
          <w:color w:val="404040" w:themeColor="text1" w:themeTint="BF"/>
          <w:sz w:val="18"/>
          <w:szCs w:val="18"/>
        </w:rPr>
        <w:t>2015-16</w:t>
      </w:r>
      <w:r w:rsidR="007377B8" w:rsidRPr="00E84B7D">
        <w:rPr>
          <w:rFonts w:ascii="Arial" w:hAnsi="Arial" w:cs="Arial"/>
          <w:color w:val="404040" w:themeColor="text1" w:themeTint="BF"/>
          <w:sz w:val="18"/>
          <w:szCs w:val="18"/>
        </w:rPr>
        <w:t>, economic growth in the Territory</w:t>
      </w:r>
      <w:r w:rsidR="00CF3BE2" w:rsidRPr="00E84B7D">
        <w:rPr>
          <w:rFonts w:ascii="Arial" w:hAnsi="Arial" w:cs="Arial"/>
          <w:color w:val="404040" w:themeColor="text1" w:themeTint="BF"/>
          <w:sz w:val="18"/>
          <w:szCs w:val="18"/>
        </w:rPr>
        <w:t>, as</w:t>
      </w:r>
      <w:r w:rsidR="007377B8" w:rsidRPr="00E84B7D">
        <w:rPr>
          <w:rFonts w:ascii="Arial" w:hAnsi="Arial" w:cs="Arial"/>
          <w:color w:val="404040" w:themeColor="text1" w:themeTint="BF"/>
          <w:sz w:val="18"/>
          <w:szCs w:val="18"/>
        </w:rPr>
        <w:t xml:space="preserve"> measured by </w:t>
      </w:r>
      <w:r w:rsidR="00121E9A" w:rsidRPr="00E84B7D">
        <w:rPr>
          <w:rFonts w:ascii="Arial" w:hAnsi="Arial" w:cs="Arial"/>
          <w:color w:val="404040" w:themeColor="text1" w:themeTint="BF"/>
          <w:sz w:val="18"/>
          <w:szCs w:val="18"/>
        </w:rPr>
        <w:t>GSP</w:t>
      </w:r>
      <w:r w:rsidR="00CF3BE2" w:rsidRPr="00E84B7D">
        <w:rPr>
          <w:rFonts w:ascii="Arial" w:hAnsi="Arial" w:cs="Arial"/>
          <w:color w:val="404040" w:themeColor="text1" w:themeTint="BF"/>
          <w:sz w:val="18"/>
          <w:szCs w:val="18"/>
        </w:rPr>
        <w:t>,</w:t>
      </w:r>
      <w:r w:rsidR="005E1915" w:rsidRPr="00E84B7D">
        <w:rPr>
          <w:rFonts w:ascii="Arial" w:hAnsi="Arial" w:cs="Arial"/>
          <w:color w:val="404040" w:themeColor="text1" w:themeTint="BF"/>
          <w:sz w:val="18"/>
          <w:szCs w:val="18"/>
        </w:rPr>
        <w:t xml:space="preserve"> </w:t>
      </w:r>
      <w:r w:rsidR="00CF3BE2" w:rsidRPr="00E84B7D">
        <w:rPr>
          <w:rFonts w:ascii="Arial" w:hAnsi="Arial" w:cs="Arial"/>
          <w:color w:val="404040" w:themeColor="text1" w:themeTint="BF"/>
          <w:sz w:val="18"/>
          <w:szCs w:val="18"/>
        </w:rPr>
        <w:t>increased</w:t>
      </w:r>
      <w:r w:rsidR="005E1915" w:rsidRPr="00E84B7D">
        <w:rPr>
          <w:rFonts w:ascii="Arial" w:hAnsi="Arial" w:cs="Arial"/>
          <w:color w:val="404040" w:themeColor="text1" w:themeTint="BF"/>
          <w:sz w:val="18"/>
          <w:szCs w:val="18"/>
        </w:rPr>
        <w:t xml:space="preserve"> by </w:t>
      </w:r>
      <w:r w:rsidR="0064596A" w:rsidRPr="00E84B7D">
        <w:rPr>
          <w:rFonts w:ascii="Arial" w:hAnsi="Arial" w:cs="Arial"/>
          <w:color w:val="404040" w:themeColor="text1" w:themeTint="BF"/>
          <w:sz w:val="18"/>
          <w:szCs w:val="18"/>
        </w:rPr>
        <w:t>2.7</w:t>
      </w:r>
      <w:r w:rsidR="005E1915" w:rsidRPr="00E84B7D">
        <w:rPr>
          <w:rFonts w:ascii="Arial" w:hAnsi="Arial" w:cs="Arial"/>
          <w:color w:val="404040" w:themeColor="text1" w:themeTint="BF"/>
          <w:sz w:val="18"/>
          <w:szCs w:val="18"/>
        </w:rPr>
        <w:t> per cent to $2</w:t>
      </w:r>
      <w:r w:rsidR="0064596A" w:rsidRPr="00E84B7D">
        <w:rPr>
          <w:rFonts w:ascii="Arial" w:hAnsi="Arial" w:cs="Arial"/>
          <w:color w:val="404040" w:themeColor="text1" w:themeTint="BF"/>
          <w:sz w:val="18"/>
          <w:szCs w:val="18"/>
        </w:rPr>
        <w:t>3.6</w:t>
      </w:r>
      <w:r w:rsidR="007377B8" w:rsidRPr="00E84B7D">
        <w:rPr>
          <w:rFonts w:ascii="Arial" w:hAnsi="Arial" w:cs="Arial"/>
          <w:color w:val="404040" w:themeColor="text1" w:themeTint="BF"/>
          <w:sz w:val="18"/>
          <w:szCs w:val="18"/>
        </w:rPr>
        <w:t xml:space="preserve"> billion. </w:t>
      </w:r>
    </w:p>
    <w:p w:rsidR="00C30B48" w:rsidRPr="00E84B7D" w:rsidRDefault="0064596A" w:rsidP="00C30B48">
      <w:pPr>
        <w:spacing w:before="120"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GSP growth in 2014-15 </w:t>
      </w:r>
      <w:r w:rsidR="00711430" w:rsidRPr="00E84B7D">
        <w:rPr>
          <w:rFonts w:ascii="Arial" w:hAnsi="Arial" w:cs="Arial"/>
          <w:color w:val="404040" w:themeColor="text1" w:themeTint="BF"/>
          <w:sz w:val="18"/>
          <w:szCs w:val="18"/>
        </w:rPr>
        <w:t xml:space="preserve">was revised down from </w:t>
      </w:r>
      <w:r w:rsidRPr="00E84B7D">
        <w:rPr>
          <w:rFonts w:ascii="Arial" w:hAnsi="Arial" w:cs="Arial"/>
          <w:color w:val="404040" w:themeColor="text1" w:themeTint="BF"/>
          <w:sz w:val="18"/>
          <w:szCs w:val="18"/>
        </w:rPr>
        <w:t>10.5 per cent to 2</w:t>
      </w:r>
      <w:r w:rsidR="00342C27" w:rsidRPr="00E84B7D">
        <w:rPr>
          <w:rFonts w:ascii="Arial" w:hAnsi="Arial" w:cs="Arial"/>
          <w:color w:val="404040" w:themeColor="text1" w:themeTint="BF"/>
          <w:sz w:val="18"/>
          <w:szCs w:val="18"/>
        </w:rPr>
        <w:t>.0 per cent, largely due</w:t>
      </w:r>
      <w:r w:rsidR="00711430" w:rsidRPr="00E84B7D">
        <w:rPr>
          <w:rFonts w:ascii="Arial" w:hAnsi="Arial" w:cs="Arial"/>
          <w:color w:val="404040" w:themeColor="text1" w:themeTint="BF"/>
          <w:sz w:val="18"/>
          <w:szCs w:val="18"/>
        </w:rPr>
        <w:t xml:space="preserve"> to significant revisions to</w:t>
      </w:r>
      <w:r w:rsidR="005220D7" w:rsidRPr="00E84B7D">
        <w:rPr>
          <w:rFonts w:ascii="Arial" w:hAnsi="Arial" w:cs="Arial"/>
          <w:color w:val="404040" w:themeColor="text1" w:themeTint="BF"/>
          <w:sz w:val="18"/>
          <w:szCs w:val="18"/>
        </w:rPr>
        <w:t xml:space="preserve"> the value and timing of</w:t>
      </w:r>
      <w:r w:rsidR="00711430"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engineering</w:t>
      </w:r>
      <w:r w:rsidR="00F0567F" w:rsidRPr="00E84B7D">
        <w:rPr>
          <w:rFonts w:ascii="Arial" w:hAnsi="Arial" w:cs="Arial"/>
          <w:color w:val="404040" w:themeColor="text1" w:themeTint="BF"/>
          <w:sz w:val="18"/>
          <w:szCs w:val="18"/>
        </w:rPr>
        <w:t xml:space="preserve"> and </w:t>
      </w:r>
      <w:r w:rsidR="00DF7915" w:rsidRPr="00E84B7D">
        <w:rPr>
          <w:rFonts w:ascii="Arial" w:hAnsi="Arial" w:cs="Arial"/>
          <w:color w:val="404040" w:themeColor="text1" w:themeTint="BF"/>
          <w:sz w:val="18"/>
          <w:szCs w:val="18"/>
        </w:rPr>
        <w:t>c</w:t>
      </w:r>
      <w:r w:rsidR="00F0567F" w:rsidRPr="00E84B7D">
        <w:rPr>
          <w:rFonts w:ascii="Arial" w:hAnsi="Arial" w:cs="Arial"/>
          <w:color w:val="404040" w:themeColor="text1" w:themeTint="BF"/>
          <w:sz w:val="18"/>
          <w:szCs w:val="18"/>
        </w:rPr>
        <w:t xml:space="preserve">onstruction </w:t>
      </w:r>
      <w:r w:rsidR="00CF156D" w:rsidRPr="00E84B7D">
        <w:rPr>
          <w:rFonts w:ascii="Arial" w:hAnsi="Arial" w:cs="Arial"/>
          <w:color w:val="404040" w:themeColor="text1" w:themeTint="BF"/>
          <w:sz w:val="18"/>
          <w:szCs w:val="18"/>
        </w:rPr>
        <w:t>activity</w:t>
      </w:r>
      <w:r w:rsidR="00F0567F" w:rsidRPr="00E84B7D">
        <w:rPr>
          <w:rFonts w:ascii="Arial" w:hAnsi="Arial" w:cs="Arial"/>
          <w:color w:val="404040" w:themeColor="text1" w:themeTint="BF"/>
          <w:sz w:val="18"/>
          <w:szCs w:val="18"/>
        </w:rPr>
        <w:t>.</w:t>
      </w:r>
      <w:r w:rsidR="00C30B48" w:rsidRPr="00E84B7D">
        <w:rPr>
          <w:rFonts w:ascii="Arial" w:hAnsi="Arial" w:cs="Arial"/>
          <w:color w:val="404040" w:themeColor="text1" w:themeTint="BF"/>
          <w:sz w:val="18"/>
          <w:szCs w:val="18"/>
        </w:rPr>
        <w:t xml:space="preserve"> </w:t>
      </w:r>
    </w:p>
    <w:p w:rsidR="0031295F" w:rsidRPr="00E84B7D" w:rsidRDefault="00C30B48" w:rsidP="007C3A12">
      <w:pPr>
        <w:spacing w:before="120"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The main drivers of economic growth in the Territory for 20</w:t>
      </w:r>
      <w:r w:rsidR="0064596A" w:rsidRPr="00E84B7D">
        <w:rPr>
          <w:rFonts w:ascii="Arial" w:hAnsi="Arial" w:cs="Arial"/>
          <w:color w:val="404040" w:themeColor="text1" w:themeTint="BF"/>
          <w:sz w:val="18"/>
          <w:szCs w:val="18"/>
        </w:rPr>
        <w:t xml:space="preserve">15-16 </w:t>
      </w:r>
      <w:r w:rsidRPr="00E84B7D">
        <w:rPr>
          <w:rFonts w:ascii="Arial" w:hAnsi="Arial" w:cs="Arial"/>
          <w:color w:val="404040" w:themeColor="text1" w:themeTint="BF"/>
          <w:sz w:val="18"/>
          <w:szCs w:val="18"/>
        </w:rPr>
        <w:t xml:space="preserve">were </w:t>
      </w:r>
      <w:r w:rsidR="0064596A" w:rsidRPr="00E84B7D">
        <w:rPr>
          <w:rFonts w:ascii="Arial" w:hAnsi="Arial" w:cs="Arial"/>
          <w:color w:val="404040" w:themeColor="text1" w:themeTint="BF"/>
          <w:sz w:val="18"/>
          <w:szCs w:val="18"/>
        </w:rPr>
        <w:t>increases in net exports, consumption along with a balancing item adjustment</w:t>
      </w:r>
      <w:r w:rsidR="007C3A12" w:rsidRPr="00E84B7D">
        <w:rPr>
          <w:rFonts w:ascii="Arial" w:hAnsi="Arial" w:cs="Arial"/>
          <w:color w:val="404040" w:themeColor="text1" w:themeTint="BF"/>
          <w:sz w:val="18"/>
          <w:szCs w:val="18"/>
        </w:rPr>
        <w:t>. Partly offsetting growth were declines in</w:t>
      </w:r>
      <w:r w:rsidR="0031295F" w:rsidRPr="00E84B7D">
        <w:rPr>
          <w:rFonts w:ascii="Arial" w:hAnsi="Arial" w:cs="Arial"/>
          <w:color w:val="404040" w:themeColor="text1" w:themeTint="BF"/>
          <w:sz w:val="18"/>
          <w:szCs w:val="18"/>
        </w:rPr>
        <w:t xml:space="preserve"> private and public investment.</w:t>
      </w:r>
    </w:p>
    <w:p w:rsidR="00073D52" w:rsidRPr="00E84B7D" w:rsidRDefault="00D56D97" w:rsidP="00654541">
      <w:pPr>
        <w:spacing w:before="120" w:after="60" w:line="264" w:lineRule="auto"/>
        <w:rPr>
          <w:rFonts w:ascii="Arial" w:hAnsi="Arial" w:cs="Arial"/>
          <w:b/>
          <w:color w:val="404040" w:themeColor="text1" w:themeTint="BF"/>
          <w:sz w:val="18"/>
          <w:szCs w:val="18"/>
        </w:rPr>
      </w:pPr>
      <w:bookmarkStart w:id="0" w:name="_GoBack"/>
      <w:bookmarkEnd w:id="0"/>
      <w:r w:rsidRPr="00E84B7D">
        <w:rPr>
          <w:noProof/>
        </w:rPr>
        <w:drawing>
          <wp:inline distT="0" distB="0" distL="0" distR="0" wp14:anchorId="3C5C0E06" wp14:editId="3292DD10">
            <wp:extent cx="2717165" cy="2458085"/>
            <wp:effectExtent l="0" t="0" r="6985" b="0"/>
            <wp:docPr id="14" name="Chart 14" descr="Chart 1: Year on year percentage in change in the Territory, 2005-06 to 2015-16" title="Chart 1: Year on year percentage in change in the Territory, 2005-06 to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73D52" w:rsidRPr="00E84B7D">
        <w:rPr>
          <w:rFonts w:ascii="Arial" w:hAnsi="Arial" w:cs="Arial"/>
          <w:color w:val="595959" w:themeColor="text1" w:themeTint="A6"/>
          <w:sz w:val="16"/>
          <w:szCs w:val="16"/>
        </w:rPr>
        <w:t xml:space="preserve">Source: ABS, </w:t>
      </w:r>
      <w:r w:rsidR="00073D52" w:rsidRPr="00E84B7D">
        <w:rPr>
          <w:rFonts w:ascii="Arial" w:hAnsi="Arial" w:cs="Arial"/>
          <w:i/>
          <w:color w:val="595959" w:themeColor="text1" w:themeTint="A6"/>
          <w:sz w:val="16"/>
          <w:szCs w:val="16"/>
        </w:rPr>
        <w:t>Australian National Accounts: State Accounts</w:t>
      </w:r>
      <w:r w:rsidR="007C3A12" w:rsidRPr="00E84B7D">
        <w:rPr>
          <w:rFonts w:ascii="Arial" w:hAnsi="Arial" w:cs="Arial"/>
          <w:color w:val="595959" w:themeColor="text1" w:themeTint="A6"/>
          <w:sz w:val="16"/>
          <w:szCs w:val="16"/>
        </w:rPr>
        <w:t>, Cat. No. 52</w:t>
      </w:r>
      <w:r w:rsidR="00073D52" w:rsidRPr="00E84B7D">
        <w:rPr>
          <w:rFonts w:ascii="Arial" w:hAnsi="Arial" w:cs="Arial"/>
          <w:color w:val="595959" w:themeColor="text1" w:themeTint="A6"/>
          <w:sz w:val="16"/>
          <w:szCs w:val="16"/>
        </w:rPr>
        <w:t>20.0</w:t>
      </w:r>
      <w:r w:rsidR="00073D52" w:rsidRPr="00E84B7D">
        <w:rPr>
          <w:rFonts w:ascii="Arial" w:hAnsi="Arial" w:cs="Arial"/>
          <w:color w:val="595959" w:themeColor="text1" w:themeTint="A6"/>
          <w:sz w:val="18"/>
          <w:szCs w:val="18"/>
        </w:rPr>
        <w:t xml:space="preserve"> </w:t>
      </w:r>
    </w:p>
    <w:p w:rsidR="00F5437C" w:rsidRPr="00E84B7D" w:rsidRDefault="00073D52" w:rsidP="007377B8">
      <w:pPr>
        <w:spacing w:before="120"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The Territory experienced</w:t>
      </w:r>
      <w:r w:rsidR="0067383C" w:rsidRPr="00E84B7D">
        <w:rPr>
          <w:rFonts w:ascii="Arial" w:hAnsi="Arial" w:cs="Arial"/>
          <w:color w:val="404040" w:themeColor="text1" w:themeTint="BF"/>
          <w:sz w:val="18"/>
          <w:szCs w:val="18"/>
        </w:rPr>
        <w:t xml:space="preserve"> the </w:t>
      </w:r>
      <w:r w:rsidR="0064596A" w:rsidRPr="00E84B7D">
        <w:rPr>
          <w:rFonts w:ascii="Arial" w:hAnsi="Arial" w:cs="Arial"/>
          <w:color w:val="404040" w:themeColor="text1" w:themeTint="BF"/>
          <w:sz w:val="18"/>
          <w:szCs w:val="18"/>
        </w:rPr>
        <w:t xml:space="preserve">fourth </w:t>
      </w:r>
      <w:r w:rsidR="0067383C" w:rsidRPr="00E84B7D">
        <w:rPr>
          <w:rFonts w:ascii="Arial" w:hAnsi="Arial" w:cs="Arial"/>
          <w:color w:val="404040" w:themeColor="text1" w:themeTint="BF"/>
          <w:sz w:val="18"/>
          <w:szCs w:val="18"/>
        </w:rPr>
        <w:t>strongest growth of all jurisdictions</w:t>
      </w:r>
      <w:r w:rsidR="00CF156D" w:rsidRPr="00E84B7D">
        <w:rPr>
          <w:rFonts w:ascii="Arial" w:hAnsi="Arial" w:cs="Arial"/>
          <w:color w:val="404040" w:themeColor="text1" w:themeTint="BF"/>
          <w:sz w:val="18"/>
          <w:szCs w:val="18"/>
        </w:rPr>
        <w:t>.</w:t>
      </w:r>
      <w:r w:rsidR="0067383C" w:rsidRPr="00E84B7D">
        <w:rPr>
          <w:rFonts w:ascii="Arial" w:hAnsi="Arial" w:cs="Arial"/>
          <w:color w:val="404040" w:themeColor="text1" w:themeTint="BF"/>
          <w:sz w:val="18"/>
          <w:szCs w:val="18"/>
        </w:rPr>
        <w:t xml:space="preserve"> </w:t>
      </w:r>
      <w:r w:rsidR="00CF156D" w:rsidRPr="00E84B7D">
        <w:rPr>
          <w:rFonts w:ascii="Arial" w:hAnsi="Arial" w:cs="Arial"/>
          <w:color w:val="404040" w:themeColor="text1" w:themeTint="BF"/>
          <w:sz w:val="18"/>
          <w:szCs w:val="18"/>
        </w:rPr>
        <w:t>The Australian economy grew by</w:t>
      </w:r>
      <w:r w:rsidR="00B403D0" w:rsidRPr="00E84B7D">
        <w:rPr>
          <w:rFonts w:ascii="Arial" w:hAnsi="Arial" w:cs="Arial"/>
          <w:color w:val="404040" w:themeColor="text1" w:themeTint="BF"/>
          <w:sz w:val="18"/>
          <w:szCs w:val="18"/>
        </w:rPr>
        <w:t xml:space="preserve"> 2.8</w:t>
      </w:r>
      <w:r w:rsidR="0067383C" w:rsidRPr="00E84B7D">
        <w:rPr>
          <w:rFonts w:ascii="Arial" w:hAnsi="Arial" w:cs="Arial"/>
          <w:color w:val="404040" w:themeColor="text1" w:themeTint="BF"/>
          <w:sz w:val="18"/>
          <w:szCs w:val="18"/>
        </w:rPr>
        <w:t xml:space="preserve"> per cent </w:t>
      </w:r>
      <w:r w:rsidR="00CF156D" w:rsidRPr="00E84B7D">
        <w:rPr>
          <w:rFonts w:ascii="Arial" w:hAnsi="Arial" w:cs="Arial"/>
          <w:color w:val="404040" w:themeColor="text1" w:themeTint="BF"/>
          <w:sz w:val="18"/>
          <w:szCs w:val="18"/>
        </w:rPr>
        <w:t xml:space="preserve">in </w:t>
      </w:r>
      <w:r w:rsidR="00B403D0" w:rsidRPr="00E84B7D">
        <w:rPr>
          <w:rFonts w:ascii="Arial" w:hAnsi="Arial" w:cs="Arial"/>
          <w:color w:val="404040" w:themeColor="text1" w:themeTint="BF"/>
          <w:sz w:val="18"/>
          <w:szCs w:val="18"/>
        </w:rPr>
        <w:t>2015-16</w:t>
      </w:r>
      <w:r w:rsidR="0067383C" w:rsidRPr="00E84B7D">
        <w:rPr>
          <w:rFonts w:ascii="Arial" w:hAnsi="Arial" w:cs="Arial"/>
          <w:color w:val="404040" w:themeColor="text1" w:themeTint="BF"/>
          <w:sz w:val="18"/>
          <w:szCs w:val="18"/>
        </w:rPr>
        <w:t xml:space="preserve"> (Chart 2). </w:t>
      </w:r>
    </w:p>
    <w:p w:rsidR="004D5629" w:rsidRPr="00E84B7D" w:rsidRDefault="00B403D0" w:rsidP="001911DE">
      <w:pPr>
        <w:spacing w:before="120" w:after="60" w:line="264" w:lineRule="auto"/>
        <w:rPr>
          <w:rFonts w:ascii="Arial" w:hAnsi="Arial" w:cs="Arial"/>
          <w:color w:val="404040" w:themeColor="text1" w:themeTint="BF"/>
          <w:sz w:val="18"/>
          <w:szCs w:val="18"/>
        </w:rPr>
      </w:pPr>
      <w:r w:rsidRPr="00E84B7D">
        <w:rPr>
          <w:noProof/>
        </w:rPr>
        <w:drawing>
          <wp:inline distT="0" distB="0" distL="0" distR="0" wp14:anchorId="47378355" wp14:editId="37B62986">
            <wp:extent cx="2668270" cy="1958340"/>
            <wp:effectExtent l="0" t="0" r="0" b="3810"/>
            <wp:docPr id="10" name="Picture 10" descr="Chart 2: Year on year change in gross state product,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8270" cy="1958340"/>
                    </a:xfrm>
                    <a:prstGeom prst="rect">
                      <a:avLst/>
                    </a:prstGeom>
                    <a:noFill/>
                    <a:ln>
                      <a:noFill/>
                    </a:ln>
                  </pic:spPr>
                </pic:pic>
              </a:graphicData>
            </a:graphic>
          </wp:inline>
        </w:drawing>
      </w:r>
      <w:r w:rsidR="001978FF" w:rsidRPr="00E84B7D">
        <w:rPr>
          <w:rFonts w:ascii="Arial" w:hAnsi="Arial" w:cs="Arial"/>
          <w:color w:val="595959" w:themeColor="text1" w:themeTint="A6"/>
          <w:sz w:val="16"/>
          <w:szCs w:val="16"/>
        </w:rPr>
        <w:t xml:space="preserve">Source: ABS, </w:t>
      </w:r>
      <w:r w:rsidR="001978FF" w:rsidRPr="00E84B7D">
        <w:rPr>
          <w:rFonts w:ascii="Arial" w:hAnsi="Arial" w:cs="Arial"/>
          <w:i/>
          <w:color w:val="595959" w:themeColor="text1" w:themeTint="A6"/>
          <w:sz w:val="16"/>
          <w:szCs w:val="16"/>
        </w:rPr>
        <w:t>Australian National Accounts: State Accounts</w:t>
      </w:r>
      <w:r w:rsidR="00F0567F" w:rsidRPr="00E84B7D">
        <w:rPr>
          <w:rFonts w:ascii="Arial" w:hAnsi="Arial" w:cs="Arial"/>
          <w:color w:val="595959" w:themeColor="text1" w:themeTint="A6"/>
          <w:sz w:val="16"/>
          <w:szCs w:val="16"/>
        </w:rPr>
        <w:t xml:space="preserve">, </w:t>
      </w:r>
      <w:r w:rsidR="007C3A12" w:rsidRPr="00E84B7D">
        <w:rPr>
          <w:rFonts w:ascii="Arial" w:hAnsi="Arial" w:cs="Arial"/>
          <w:color w:val="595959" w:themeColor="text1" w:themeTint="A6"/>
          <w:sz w:val="16"/>
          <w:szCs w:val="16"/>
        </w:rPr>
        <w:t>Cat. No. 52</w:t>
      </w:r>
      <w:r w:rsidR="001978FF" w:rsidRPr="00E84B7D">
        <w:rPr>
          <w:rFonts w:ascii="Arial" w:hAnsi="Arial" w:cs="Arial"/>
          <w:color w:val="595959" w:themeColor="text1" w:themeTint="A6"/>
          <w:sz w:val="16"/>
          <w:szCs w:val="16"/>
        </w:rPr>
        <w:t>20.0</w:t>
      </w:r>
      <w:r w:rsidR="001978FF" w:rsidRPr="00E84B7D">
        <w:rPr>
          <w:rFonts w:ascii="Arial" w:hAnsi="Arial" w:cs="Arial"/>
          <w:color w:val="595959" w:themeColor="text1" w:themeTint="A6"/>
          <w:sz w:val="18"/>
          <w:szCs w:val="18"/>
        </w:rPr>
        <w:t xml:space="preserve"> </w:t>
      </w:r>
    </w:p>
    <w:p w:rsidR="002B0CF9" w:rsidRPr="00E84B7D" w:rsidRDefault="002B0CF9" w:rsidP="00556F25">
      <w:pPr>
        <w:spacing w:after="0" w:line="264" w:lineRule="auto"/>
        <w:rPr>
          <w:rFonts w:ascii="Arial" w:hAnsi="Arial" w:cs="Arial"/>
          <w:color w:val="948A54" w:themeColor="background2" w:themeShade="80"/>
          <w:sz w:val="18"/>
          <w:szCs w:val="18"/>
        </w:rPr>
      </w:pPr>
    </w:p>
    <w:p w:rsidR="002B0CF9" w:rsidRPr="00E84B7D" w:rsidRDefault="002B0CF9" w:rsidP="00556F25">
      <w:pPr>
        <w:spacing w:after="0" w:line="264" w:lineRule="auto"/>
        <w:rPr>
          <w:rFonts w:ascii="Arial" w:hAnsi="Arial" w:cs="Arial"/>
          <w:color w:val="948A54" w:themeColor="background2" w:themeShade="80"/>
          <w:sz w:val="18"/>
          <w:szCs w:val="18"/>
        </w:rPr>
      </w:pPr>
    </w:p>
    <w:p w:rsidR="00415E81" w:rsidRPr="00E84B7D" w:rsidRDefault="00224D8F" w:rsidP="00556F25">
      <w:pPr>
        <w:spacing w:after="0" w:line="264" w:lineRule="auto"/>
        <w:rPr>
          <w:rFonts w:ascii="Arial" w:hAnsi="Arial" w:cs="Arial"/>
          <w:color w:val="948A54" w:themeColor="background2" w:themeShade="80"/>
          <w:sz w:val="18"/>
          <w:szCs w:val="18"/>
        </w:rPr>
      </w:pPr>
      <w:r w:rsidRPr="00E84B7D">
        <w:rPr>
          <w:rFonts w:ascii="Arial" w:hAnsi="Arial" w:cs="Arial"/>
          <w:color w:val="948A54" w:themeColor="background2" w:themeShade="80"/>
          <w:sz w:val="18"/>
          <w:szCs w:val="18"/>
        </w:rPr>
        <w:t>S</w:t>
      </w:r>
      <w:r w:rsidR="001552F6" w:rsidRPr="00E84B7D">
        <w:rPr>
          <w:rFonts w:ascii="Arial" w:hAnsi="Arial" w:cs="Arial"/>
          <w:color w:val="948A54" w:themeColor="background2" w:themeShade="80"/>
          <w:sz w:val="18"/>
          <w:szCs w:val="18"/>
        </w:rPr>
        <w:t xml:space="preserve">tate </w:t>
      </w:r>
      <w:r w:rsidRPr="00E84B7D">
        <w:rPr>
          <w:rFonts w:ascii="Arial" w:hAnsi="Arial" w:cs="Arial"/>
          <w:color w:val="948A54" w:themeColor="background2" w:themeShade="80"/>
          <w:sz w:val="18"/>
          <w:szCs w:val="18"/>
        </w:rPr>
        <w:t>F</w:t>
      </w:r>
      <w:r w:rsidR="001552F6" w:rsidRPr="00E84B7D">
        <w:rPr>
          <w:rFonts w:ascii="Arial" w:hAnsi="Arial" w:cs="Arial"/>
          <w:color w:val="948A54" w:themeColor="background2" w:themeShade="80"/>
          <w:sz w:val="18"/>
          <w:szCs w:val="18"/>
        </w:rPr>
        <w:t xml:space="preserve">inal </w:t>
      </w:r>
      <w:r w:rsidRPr="00E84B7D">
        <w:rPr>
          <w:rFonts w:ascii="Arial" w:hAnsi="Arial" w:cs="Arial"/>
          <w:color w:val="948A54" w:themeColor="background2" w:themeShade="80"/>
          <w:sz w:val="18"/>
          <w:szCs w:val="18"/>
        </w:rPr>
        <w:t>D</w:t>
      </w:r>
      <w:r w:rsidR="001552F6" w:rsidRPr="00E84B7D">
        <w:rPr>
          <w:rFonts w:ascii="Arial" w:hAnsi="Arial" w:cs="Arial"/>
          <w:color w:val="948A54" w:themeColor="background2" w:themeShade="80"/>
          <w:sz w:val="18"/>
          <w:szCs w:val="18"/>
        </w:rPr>
        <w:t>emand</w:t>
      </w:r>
      <w:r w:rsidR="007D13CA" w:rsidRPr="00E84B7D">
        <w:rPr>
          <w:rFonts w:ascii="Arial" w:hAnsi="Arial" w:cs="Arial"/>
          <w:color w:val="948A54" w:themeColor="background2" w:themeShade="80"/>
          <w:sz w:val="18"/>
          <w:szCs w:val="18"/>
        </w:rPr>
        <w:t xml:space="preserve"> (SFD)</w:t>
      </w:r>
    </w:p>
    <w:p w:rsidR="00415E81" w:rsidRPr="00E84B7D" w:rsidRDefault="009728F2" w:rsidP="00224D8F">
      <w:pPr>
        <w:spacing w:after="60" w:line="264" w:lineRule="auto"/>
        <w:rPr>
          <w:rFonts w:ascii="Arial" w:hAnsi="Arial" w:cs="Arial"/>
          <w:color w:val="948A54" w:themeColor="background2" w:themeShade="80"/>
          <w:sz w:val="18"/>
          <w:szCs w:val="18"/>
        </w:rPr>
      </w:pPr>
      <w:r w:rsidRPr="00E84B7D">
        <w:rPr>
          <w:rFonts w:ascii="Arial" w:hAnsi="Arial" w:cs="Arial"/>
          <w:color w:val="404040" w:themeColor="text1" w:themeTint="BF"/>
          <w:sz w:val="18"/>
          <w:szCs w:val="18"/>
        </w:rPr>
        <w:t>I</w:t>
      </w:r>
      <w:r w:rsidR="007C3A12" w:rsidRPr="00E84B7D">
        <w:rPr>
          <w:rFonts w:ascii="Arial" w:hAnsi="Arial" w:cs="Arial"/>
          <w:color w:val="404040" w:themeColor="text1" w:themeTint="BF"/>
          <w:sz w:val="18"/>
          <w:szCs w:val="18"/>
        </w:rPr>
        <w:t xml:space="preserve">n </w:t>
      </w:r>
      <w:r w:rsidR="00DB28DE" w:rsidRPr="00E84B7D">
        <w:rPr>
          <w:rFonts w:ascii="Arial" w:hAnsi="Arial" w:cs="Arial"/>
          <w:color w:val="404040" w:themeColor="text1" w:themeTint="BF"/>
          <w:sz w:val="18"/>
          <w:szCs w:val="18"/>
        </w:rPr>
        <w:t>2016-</w:t>
      </w:r>
      <w:r w:rsidR="007D13CA" w:rsidRPr="00E84B7D">
        <w:rPr>
          <w:rFonts w:ascii="Arial" w:hAnsi="Arial" w:cs="Arial"/>
          <w:color w:val="404040" w:themeColor="text1" w:themeTint="BF"/>
          <w:sz w:val="18"/>
          <w:szCs w:val="18"/>
        </w:rPr>
        <w:t>17</w:t>
      </w:r>
      <w:r w:rsidR="00FE695B" w:rsidRPr="00E84B7D">
        <w:rPr>
          <w:rFonts w:ascii="Arial" w:hAnsi="Arial" w:cs="Arial"/>
          <w:color w:val="404040" w:themeColor="text1" w:themeTint="BF"/>
          <w:sz w:val="18"/>
          <w:szCs w:val="18"/>
        </w:rPr>
        <w:t>,</w:t>
      </w:r>
      <w:r w:rsidR="00224D8F" w:rsidRPr="00E84B7D">
        <w:rPr>
          <w:rFonts w:ascii="Arial" w:hAnsi="Arial" w:cs="Arial"/>
          <w:color w:val="404040" w:themeColor="text1" w:themeTint="BF"/>
          <w:sz w:val="18"/>
          <w:szCs w:val="18"/>
        </w:rPr>
        <w:t xml:space="preserve"> SFD </w:t>
      </w:r>
      <w:r w:rsidR="007D13CA" w:rsidRPr="00E84B7D">
        <w:rPr>
          <w:rFonts w:ascii="Arial" w:hAnsi="Arial" w:cs="Arial"/>
          <w:color w:val="404040" w:themeColor="text1" w:themeTint="BF"/>
          <w:sz w:val="18"/>
          <w:szCs w:val="18"/>
        </w:rPr>
        <w:t>increased</w:t>
      </w:r>
      <w:r w:rsidR="00224D8F" w:rsidRPr="00E84B7D">
        <w:rPr>
          <w:rFonts w:ascii="Arial" w:hAnsi="Arial" w:cs="Arial"/>
          <w:color w:val="404040" w:themeColor="text1" w:themeTint="BF"/>
          <w:sz w:val="18"/>
          <w:szCs w:val="18"/>
        </w:rPr>
        <w:t xml:space="preserve"> </w:t>
      </w:r>
      <w:r w:rsidR="00FE695B" w:rsidRPr="00E84B7D">
        <w:rPr>
          <w:rFonts w:ascii="Arial" w:hAnsi="Arial" w:cs="Arial"/>
          <w:color w:val="404040" w:themeColor="text1" w:themeTint="BF"/>
          <w:sz w:val="18"/>
          <w:szCs w:val="18"/>
        </w:rPr>
        <w:t xml:space="preserve">by </w:t>
      </w:r>
      <w:r w:rsidR="00DB28DE" w:rsidRPr="00E84B7D">
        <w:rPr>
          <w:rFonts w:ascii="Arial" w:hAnsi="Arial" w:cs="Arial"/>
          <w:color w:val="404040" w:themeColor="text1" w:themeTint="BF"/>
          <w:sz w:val="18"/>
          <w:szCs w:val="18"/>
        </w:rPr>
        <w:t>8.8</w:t>
      </w:r>
      <w:r w:rsidR="007D13CA" w:rsidRPr="00E84B7D">
        <w:rPr>
          <w:rFonts w:ascii="Arial" w:hAnsi="Arial" w:cs="Arial"/>
          <w:color w:val="404040" w:themeColor="text1" w:themeTint="BF"/>
          <w:sz w:val="18"/>
          <w:szCs w:val="18"/>
        </w:rPr>
        <w:t> per </w:t>
      </w:r>
      <w:r w:rsidR="00224D8F" w:rsidRPr="00E84B7D">
        <w:rPr>
          <w:rFonts w:ascii="Arial" w:hAnsi="Arial" w:cs="Arial"/>
          <w:color w:val="404040" w:themeColor="text1" w:themeTint="BF"/>
          <w:sz w:val="18"/>
          <w:szCs w:val="18"/>
        </w:rPr>
        <w:t>cent</w:t>
      </w:r>
      <w:r w:rsidR="00026011" w:rsidRPr="00E84B7D">
        <w:rPr>
          <w:rFonts w:ascii="Arial" w:hAnsi="Arial" w:cs="Arial"/>
          <w:color w:val="404040" w:themeColor="text1" w:themeTint="BF"/>
          <w:sz w:val="18"/>
          <w:szCs w:val="18"/>
        </w:rPr>
        <w:t xml:space="preserve"> to $</w:t>
      </w:r>
      <w:r w:rsidR="00DB28DE" w:rsidRPr="00E84B7D">
        <w:rPr>
          <w:rFonts w:ascii="Arial" w:hAnsi="Arial" w:cs="Arial"/>
          <w:color w:val="404040" w:themeColor="text1" w:themeTint="BF"/>
          <w:sz w:val="18"/>
          <w:szCs w:val="18"/>
        </w:rPr>
        <w:t>30.6</w:t>
      </w:r>
      <w:r w:rsidR="00026011" w:rsidRPr="00E84B7D">
        <w:rPr>
          <w:rFonts w:ascii="Arial" w:hAnsi="Arial" w:cs="Arial"/>
          <w:color w:val="404040" w:themeColor="text1" w:themeTint="BF"/>
          <w:sz w:val="18"/>
          <w:szCs w:val="18"/>
        </w:rPr>
        <w:t> billion</w:t>
      </w:r>
      <w:r w:rsidR="00015892" w:rsidRPr="00E84B7D">
        <w:rPr>
          <w:rFonts w:ascii="Arial" w:hAnsi="Arial" w:cs="Arial"/>
          <w:color w:val="404040" w:themeColor="text1" w:themeTint="BF"/>
          <w:sz w:val="18"/>
          <w:szCs w:val="18"/>
        </w:rPr>
        <w:t>,</w:t>
      </w:r>
      <w:r w:rsidR="00224D8F" w:rsidRPr="00E84B7D">
        <w:rPr>
          <w:rFonts w:ascii="Arial" w:hAnsi="Arial" w:cs="Arial"/>
          <w:color w:val="404040" w:themeColor="text1" w:themeTint="BF"/>
          <w:sz w:val="18"/>
          <w:szCs w:val="18"/>
        </w:rPr>
        <w:t xml:space="preserve"> </w:t>
      </w:r>
      <w:r w:rsidR="008006E3" w:rsidRPr="00E84B7D">
        <w:rPr>
          <w:rFonts w:ascii="Arial" w:hAnsi="Arial" w:cs="Arial"/>
          <w:color w:val="404040" w:themeColor="text1" w:themeTint="BF"/>
          <w:sz w:val="18"/>
          <w:szCs w:val="18"/>
        </w:rPr>
        <w:t xml:space="preserve">driven by </w:t>
      </w:r>
      <w:r w:rsidR="00DB28DE" w:rsidRPr="00E84B7D">
        <w:rPr>
          <w:rFonts w:ascii="Arial" w:hAnsi="Arial" w:cs="Arial"/>
          <w:color w:val="404040" w:themeColor="text1" w:themeTint="BF"/>
          <w:sz w:val="18"/>
          <w:szCs w:val="18"/>
        </w:rPr>
        <w:t>strong growth</w:t>
      </w:r>
      <w:r w:rsidR="008006E3" w:rsidRPr="00E84B7D">
        <w:rPr>
          <w:rFonts w:ascii="Arial" w:hAnsi="Arial" w:cs="Arial"/>
          <w:color w:val="404040" w:themeColor="text1" w:themeTint="BF"/>
          <w:sz w:val="18"/>
          <w:szCs w:val="18"/>
        </w:rPr>
        <w:t xml:space="preserve"> in private investment</w:t>
      </w:r>
      <w:r w:rsidR="007D13CA" w:rsidRPr="00E84B7D">
        <w:rPr>
          <w:rFonts w:ascii="Arial" w:hAnsi="Arial" w:cs="Arial"/>
          <w:color w:val="404040" w:themeColor="text1" w:themeTint="BF"/>
          <w:sz w:val="18"/>
          <w:szCs w:val="18"/>
        </w:rPr>
        <w:t>, and continued growth in public investment and consumption</w:t>
      </w:r>
      <w:r w:rsidR="00224D8F" w:rsidRPr="00E84B7D">
        <w:rPr>
          <w:rFonts w:ascii="Arial" w:hAnsi="Arial" w:cs="Arial"/>
          <w:color w:val="404040" w:themeColor="text1" w:themeTint="BF"/>
          <w:sz w:val="18"/>
          <w:szCs w:val="18"/>
        </w:rPr>
        <w:t xml:space="preserve">. SFD is a partial </w:t>
      </w:r>
      <w:r w:rsidR="008006E3" w:rsidRPr="00E84B7D">
        <w:rPr>
          <w:rFonts w:ascii="Arial" w:hAnsi="Arial" w:cs="Arial"/>
          <w:color w:val="404040" w:themeColor="text1" w:themeTint="BF"/>
          <w:sz w:val="18"/>
          <w:szCs w:val="18"/>
        </w:rPr>
        <w:t>measure</w:t>
      </w:r>
      <w:r w:rsidR="00224D8F" w:rsidRPr="00E84B7D">
        <w:rPr>
          <w:rFonts w:ascii="Arial" w:hAnsi="Arial" w:cs="Arial"/>
          <w:color w:val="404040" w:themeColor="text1" w:themeTint="BF"/>
          <w:sz w:val="18"/>
          <w:szCs w:val="18"/>
        </w:rPr>
        <w:t xml:space="preserve"> of economic growth, incorporating investment and consump</w:t>
      </w:r>
      <w:r w:rsidR="005220D7" w:rsidRPr="00E84B7D">
        <w:rPr>
          <w:rFonts w:ascii="Arial" w:hAnsi="Arial" w:cs="Arial"/>
          <w:color w:val="404040" w:themeColor="text1" w:themeTint="BF"/>
          <w:sz w:val="18"/>
          <w:szCs w:val="18"/>
        </w:rPr>
        <w:t>tion expenditure, but not trade which is a signifi</w:t>
      </w:r>
      <w:r w:rsidR="009C208E" w:rsidRPr="00E84B7D">
        <w:rPr>
          <w:rFonts w:ascii="Arial" w:hAnsi="Arial" w:cs="Arial"/>
          <w:color w:val="404040" w:themeColor="text1" w:themeTint="BF"/>
          <w:sz w:val="18"/>
          <w:szCs w:val="18"/>
        </w:rPr>
        <w:t>cant component of Territory </w:t>
      </w:r>
      <w:r w:rsidR="00B738CB" w:rsidRPr="00E84B7D">
        <w:rPr>
          <w:rFonts w:ascii="Arial" w:hAnsi="Arial" w:cs="Arial"/>
          <w:color w:val="404040" w:themeColor="text1" w:themeTint="BF"/>
          <w:sz w:val="18"/>
          <w:szCs w:val="18"/>
        </w:rPr>
        <w:t>economic activity.</w:t>
      </w:r>
    </w:p>
    <w:p w:rsidR="009365CB" w:rsidRPr="00E84B7D" w:rsidRDefault="00EA6917" w:rsidP="00EA6917">
      <w:pPr>
        <w:spacing w:before="120" w:after="60" w:line="264" w:lineRule="auto"/>
        <w:rPr>
          <w:rFonts w:ascii="Arial" w:hAnsi="Arial" w:cs="Arial"/>
          <w:color w:val="404040" w:themeColor="text1" w:themeTint="BF"/>
          <w:sz w:val="18"/>
          <w:szCs w:val="18"/>
        </w:rPr>
      </w:pPr>
      <w:r w:rsidRPr="00E84B7D">
        <w:rPr>
          <w:rFonts w:ascii="Arial" w:hAnsi="Arial" w:cs="Arial"/>
          <w:color w:val="948A54" w:themeColor="background2" w:themeShade="80"/>
          <w:sz w:val="18"/>
          <w:szCs w:val="18"/>
        </w:rPr>
        <w:t xml:space="preserve">Private </w:t>
      </w:r>
      <w:r w:rsidR="00FF1AA3" w:rsidRPr="00E84B7D">
        <w:rPr>
          <w:rFonts w:ascii="Arial" w:hAnsi="Arial" w:cs="Arial"/>
          <w:color w:val="948A54" w:themeColor="background2" w:themeShade="80"/>
          <w:sz w:val="18"/>
          <w:szCs w:val="18"/>
        </w:rPr>
        <w:t>investment</w:t>
      </w:r>
      <w:r w:rsidR="00A150CE" w:rsidRPr="00E84B7D">
        <w:rPr>
          <w:rFonts w:ascii="Arial" w:hAnsi="Arial" w:cs="Arial"/>
          <w:color w:val="404040" w:themeColor="text1" w:themeTint="BF"/>
          <w:sz w:val="18"/>
          <w:szCs w:val="18"/>
        </w:rPr>
        <w:br/>
      </w:r>
      <w:r w:rsidR="007D13CA" w:rsidRPr="00E84B7D">
        <w:rPr>
          <w:rFonts w:ascii="Arial" w:hAnsi="Arial" w:cs="Arial"/>
          <w:color w:val="404040" w:themeColor="text1" w:themeTint="BF"/>
          <w:sz w:val="18"/>
          <w:szCs w:val="18"/>
        </w:rPr>
        <w:t>P</w:t>
      </w:r>
      <w:r w:rsidR="00C65832" w:rsidRPr="00E84B7D">
        <w:rPr>
          <w:rFonts w:ascii="Arial" w:hAnsi="Arial" w:cs="Arial"/>
          <w:color w:val="404040" w:themeColor="text1" w:themeTint="BF"/>
          <w:sz w:val="18"/>
          <w:szCs w:val="18"/>
        </w:rPr>
        <w:t xml:space="preserve">rivate </w:t>
      </w:r>
      <w:r w:rsidR="00FF1AA3" w:rsidRPr="00E84B7D">
        <w:rPr>
          <w:rFonts w:ascii="Arial" w:hAnsi="Arial" w:cs="Arial"/>
          <w:color w:val="404040" w:themeColor="text1" w:themeTint="BF"/>
          <w:sz w:val="18"/>
          <w:szCs w:val="18"/>
        </w:rPr>
        <w:t>investment</w:t>
      </w:r>
      <w:r w:rsidR="007D13CA" w:rsidRPr="00E84B7D">
        <w:rPr>
          <w:rFonts w:ascii="Arial" w:hAnsi="Arial" w:cs="Arial"/>
          <w:color w:val="404040" w:themeColor="text1" w:themeTint="BF"/>
          <w:sz w:val="18"/>
          <w:szCs w:val="18"/>
        </w:rPr>
        <w:t xml:space="preserve"> increased</w:t>
      </w:r>
      <w:r w:rsidR="00FE695B" w:rsidRPr="00E84B7D">
        <w:rPr>
          <w:rFonts w:ascii="Arial" w:hAnsi="Arial" w:cs="Arial"/>
          <w:color w:val="404040" w:themeColor="text1" w:themeTint="BF"/>
          <w:sz w:val="18"/>
          <w:szCs w:val="18"/>
        </w:rPr>
        <w:t xml:space="preserve"> by </w:t>
      </w:r>
      <w:r w:rsidR="00DB28DE" w:rsidRPr="00E84B7D">
        <w:rPr>
          <w:rFonts w:ascii="Arial" w:hAnsi="Arial" w:cs="Arial"/>
          <w:color w:val="404040" w:themeColor="text1" w:themeTint="BF"/>
          <w:sz w:val="18"/>
          <w:szCs w:val="18"/>
        </w:rPr>
        <w:t>1</w:t>
      </w:r>
      <w:r w:rsidR="009B144D" w:rsidRPr="00E84B7D">
        <w:rPr>
          <w:rFonts w:ascii="Arial" w:hAnsi="Arial" w:cs="Arial"/>
          <w:color w:val="404040" w:themeColor="text1" w:themeTint="BF"/>
          <w:sz w:val="18"/>
          <w:szCs w:val="18"/>
        </w:rPr>
        <w:t>9.7</w:t>
      </w:r>
      <w:r w:rsidR="007D13CA" w:rsidRPr="00E84B7D">
        <w:rPr>
          <w:rFonts w:ascii="Arial" w:hAnsi="Arial" w:cs="Arial"/>
          <w:color w:val="404040" w:themeColor="text1" w:themeTint="BF"/>
          <w:sz w:val="18"/>
          <w:szCs w:val="18"/>
        </w:rPr>
        <w:t xml:space="preserve"> per cent </w:t>
      </w:r>
      <w:r w:rsidR="00026011" w:rsidRPr="00E84B7D">
        <w:rPr>
          <w:rFonts w:ascii="Arial" w:hAnsi="Arial" w:cs="Arial"/>
          <w:color w:val="404040" w:themeColor="text1" w:themeTint="BF"/>
          <w:sz w:val="18"/>
          <w:szCs w:val="18"/>
        </w:rPr>
        <w:t>to $</w:t>
      </w:r>
      <w:r w:rsidR="00DB28DE" w:rsidRPr="00E84B7D">
        <w:rPr>
          <w:rFonts w:ascii="Arial" w:hAnsi="Arial" w:cs="Arial"/>
          <w:color w:val="404040" w:themeColor="text1" w:themeTint="BF"/>
          <w:sz w:val="18"/>
          <w:szCs w:val="18"/>
        </w:rPr>
        <w:t>1</w:t>
      </w:r>
      <w:r w:rsidR="009B144D" w:rsidRPr="00E84B7D">
        <w:rPr>
          <w:rFonts w:ascii="Arial" w:hAnsi="Arial" w:cs="Arial"/>
          <w:color w:val="404040" w:themeColor="text1" w:themeTint="BF"/>
          <w:sz w:val="18"/>
          <w:szCs w:val="18"/>
        </w:rPr>
        <w:t>0.9</w:t>
      </w:r>
      <w:r w:rsidR="00026011" w:rsidRPr="00E84B7D">
        <w:rPr>
          <w:rFonts w:ascii="Arial" w:hAnsi="Arial" w:cs="Arial"/>
          <w:color w:val="404040" w:themeColor="text1" w:themeTint="BF"/>
          <w:sz w:val="18"/>
          <w:szCs w:val="18"/>
        </w:rPr>
        <w:t xml:space="preserve"> billion </w:t>
      </w:r>
      <w:r w:rsidR="007D13CA" w:rsidRPr="00E84B7D">
        <w:rPr>
          <w:rFonts w:ascii="Arial" w:hAnsi="Arial" w:cs="Arial"/>
          <w:color w:val="404040" w:themeColor="text1" w:themeTint="BF"/>
          <w:sz w:val="18"/>
          <w:szCs w:val="18"/>
        </w:rPr>
        <w:t xml:space="preserve">in </w:t>
      </w:r>
      <w:r w:rsidR="00DB28DE" w:rsidRPr="00E84B7D">
        <w:rPr>
          <w:rFonts w:ascii="Arial" w:hAnsi="Arial" w:cs="Arial"/>
          <w:color w:val="404040" w:themeColor="text1" w:themeTint="BF"/>
          <w:sz w:val="18"/>
          <w:szCs w:val="18"/>
        </w:rPr>
        <w:t>2016-17</w:t>
      </w:r>
      <w:r w:rsidR="00D41DB4" w:rsidRPr="00E84B7D">
        <w:rPr>
          <w:rFonts w:ascii="Arial" w:hAnsi="Arial" w:cs="Arial"/>
          <w:color w:val="404040" w:themeColor="text1" w:themeTint="BF"/>
          <w:sz w:val="18"/>
          <w:szCs w:val="18"/>
        </w:rPr>
        <w:t>.</w:t>
      </w:r>
      <w:r w:rsidR="007D13CA" w:rsidRPr="00E84B7D">
        <w:rPr>
          <w:rFonts w:ascii="Arial" w:hAnsi="Arial" w:cs="Arial"/>
          <w:color w:val="404040" w:themeColor="text1" w:themeTint="BF"/>
          <w:sz w:val="18"/>
          <w:szCs w:val="18"/>
        </w:rPr>
        <w:t xml:space="preserve"> This was the </w:t>
      </w:r>
      <w:r w:rsidR="00DB28DE" w:rsidRPr="00E84B7D">
        <w:rPr>
          <w:rFonts w:ascii="Arial" w:hAnsi="Arial" w:cs="Arial"/>
          <w:color w:val="404040" w:themeColor="text1" w:themeTint="BF"/>
          <w:sz w:val="18"/>
          <w:szCs w:val="18"/>
        </w:rPr>
        <w:t>highest</w:t>
      </w:r>
      <w:r w:rsidR="007D13CA" w:rsidRPr="00E84B7D">
        <w:rPr>
          <w:rFonts w:ascii="Arial" w:hAnsi="Arial" w:cs="Arial"/>
          <w:color w:val="404040" w:themeColor="text1" w:themeTint="BF"/>
          <w:sz w:val="18"/>
          <w:szCs w:val="18"/>
        </w:rPr>
        <w:t xml:space="preserve"> year on year increase </w:t>
      </w:r>
      <w:r w:rsidR="00DB28DE" w:rsidRPr="00E84B7D">
        <w:rPr>
          <w:rFonts w:ascii="Arial" w:hAnsi="Arial" w:cs="Arial"/>
          <w:color w:val="404040" w:themeColor="text1" w:themeTint="BF"/>
          <w:sz w:val="18"/>
          <w:szCs w:val="18"/>
        </w:rPr>
        <w:t>since March quarter 201</w:t>
      </w:r>
      <w:r w:rsidR="009B144D" w:rsidRPr="00E84B7D">
        <w:rPr>
          <w:rFonts w:ascii="Arial" w:hAnsi="Arial" w:cs="Arial"/>
          <w:color w:val="404040" w:themeColor="text1" w:themeTint="BF"/>
          <w:sz w:val="18"/>
          <w:szCs w:val="18"/>
        </w:rPr>
        <w:t>4</w:t>
      </w:r>
      <w:r w:rsidR="007D13CA" w:rsidRPr="00E84B7D">
        <w:rPr>
          <w:rFonts w:ascii="Arial" w:hAnsi="Arial" w:cs="Arial"/>
          <w:color w:val="404040" w:themeColor="text1" w:themeTint="BF"/>
          <w:sz w:val="18"/>
          <w:szCs w:val="18"/>
        </w:rPr>
        <w:t xml:space="preserve">. </w:t>
      </w:r>
    </w:p>
    <w:p w:rsidR="00450A8C" w:rsidRPr="00E84B7D" w:rsidRDefault="00572059" w:rsidP="007377B8">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The</w:t>
      </w:r>
      <w:r w:rsidR="007D13CA" w:rsidRPr="00E84B7D">
        <w:rPr>
          <w:rFonts w:ascii="Arial" w:hAnsi="Arial" w:cs="Arial"/>
          <w:color w:val="404040" w:themeColor="text1" w:themeTint="BF"/>
          <w:sz w:val="18"/>
          <w:szCs w:val="18"/>
        </w:rPr>
        <w:t xml:space="preserve"> increase in</w:t>
      </w:r>
      <w:r w:rsidRPr="00E84B7D">
        <w:rPr>
          <w:rFonts w:ascii="Arial" w:hAnsi="Arial" w:cs="Arial"/>
          <w:color w:val="404040" w:themeColor="text1" w:themeTint="BF"/>
          <w:sz w:val="18"/>
          <w:szCs w:val="18"/>
        </w:rPr>
        <w:t xml:space="preserve"> private investment </w:t>
      </w:r>
      <w:r w:rsidR="007D13CA" w:rsidRPr="00E84B7D">
        <w:rPr>
          <w:rFonts w:ascii="Arial" w:hAnsi="Arial" w:cs="Arial"/>
          <w:color w:val="404040" w:themeColor="text1" w:themeTint="BF"/>
          <w:sz w:val="18"/>
          <w:szCs w:val="18"/>
        </w:rPr>
        <w:t>was</w:t>
      </w:r>
      <w:r w:rsidR="00450A8C" w:rsidRPr="00E84B7D">
        <w:rPr>
          <w:rFonts w:ascii="Arial" w:hAnsi="Arial" w:cs="Arial"/>
          <w:color w:val="404040" w:themeColor="text1" w:themeTint="BF"/>
          <w:sz w:val="18"/>
          <w:szCs w:val="18"/>
        </w:rPr>
        <w:t xml:space="preserve"> mainly</w:t>
      </w:r>
      <w:r w:rsidR="007D13CA" w:rsidRPr="00E84B7D">
        <w:rPr>
          <w:rFonts w:ascii="Arial" w:hAnsi="Arial" w:cs="Arial"/>
          <w:color w:val="404040" w:themeColor="text1" w:themeTint="BF"/>
          <w:sz w:val="18"/>
          <w:szCs w:val="18"/>
        </w:rPr>
        <w:t xml:space="preserve"> driven by a </w:t>
      </w:r>
      <w:r w:rsidR="00450A8C" w:rsidRPr="00E84B7D">
        <w:rPr>
          <w:rFonts w:ascii="Arial" w:hAnsi="Arial" w:cs="Arial"/>
          <w:color w:val="404040" w:themeColor="text1" w:themeTint="BF"/>
          <w:sz w:val="18"/>
          <w:szCs w:val="18"/>
        </w:rPr>
        <w:t>2</w:t>
      </w:r>
      <w:r w:rsidR="009B144D" w:rsidRPr="00E84B7D">
        <w:rPr>
          <w:rFonts w:ascii="Arial" w:hAnsi="Arial" w:cs="Arial"/>
          <w:color w:val="404040" w:themeColor="text1" w:themeTint="BF"/>
          <w:sz w:val="18"/>
          <w:szCs w:val="18"/>
        </w:rPr>
        <w:t>6.3</w:t>
      </w:r>
      <w:r w:rsidR="007D13CA" w:rsidRPr="00E84B7D">
        <w:rPr>
          <w:rFonts w:ascii="Arial" w:hAnsi="Arial" w:cs="Arial"/>
          <w:color w:val="404040" w:themeColor="text1" w:themeTint="BF"/>
          <w:sz w:val="18"/>
          <w:szCs w:val="18"/>
        </w:rPr>
        <w:t> per cent increase in non-dwelling construction investment</w:t>
      </w:r>
      <w:r w:rsidR="00450A8C" w:rsidRPr="00E84B7D">
        <w:rPr>
          <w:rFonts w:ascii="Arial" w:hAnsi="Arial" w:cs="Arial"/>
          <w:color w:val="404040" w:themeColor="text1" w:themeTint="BF"/>
          <w:sz w:val="18"/>
          <w:szCs w:val="18"/>
        </w:rPr>
        <w:t xml:space="preserve"> to $2.1 billion. I</w:t>
      </w:r>
      <w:r w:rsidR="007D13CA" w:rsidRPr="00E84B7D">
        <w:rPr>
          <w:rFonts w:ascii="Arial" w:hAnsi="Arial" w:cs="Arial"/>
          <w:color w:val="404040" w:themeColor="text1" w:themeTint="BF"/>
          <w:sz w:val="18"/>
          <w:szCs w:val="18"/>
        </w:rPr>
        <w:t xml:space="preserve">ntellectual property products </w:t>
      </w:r>
      <w:r w:rsidR="00450A8C" w:rsidRPr="00E84B7D">
        <w:rPr>
          <w:rFonts w:ascii="Arial" w:hAnsi="Arial" w:cs="Arial"/>
          <w:color w:val="404040" w:themeColor="text1" w:themeTint="BF"/>
          <w:sz w:val="18"/>
          <w:szCs w:val="18"/>
        </w:rPr>
        <w:t xml:space="preserve">also increased by 54.1 per cent to $718 million and </w:t>
      </w:r>
      <w:r w:rsidR="007D13CA" w:rsidRPr="00E84B7D">
        <w:rPr>
          <w:rFonts w:ascii="Arial" w:hAnsi="Arial" w:cs="Arial"/>
          <w:color w:val="404040" w:themeColor="text1" w:themeTint="BF"/>
          <w:sz w:val="18"/>
          <w:szCs w:val="18"/>
        </w:rPr>
        <w:t>cultivated biological resources</w:t>
      </w:r>
      <w:r w:rsidR="00450A8C" w:rsidRPr="00E84B7D">
        <w:rPr>
          <w:rFonts w:ascii="Arial" w:hAnsi="Arial" w:cs="Arial"/>
          <w:color w:val="404040" w:themeColor="text1" w:themeTint="BF"/>
          <w:sz w:val="18"/>
          <w:szCs w:val="18"/>
        </w:rPr>
        <w:t xml:space="preserve"> increased by 59.6 per cent to $158 million</w:t>
      </w:r>
      <w:r w:rsidR="007D13CA" w:rsidRPr="00E84B7D">
        <w:rPr>
          <w:rFonts w:ascii="Arial" w:hAnsi="Arial" w:cs="Arial"/>
          <w:color w:val="404040" w:themeColor="text1" w:themeTint="BF"/>
          <w:sz w:val="18"/>
          <w:szCs w:val="18"/>
        </w:rPr>
        <w:t xml:space="preserve">. </w:t>
      </w:r>
    </w:p>
    <w:p w:rsidR="007D13CA" w:rsidRPr="00E84B7D" w:rsidRDefault="00450A8C" w:rsidP="007377B8">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Private investment was</w:t>
      </w:r>
      <w:r w:rsidR="007D13CA" w:rsidRPr="00E84B7D">
        <w:rPr>
          <w:rFonts w:ascii="Arial" w:hAnsi="Arial" w:cs="Arial"/>
          <w:color w:val="404040" w:themeColor="text1" w:themeTint="BF"/>
          <w:sz w:val="18"/>
          <w:szCs w:val="18"/>
        </w:rPr>
        <w:t xml:space="preserve"> partly offset by a </w:t>
      </w:r>
      <w:r w:rsidRPr="00E84B7D">
        <w:rPr>
          <w:rFonts w:ascii="Arial" w:hAnsi="Arial" w:cs="Arial"/>
          <w:color w:val="404040" w:themeColor="text1" w:themeTint="BF"/>
          <w:sz w:val="18"/>
          <w:szCs w:val="18"/>
        </w:rPr>
        <w:t>10.6</w:t>
      </w:r>
      <w:r w:rsidR="007D13CA" w:rsidRPr="00E84B7D">
        <w:rPr>
          <w:rFonts w:ascii="Arial" w:hAnsi="Arial" w:cs="Arial"/>
          <w:color w:val="404040" w:themeColor="text1" w:themeTint="BF"/>
          <w:sz w:val="18"/>
          <w:szCs w:val="18"/>
        </w:rPr>
        <w:t xml:space="preserve"> per cent </w:t>
      </w:r>
      <w:r w:rsidR="009C00B0" w:rsidRPr="00E84B7D">
        <w:rPr>
          <w:rFonts w:ascii="Arial" w:hAnsi="Arial" w:cs="Arial"/>
          <w:color w:val="404040" w:themeColor="text1" w:themeTint="BF"/>
          <w:sz w:val="18"/>
          <w:szCs w:val="18"/>
        </w:rPr>
        <w:t>decline</w:t>
      </w:r>
      <w:r w:rsidR="007D13CA" w:rsidRPr="00E84B7D">
        <w:rPr>
          <w:rFonts w:ascii="Arial" w:hAnsi="Arial" w:cs="Arial"/>
          <w:color w:val="404040" w:themeColor="text1" w:themeTint="BF"/>
          <w:sz w:val="18"/>
          <w:szCs w:val="18"/>
        </w:rPr>
        <w:t xml:space="preserve"> in machinery and equipment investment</w:t>
      </w:r>
      <w:r w:rsidRPr="00E84B7D">
        <w:rPr>
          <w:rFonts w:ascii="Arial" w:hAnsi="Arial" w:cs="Arial"/>
          <w:color w:val="404040" w:themeColor="text1" w:themeTint="BF"/>
          <w:sz w:val="18"/>
          <w:szCs w:val="18"/>
        </w:rPr>
        <w:t xml:space="preserve"> to $701 million</w:t>
      </w:r>
      <w:r w:rsidR="007D13CA" w:rsidRPr="00E84B7D">
        <w:rPr>
          <w:rFonts w:ascii="Arial" w:hAnsi="Arial" w:cs="Arial"/>
          <w:color w:val="404040" w:themeColor="text1" w:themeTint="BF"/>
          <w:sz w:val="18"/>
          <w:szCs w:val="18"/>
        </w:rPr>
        <w:t xml:space="preserve"> and a</w:t>
      </w:r>
      <w:r w:rsidRPr="00E84B7D">
        <w:rPr>
          <w:rFonts w:ascii="Arial" w:hAnsi="Arial" w:cs="Arial"/>
          <w:color w:val="404040" w:themeColor="text1" w:themeTint="BF"/>
          <w:sz w:val="18"/>
          <w:szCs w:val="18"/>
        </w:rPr>
        <w:t>n</w:t>
      </w:r>
      <w:r w:rsidR="007D13CA"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18.8</w:t>
      </w:r>
      <w:r w:rsidR="007D13CA" w:rsidRPr="00E84B7D">
        <w:rPr>
          <w:rFonts w:ascii="Arial" w:hAnsi="Arial" w:cs="Arial"/>
          <w:color w:val="404040" w:themeColor="text1" w:themeTint="BF"/>
          <w:sz w:val="18"/>
          <w:szCs w:val="18"/>
        </w:rPr>
        <w:t> per cent decline in dwelling investment</w:t>
      </w:r>
      <w:r w:rsidRPr="00E84B7D">
        <w:rPr>
          <w:rFonts w:ascii="Arial" w:hAnsi="Arial" w:cs="Arial"/>
          <w:color w:val="404040" w:themeColor="text1" w:themeTint="BF"/>
          <w:sz w:val="18"/>
          <w:szCs w:val="18"/>
        </w:rPr>
        <w:t xml:space="preserve"> to $687 million</w:t>
      </w:r>
      <w:r w:rsidR="007D13CA" w:rsidRPr="00E84B7D">
        <w:rPr>
          <w:rFonts w:ascii="Arial" w:hAnsi="Arial" w:cs="Arial"/>
          <w:color w:val="404040" w:themeColor="text1" w:themeTint="BF"/>
          <w:sz w:val="18"/>
          <w:szCs w:val="18"/>
        </w:rPr>
        <w:t xml:space="preserve">. </w:t>
      </w:r>
    </w:p>
    <w:p w:rsidR="007377B8" w:rsidRPr="00E84B7D" w:rsidRDefault="007377B8" w:rsidP="007377B8">
      <w:pPr>
        <w:spacing w:before="120" w:after="60" w:line="264" w:lineRule="auto"/>
        <w:rPr>
          <w:rFonts w:ascii="Arial" w:hAnsi="Arial" w:cs="Arial"/>
          <w:color w:val="404040" w:themeColor="text1" w:themeTint="BF"/>
          <w:sz w:val="18"/>
          <w:szCs w:val="18"/>
        </w:rPr>
      </w:pPr>
      <w:r w:rsidRPr="00E84B7D">
        <w:rPr>
          <w:rFonts w:ascii="Arial" w:hAnsi="Arial" w:cs="Arial"/>
          <w:color w:val="948A54" w:themeColor="background2" w:themeShade="80"/>
          <w:sz w:val="18"/>
          <w:szCs w:val="18"/>
        </w:rPr>
        <w:t>Household consumption</w:t>
      </w:r>
      <w:r w:rsidR="001978FF" w:rsidRPr="00E84B7D">
        <w:rPr>
          <w:rFonts w:ascii="Arial" w:hAnsi="Arial" w:cs="Arial"/>
          <w:color w:val="948A54" w:themeColor="background2" w:themeShade="80"/>
          <w:sz w:val="18"/>
          <w:szCs w:val="18"/>
        </w:rPr>
        <w:t xml:space="preserve"> </w:t>
      </w:r>
      <w:r w:rsidR="00A150CE" w:rsidRPr="00E84B7D">
        <w:rPr>
          <w:rFonts w:ascii="Arial" w:hAnsi="Arial" w:cs="Arial"/>
          <w:color w:val="404040" w:themeColor="text1" w:themeTint="BF"/>
          <w:sz w:val="18"/>
          <w:szCs w:val="18"/>
        </w:rPr>
        <w:br/>
      </w:r>
      <w:r w:rsidR="00C84929" w:rsidRPr="00E84B7D">
        <w:rPr>
          <w:rFonts w:ascii="Arial" w:hAnsi="Arial" w:cs="Arial"/>
          <w:color w:val="404040" w:themeColor="text1" w:themeTint="BF"/>
          <w:sz w:val="18"/>
          <w:szCs w:val="18"/>
        </w:rPr>
        <w:t>H</w:t>
      </w:r>
      <w:r w:rsidR="00DF3091" w:rsidRPr="00E84B7D">
        <w:rPr>
          <w:rFonts w:ascii="Arial" w:hAnsi="Arial" w:cs="Arial"/>
          <w:color w:val="404040" w:themeColor="text1" w:themeTint="BF"/>
          <w:sz w:val="18"/>
          <w:szCs w:val="18"/>
        </w:rPr>
        <w:t>ousehold consumption</w:t>
      </w:r>
      <w:r w:rsidR="00C84929" w:rsidRPr="00E84B7D">
        <w:rPr>
          <w:rFonts w:ascii="Arial" w:hAnsi="Arial" w:cs="Arial"/>
          <w:color w:val="404040" w:themeColor="text1" w:themeTint="BF"/>
          <w:sz w:val="18"/>
          <w:szCs w:val="18"/>
        </w:rPr>
        <w:t xml:space="preserve"> </w:t>
      </w:r>
      <w:r w:rsidR="0068774F" w:rsidRPr="00E84B7D">
        <w:rPr>
          <w:rFonts w:ascii="Arial" w:hAnsi="Arial" w:cs="Arial"/>
          <w:color w:val="404040" w:themeColor="text1" w:themeTint="BF"/>
          <w:sz w:val="18"/>
          <w:szCs w:val="18"/>
        </w:rPr>
        <w:t>increased by</w:t>
      </w:r>
      <w:r w:rsidR="00A338E6" w:rsidRPr="00E84B7D">
        <w:rPr>
          <w:rFonts w:ascii="Arial" w:hAnsi="Arial" w:cs="Arial"/>
          <w:color w:val="404040" w:themeColor="text1" w:themeTint="BF"/>
          <w:sz w:val="18"/>
          <w:szCs w:val="18"/>
        </w:rPr>
        <w:t xml:space="preserve"> </w:t>
      </w:r>
      <w:r w:rsidR="00450A8C" w:rsidRPr="00E84B7D">
        <w:rPr>
          <w:rFonts w:ascii="Arial" w:hAnsi="Arial" w:cs="Arial"/>
          <w:color w:val="404040" w:themeColor="text1" w:themeTint="BF"/>
          <w:sz w:val="18"/>
          <w:szCs w:val="18"/>
        </w:rPr>
        <w:t>4.1</w:t>
      </w:r>
      <w:r w:rsidR="0093676A" w:rsidRPr="00E84B7D">
        <w:rPr>
          <w:rFonts w:ascii="Arial" w:hAnsi="Arial" w:cs="Arial"/>
          <w:color w:val="404040" w:themeColor="text1" w:themeTint="BF"/>
          <w:sz w:val="18"/>
          <w:szCs w:val="18"/>
        </w:rPr>
        <w:t> per cent</w:t>
      </w:r>
      <w:r w:rsidR="00A947C3" w:rsidRPr="00E84B7D">
        <w:rPr>
          <w:rFonts w:ascii="Arial" w:hAnsi="Arial" w:cs="Arial"/>
          <w:color w:val="404040" w:themeColor="text1" w:themeTint="BF"/>
          <w:sz w:val="18"/>
          <w:szCs w:val="18"/>
        </w:rPr>
        <w:t xml:space="preserve"> </w:t>
      </w:r>
      <w:r w:rsidR="00026011" w:rsidRPr="00E84B7D">
        <w:rPr>
          <w:rFonts w:ascii="Arial" w:hAnsi="Arial" w:cs="Arial"/>
          <w:color w:val="404040" w:themeColor="text1" w:themeTint="BF"/>
          <w:sz w:val="18"/>
          <w:szCs w:val="18"/>
        </w:rPr>
        <w:t>to $10.</w:t>
      </w:r>
      <w:r w:rsidR="0068774F" w:rsidRPr="00E84B7D">
        <w:rPr>
          <w:rFonts w:ascii="Arial" w:hAnsi="Arial" w:cs="Arial"/>
          <w:color w:val="404040" w:themeColor="text1" w:themeTint="BF"/>
          <w:sz w:val="18"/>
          <w:szCs w:val="18"/>
        </w:rPr>
        <w:t>8</w:t>
      </w:r>
      <w:r w:rsidR="00026011" w:rsidRPr="00E84B7D">
        <w:rPr>
          <w:rFonts w:ascii="Arial" w:hAnsi="Arial" w:cs="Arial"/>
          <w:color w:val="404040" w:themeColor="text1" w:themeTint="BF"/>
          <w:sz w:val="18"/>
          <w:szCs w:val="18"/>
        </w:rPr>
        <w:t> billion</w:t>
      </w:r>
      <w:r w:rsidR="0068774F" w:rsidRPr="00E84B7D">
        <w:rPr>
          <w:rFonts w:ascii="Arial" w:hAnsi="Arial" w:cs="Arial"/>
          <w:color w:val="404040" w:themeColor="text1" w:themeTint="BF"/>
          <w:sz w:val="18"/>
          <w:szCs w:val="18"/>
        </w:rPr>
        <w:t xml:space="preserve"> </w:t>
      </w:r>
      <w:r w:rsidR="00A338E6" w:rsidRPr="00E84B7D">
        <w:rPr>
          <w:rFonts w:ascii="Arial" w:hAnsi="Arial" w:cs="Arial"/>
          <w:color w:val="404040" w:themeColor="text1" w:themeTint="BF"/>
          <w:sz w:val="18"/>
          <w:szCs w:val="18"/>
        </w:rPr>
        <w:t xml:space="preserve">in </w:t>
      </w:r>
      <w:r w:rsidR="0068774F" w:rsidRPr="00E84B7D">
        <w:rPr>
          <w:rFonts w:ascii="Arial" w:hAnsi="Arial" w:cs="Arial"/>
          <w:color w:val="404040" w:themeColor="text1" w:themeTint="BF"/>
          <w:sz w:val="18"/>
          <w:szCs w:val="18"/>
        </w:rPr>
        <w:t>2016-</w:t>
      </w:r>
      <w:r w:rsidR="00A338E6" w:rsidRPr="00E84B7D">
        <w:rPr>
          <w:rFonts w:ascii="Arial" w:hAnsi="Arial" w:cs="Arial"/>
          <w:color w:val="404040" w:themeColor="text1" w:themeTint="BF"/>
          <w:sz w:val="18"/>
          <w:szCs w:val="18"/>
        </w:rPr>
        <w:t>17</w:t>
      </w:r>
      <w:r w:rsidR="00DF3091" w:rsidRPr="00E84B7D">
        <w:rPr>
          <w:rFonts w:ascii="Arial" w:hAnsi="Arial" w:cs="Arial"/>
          <w:color w:val="404040" w:themeColor="text1" w:themeTint="BF"/>
          <w:sz w:val="18"/>
          <w:szCs w:val="18"/>
        </w:rPr>
        <w:t xml:space="preserve">. </w:t>
      </w:r>
      <w:r w:rsidR="0064346F" w:rsidRPr="00E84B7D">
        <w:rPr>
          <w:rFonts w:ascii="Arial" w:hAnsi="Arial" w:cs="Arial"/>
          <w:color w:val="404040" w:themeColor="text1" w:themeTint="BF"/>
          <w:sz w:val="18"/>
          <w:szCs w:val="18"/>
        </w:rPr>
        <w:t>G</w:t>
      </w:r>
      <w:r w:rsidR="00A150CE" w:rsidRPr="00E84B7D">
        <w:rPr>
          <w:rFonts w:ascii="Arial" w:hAnsi="Arial" w:cs="Arial"/>
          <w:color w:val="404040" w:themeColor="text1" w:themeTint="BF"/>
          <w:sz w:val="18"/>
          <w:szCs w:val="18"/>
        </w:rPr>
        <w:t>rowth</w:t>
      </w:r>
      <w:r w:rsidR="00925F71" w:rsidRPr="00E84B7D">
        <w:rPr>
          <w:rFonts w:ascii="Arial" w:hAnsi="Arial" w:cs="Arial"/>
          <w:color w:val="404040" w:themeColor="text1" w:themeTint="BF"/>
          <w:sz w:val="18"/>
          <w:szCs w:val="18"/>
        </w:rPr>
        <w:t xml:space="preserve"> was </w:t>
      </w:r>
      <w:r w:rsidR="0064346F" w:rsidRPr="00E84B7D">
        <w:rPr>
          <w:rFonts w:ascii="Arial" w:hAnsi="Arial" w:cs="Arial"/>
          <w:color w:val="404040" w:themeColor="text1" w:themeTint="BF"/>
          <w:sz w:val="18"/>
          <w:szCs w:val="18"/>
        </w:rPr>
        <w:t>largely</w:t>
      </w:r>
      <w:r w:rsidR="00925F71" w:rsidRPr="00E84B7D">
        <w:rPr>
          <w:rFonts w:ascii="Arial" w:hAnsi="Arial" w:cs="Arial"/>
          <w:color w:val="404040" w:themeColor="text1" w:themeTint="BF"/>
          <w:sz w:val="18"/>
          <w:szCs w:val="18"/>
        </w:rPr>
        <w:t xml:space="preserve"> driven </w:t>
      </w:r>
      <w:r w:rsidR="0068774F" w:rsidRPr="00E84B7D">
        <w:rPr>
          <w:rFonts w:ascii="Arial" w:hAnsi="Arial" w:cs="Arial"/>
          <w:color w:val="404040" w:themeColor="text1" w:themeTint="BF"/>
          <w:sz w:val="18"/>
          <w:szCs w:val="18"/>
        </w:rPr>
        <w:t>by: net interstate expenditure; hotels, cafes and restaurants; other goods and services; and insurance and financial services</w:t>
      </w:r>
      <w:r w:rsidR="00B403D0" w:rsidRPr="00E84B7D">
        <w:rPr>
          <w:rFonts w:ascii="Arial" w:hAnsi="Arial" w:cs="Arial"/>
          <w:color w:val="404040" w:themeColor="text1" w:themeTint="BF"/>
          <w:sz w:val="18"/>
          <w:szCs w:val="18"/>
        </w:rPr>
        <w:t xml:space="preserve">. </w:t>
      </w:r>
    </w:p>
    <w:p w:rsidR="007377B8" w:rsidRPr="00E84B7D" w:rsidRDefault="007377B8" w:rsidP="00781E4C">
      <w:pPr>
        <w:spacing w:before="120" w:after="60" w:line="264" w:lineRule="auto"/>
        <w:rPr>
          <w:rFonts w:ascii="Arial" w:hAnsi="Arial" w:cs="Arial"/>
          <w:color w:val="948A54" w:themeColor="background2" w:themeShade="80"/>
          <w:sz w:val="18"/>
          <w:szCs w:val="18"/>
        </w:rPr>
      </w:pPr>
      <w:r w:rsidRPr="00E84B7D">
        <w:rPr>
          <w:rFonts w:ascii="Arial" w:hAnsi="Arial" w:cs="Arial"/>
          <w:color w:val="948A54" w:themeColor="background2" w:themeShade="80"/>
          <w:sz w:val="18"/>
          <w:szCs w:val="18"/>
        </w:rPr>
        <w:t xml:space="preserve">Public </w:t>
      </w:r>
      <w:r w:rsidR="007F0092" w:rsidRPr="00E84B7D">
        <w:rPr>
          <w:rFonts w:ascii="Arial" w:hAnsi="Arial" w:cs="Arial"/>
          <w:color w:val="948A54" w:themeColor="background2" w:themeShade="80"/>
          <w:sz w:val="18"/>
          <w:szCs w:val="18"/>
        </w:rPr>
        <w:t xml:space="preserve">expenditure </w:t>
      </w:r>
      <w:r w:rsidR="007F0092" w:rsidRPr="00E84B7D">
        <w:rPr>
          <w:rFonts w:ascii="Arial" w:hAnsi="Arial" w:cs="Arial"/>
          <w:color w:val="948A54" w:themeColor="background2" w:themeShade="80"/>
          <w:sz w:val="18"/>
          <w:szCs w:val="18"/>
        </w:rPr>
        <w:br/>
      </w:r>
      <w:proofErr w:type="gramStart"/>
      <w:r w:rsidR="007F0092" w:rsidRPr="00E84B7D">
        <w:rPr>
          <w:rFonts w:ascii="Arial" w:hAnsi="Arial" w:cs="Arial"/>
          <w:color w:val="404040" w:themeColor="text1" w:themeTint="BF"/>
          <w:sz w:val="18"/>
          <w:szCs w:val="18"/>
        </w:rPr>
        <w:t>In</w:t>
      </w:r>
      <w:proofErr w:type="gramEnd"/>
      <w:r w:rsidR="007F0092" w:rsidRPr="00E84B7D">
        <w:rPr>
          <w:rFonts w:ascii="Arial" w:hAnsi="Arial" w:cs="Arial"/>
          <w:color w:val="404040" w:themeColor="text1" w:themeTint="BF"/>
          <w:sz w:val="18"/>
          <w:szCs w:val="18"/>
        </w:rPr>
        <w:t xml:space="preserve"> </w:t>
      </w:r>
      <w:r w:rsidR="0068774F" w:rsidRPr="00E84B7D">
        <w:rPr>
          <w:rFonts w:ascii="Arial" w:hAnsi="Arial" w:cs="Arial"/>
          <w:color w:val="404040" w:themeColor="text1" w:themeTint="BF"/>
          <w:sz w:val="18"/>
          <w:szCs w:val="18"/>
        </w:rPr>
        <w:t>2016-</w:t>
      </w:r>
      <w:r w:rsidR="007F0092" w:rsidRPr="00E84B7D">
        <w:rPr>
          <w:rFonts w:ascii="Arial" w:hAnsi="Arial" w:cs="Arial"/>
          <w:color w:val="404040" w:themeColor="text1" w:themeTint="BF"/>
          <w:sz w:val="18"/>
          <w:szCs w:val="18"/>
        </w:rPr>
        <w:t>17,</w:t>
      </w:r>
      <w:r w:rsidR="00B4745B" w:rsidRPr="00E84B7D">
        <w:rPr>
          <w:rFonts w:ascii="Arial" w:hAnsi="Arial" w:cs="Arial"/>
          <w:color w:val="404040" w:themeColor="text1" w:themeTint="BF"/>
          <w:sz w:val="18"/>
          <w:szCs w:val="18"/>
        </w:rPr>
        <w:t xml:space="preserve"> public </w:t>
      </w:r>
      <w:r w:rsidR="00437FB8" w:rsidRPr="00E84B7D">
        <w:rPr>
          <w:rFonts w:ascii="Arial" w:hAnsi="Arial" w:cs="Arial"/>
          <w:color w:val="404040" w:themeColor="text1" w:themeTint="BF"/>
          <w:sz w:val="18"/>
          <w:szCs w:val="18"/>
        </w:rPr>
        <w:t>investment</w:t>
      </w:r>
      <w:r w:rsidR="0093676A" w:rsidRPr="00E84B7D">
        <w:rPr>
          <w:rFonts w:ascii="Arial" w:hAnsi="Arial" w:cs="Arial"/>
          <w:color w:val="404040" w:themeColor="text1" w:themeTint="BF"/>
          <w:sz w:val="18"/>
          <w:szCs w:val="18"/>
        </w:rPr>
        <w:t xml:space="preserve"> in</w:t>
      </w:r>
      <w:r w:rsidR="00B4745B" w:rsidRPr="00E84B7D">
        <w:rPr>
          <w:rFonts w:ascii="Arial" w:hAnsi="Arial" w:cs="Arial"/>
          <w:color w:val="404040" w:themeColor="text1" w:themeTint="BF"/>
          <w:sz w:val="18"/>
          <w:szCs w:val="18"/>
        </w:rPr>
        <w:t xml:space="preserve">creased by </w:t>
      </w:r>
      <w:r w:rsidR="0068774F" w:rsidRPr="00E84B7D">
        <w:rPr>
          <w:rFonts w:ascii="Arial" w:hAnsi="Arial" w:cs="Arial"/>
          <w:color w:val="404040" w:themeColor="text1" w:themeTint="BF"/>
          <w:sz w:val="18"/>
          <w:szCs w:val="18"/>
        </w:rPr>
        <w:t>4.5</w:t>
      </w:r>
      <w:r w:rsidR="00B4745B" w:rsidRPr="00E84B7D">
        <w:rPr>
          <w:rFonts w:ascii="Arial" w:hAnsi="Arial" w:cs="Arial"/>
          <w:color w:val="404040" w:themeColor="text1" w:themeTint="BF"/>
          <w:sz w:val="18"/>
          <w:szCs w:val="18"/>
        </w:rPr>
        <w:t> per cent</w:t>
      </w:r>
      <w:r w:rsidR="0093676A" w:rsidRPr="00E84B7D">
        <w:rPr>
          <w:rFonts w:ascii="Arial" w:hAnsi="Arial" w:cs="Arial"/>
          <w:color w:val="404040" w:themeColor="text1" w:themeTint="BF"/>
          <w:sz w:val="18"/>
          <w:szCs w:val="18"/>
        </w:rPr>
        <w:t xml:space="preserve"> to $1.</w:t>
      </w:r>
      <w:r w:rsidR="0068774F" w:rsidRPr="00E84B7D">
        <w:rPr>
          <w:rFonts w:ascii="Arial" w:hAnsi="Arial" w:cs="Arial"/>
          <w:color w:val="404040" w:themeColor="text1" w:themeTint="BF"/>
          <w:sz w:val="18"/>
          <w:szCs w:val="18"/>
        </w:rPr>
        <w:t>4</w:t>
      </w:r>
      <w:r w:rsidR="00437FB8" w:rsidRPr="00E84B7D">
        <w:rPr>
          <w:rFonts w:ascii="Arial" w:hAnsi="Arial" w:cs="Arial"/>
          <w:color w:val="404040" w:themeColor="text1" w:themeTint="BF"/>
          <w:sz w:val="18"/>
          <w:szCs w:val="18"/>
        </w:rPr>
        <w:t> bi</w:t>
      </w:r>
      <w:r w:rsidR="007F0092" w:rsidRPr="00E84B7D">
        <w:rPr>
          <w:rFonts w:ascii="Arial" w:hAnsi="Arial" w:cs="Arial"/>
          <w:color w:val="404040" w:themeColor="text1" w:themeTint="BF"/>
          <w:sz w:val="18"/>
          <w:szCs w:val="18"/>
        </w:rPr>
        <w:t>llion and public consumption increased by 2.</w:t>
      </w:r>
      <w:r w:rsidR="0068774F" w:rsidRPr="00E84B7D">
        <w:rPr>
          <w:rFonts w:ascii="Arial" w:hAnsi="Arial" w:cs="Arial"/>
          <w:color w:val="404040" w:themeColor="text1" w:themeTint="BF"/>
          <w:sz w:val="18"/>
          <w:szCs w:val="18"/>
        </w:rPr>
        <w:t>5</w:t>
      </w:r>
      <w:r w:rsidR="007F0092" w:rsidRPr="00E84B7D">
        <w:rPr>
          <w:rFonts w:ascii="Arial" w:hAnsi="Arial" w:cs="Arial"/>
          <w:color w:val="404040" w:themeColor="text1" w:themeTint="BF"/>
          <w:sz w:val="18"/>
          <w:szCs w:val="18"/>
        </w:rPr>
        <w:t xml:space="preserve"> per cent to </w:t>
      </w:r>
      <w:r w:rsidR="0068774F" w:rsidRPr="00E84B7D">
        <w:rPr>
          <w:rFonts w:ascii="Arial" w:hAnsi="Arial" w:cs="Arial"/>
          <w:color w:val="404040" w:themeColor="text1" w:themeTint="BF"/>
          <w:sz w:val="18"/>
          <w:szCs w:val="18"/>
        </w:rPr>
        <w:t>$7.4 billion. Public expenditure was driven by both state and local</w:t>
      </w:r>
      <w:r w:rsidR="00C4536A" w:rsidRPr="00E84B7D">
        <w:rPr>
          <w:rFonts w:ascii="Arial" w:hAnsi="Arial" w:cs="Arial"/>
          <w:color w:val="404040" w:themeColor="text1" w:themeTint="BF"/>
          <w:sz w:val="18"/>
          <w:szCs w:val="18"/>
        </w:rPr>
        <w:t>,</w:t>
      </w:r>
      <w:r w:rsidR="0068774F" w:rsidRPr="00E84B7D">
        <w:rPr>
          <w:rFonts w:ascii="Arial" w:hAnsi="Arial" w:cs="Arial"/>
          <w:color w:val="404040" w:themeColor="text1" w:themeTint="BF"/>
          <w:sz w:val="18"/>
          <w:szCs w:val="18"/>
        </w:rPr>
        <w:t xml:space="preserve"> and national governments.</w:t>
      </w:r>
    </w:p>
    <w:p w:rsidR="000A0EB7" w:rsidRPr="00E84B7D" w:rsidRDefault="00A150CE" w:rsidP="00331A43">
      <w:pPr>
        <w:pStyle w:val="Default"/>
        <w:rPr>
          <w:color w:val="404040" w:themeColor="text1" w:themeTint="BF"/>
          <w:sz w:val="18"/>
          <w:szCs w:val="18"/>
        </w:rPr>
      </w:pPr>
      <w:r w:rsidRPr="00E84B7D">
        <w:rPr>
          <w:color w:val="948A54" w:themeColor="background2" w:themeShade="80"/>
          <w:sz w:val="18"/>
          <w:szCs w:val="18"/>
        </w:rPr>
        <w:t>International trade</w:t>
      </w:r>
      <w:r w:rsidRPr="00E84B7D">
        <w:rPr>
          <w:color w:val="948A54" w:themeColor="background2" w:themeShade="80"/>
          <w:sz w:val="18"/>
          <w:szCs w:val="18"/>
        </w:rPr>
        <w:br/>
      </w:r>
      <w:r w:rsidR="00E94D94" w:rsidRPr="00E84B7D">
        <w:rPr>
          <w:color w:val="404040" w:themeColor="text1" w:themeTint="BF"/>
          <w:sz w:val="18"/>
          <w:szCs w:val="18"/>
        </w:rPr>
        <w:t>The Territory's annual net</w:t>
      </w:r>
      <w:r w:rsidR="006F2BA8" w:rsidRPr="00E84B7D">
        <w:rPr>
          <w:color w:val="404040" w:themeColor="text1" w:themeTint="BF"/>
          <w:sz w:val="18"/>
          <w:szCs w:val="18"/>
        </w:rPr>
        <w:t xml:space="preserve"> </w:t>
      </w:r>
      <w:r w:rsidR="007C3A12" w:rsidRPr="00E84B7D">
        <w:rPr>
          <w:color w:val="404040" w:themeColor="text1" w:themeTint="BF"/>
          <w:sz w:val="18"/>
          <w:szCs w:val="18"/>
        </w:rPr>
        <w:t xml:space="preserve">goods </w:t>
      </w:r>
      <w:r w:rsidR="006F2BA8" w:rsidRPr="00E84B7D">
        <w:rPr>
          <w:color w:val="404040" w:themeColor="text1" w:themeTint="BF"/>
          <w:sz w:val="18"/>
          <w:szCs w:val="18"/>
        </w:rPr>
        <w:t>int</w:t>
      </w:r>
      <w:r w:rsidR="00B403D0" w:rsidRPr="00E84B7D">
        <w:rPr>
          <w:color w:val="404040" w:themeColor="text1" w:themeTint="BF"/>
          <w:sz w:val="18"/>
          <w:szCs w:val="18"/>
        </w:rPr>
        <w:t>ernational</w:t>
      </w:r>
      <w:r w:rsidR="003145FF" w:rsidRPr="00E84B7D">
        <w:rPr>
          <w:color w:val="404040" w:themeColor="text1" w:themeTint="BF"/>
          <w:sz w:val="18"/>
          <w:szCs w:val="18"/>
        </w:rPr>
        <w:t xml:space="preserve"> trade balance was $</w:t>
      </w:r>
      <w:r w:rsidR="00A4116C" w:rsidRPr="00E84B7D">
        <w:rPr>
          <w:color w:val="404040" w:themeColor="text1" w:themeTint="BF"/>
          <w:sz w:val="18"/>
          <w:szCs w:val="18"/>
        </w:rPr>
        <w:t>3.</w:t>
      </w:r>
      <w:r w:rsidR="004A2DCE" w:rsidRPr="00E84B7D">
        <w:rPr>
          <w:color w:val="404040" w:themeColor="text1" w:themeTint="BF"/>
          <w:sz w:val="18"/>
          <w:szCs w:val="18"/>
        </w:rPr>
        <w:t>3</w:t>
      </w:r>
      <w:r w:rsidR="006F2BA8" w:rsidRPr="00E84B7D">
        <w:rPr>
          <w:color w:val="404040" w:themeColor="text1" w:themeTint="BF"/>
          <w:sz w:val="18"/>
          <w:szCs w:val="18"/>
        </w:rPr>
        <w:t xml:space="preserve"> billion in </w:t>
      </w:r>
      <w:r w:rsidR="004A2DCE" w:rsidRPr="00E84B7D">
        <w:rPr>
          <w:color w:val="404040" w:themeColor="text1" w:themeTint="BF"/>
          <w:sz w:val="18"/>
          <w:szCs w:val="18"/>
        </w:rPr>
        <w:t>the year to July 2017</w:t>
      </w:r>
      <w:r w:rsidR="00A4116C" w:rsidRPr="00E84B7D">
        <w:rPr>
          <w:color w:val="404040" w:themeColor="text1" w:themeTint="BF"/>
          <w:sz w:val="18"/>
          <w:szCs w:val="18"/>
        </w:rPr>
        <w:t>, in current price terms. This represents a $1.</w:t>
      </w:r>
      <w:r w:rsidR="004A2DCE" w:rsidRPr="00E84B7D">
        <w:rPr>
          <w:color w:val="404040" w:themeColor="text1" w:themeTint="BF"/>
          <w:sz w:val="18"/>
          <w:szCs w:val="18"/>
        </w:rPr>
        <w:t>5</w:t>
      </w:r>
      <w:r w:rsidR="00A4116C" w:rsidRPr="00E84B7D">
        <w:rPr>
          <w:color w:val="404040" w:themeColor="text1" w:themeTint="BF"/>
          <w:sz w:val="18"/>
          <w:szCs w:val="18"/>
        </w:rPr>
        <w:t xml:space="preserve"> billion increase from </w:t>
      </w:r>
      <w:r w:rsidR="004A2DCE" w:rsidRPr="00E84B7D">
        <w:rPr>
          <w:color w:val="404040" w:themeColor="text1" w:themeTint="BF"/>
          <w:sz w:val="18"/>
          <w:szCs w:val="18"/>
        </w:rPr>
        <w:t>the year to July 2016</w:t>
      </w:r>
      <w:r w:rsidR="00C1412B" w:rsidRPr="00E84B7D">
        <w:rPr>
          <w:color w:val="404040" w:themeColor="text1" w:themeTint="BF"/>
          <w:sz w:val="18"/>
          <w:szCs w:val="18"/>
        </w:rPr>
        <w:t xml:space="preserve">. </w:t>
      </w:r>
      <w:r w:rsidR="00A4116C" w:rsidRPr="00E84B7D">
        <w:rPr>
          <w:color w:val="404040" w:themeColor="text1" w:themeTint="BF"/>
          <w:sz w:val="18"/>
          <w:szCs w:val="18"/>
        </w:rPr>
        <w:t xml:space="preserve">The </w:t>
      </w:r>
      <w:r w:rsidR="000715F6" w:rsidRPr="00E84B7D">
        <w:rPr>
          <w:color w:val="404040" w:themeColor="text1" w:themeTint="BF"/>
          <w:sz w:val="18"/>
          <w:szCs w:val="18"/>
        </w:rPr>
        <w:t>increase</w:t>
      </w:r>
      <w:r w:rsidR="00A4116C" w:rsidRPr="00E84B7D">
        <w:rPr>
          <w:color w:val="404040" w:themeColor="text1" w:themeTint="BF"/>
          <w:sz w:val="18"/>
          <w:szCs w:val="18"/>
        </w:rPr>
        <w:t xml:space="preserve"> in the Territory’s trade balance was driven by</w:t>
      </w:r>
      <w:r w:rsidR="009C208E" w:rsidRPr="00E84B7D">
        <w:rPr>
          <w:color w:val="404040" w:themeColor="text1" w:themeTint="BF"/>
          <w:sz w:val="18"/>
          <w:szCs w:val="18"/>
        </w:rPr>
        <w:t xml:space="preserve"> a </w:t>
      </w:r>
      <w:r w:rsidR="00111690" w:rsidRPr="00E84B7D">
        <w:rPr>
          <w:color w:val="404040" w:themeColor="text1" w:themeTint="BF"/>
          <w:sz w:val="18"/>
          <w:szCs w:val="18"/>
        </w:rPr>
        <w:t>reduction in the value of goods imports by $</w:t>
      </w:r>
      <w:r w:rsidR="00A4116C" w:rsidRPr="00E84B7D">
        <w:rPr>
          <w:color w:val="404040" w:themeColor="text1" w:themeTint="BF"/>
          <w:sz w:val="18"/>
          <w:szCs w:val="18"/>
        </w:rPr>
        <w:t>1.</w:t>
      </w:r>
      <w:r w:rsidR="004A2DCE" w:rsidRPr="00E84B7D">
        <w:rPr>
          <w:color w:val="404040" w:themeColor="text1" w:themeTint="BF"/>
          <w:sz w:val="18"/>
          <w:szCs w:val="18"/>
        </w:rPr>
        <w:t>2</w:t>
      </w:r>
      <w:r w:rsidR="00111690" w:rsidRPr="00E84B7D">
        <w:rPr>
          <w:color w:val="404040" w:themeColor="text1" w:themeTint="BF"/>
          <w:sz w:val="18"/>
          <w:szCs w:val="18"/>
        </w:rPr>
        <w:t xml:space="preserve"> billion to $1.</w:t>
      </w:r>
      <w:r w:rsidR="004A2DCE" w:rsidRPr="00E84B7D">
        <w:rPr>
          <w:color w:val="404040" w:themeColor="text1" w:themeTint="BF"/>
          <w:sz w:val="18"/>
          <w:szCs w:val="18"/>
        </w:rPr>
        <w:t>6</w:t>
      </w:r>
      <w:r w:rsidR="00111690" w:rsidRPr="00E84B7D">
        <w:rPr>
          <w:color w:val="404040" w:themeColor="text1" w:themeTint="BF"/>
          <w:sz w:val="18"/>
          <w:szCs w:val="18"/>
        </w:rPr>
        <w:t xml:space="preserve"> billion</w:t>
      </w:r>
      <w:r w:rsidR="008013D1" w:rsidRPr="00E84B7D">
        <w:rPr>
          <w:color w:val="404040" w:themeColor="text1" w:themeTint="BF"/>
          <w:sz w:val="18"/>
          <w:szCs w:val="18"/>
        </w:rPr>
        <w:t xml:space="preserve"> and</w:t>
      </w:r>
      <w:r w:rsidR="00111690" w:rsidRPr="00E84B7D">
        <w:rPr>
          <w:color w:val="404040" w:themeColor="text1" w:themeTint="BF"/>
          <w:sz w:val="18"/>
          <w:szCs w:val="18"/>
        </w:rPr>
        <w:t xml:space="preserve"> a</w:t>
      </w:r>
      <w:r w:rsidR="008013D1" w:rsidRPr="00E84B7D">
        <w:rPr>
          <w:color w:val="404040" w:themeColor="text1" w:themeTint="BF"/>
          <w:sz w:val="18"/>
          <w:szCs w:val="18"/>
        </w:rPr>
        <w:t>n</w:t>
      </w:r>
      <w:r w:rsidR="00111690" w:rsidRPr="00E84B7D">
        <w:rPr>
          <w:color w:val="404040" w:themeColor="text1" w:themeTint="BF"/>
          <w:sz w:val="18"/>
          <w:szCs w:val="18"/>
        </w:rPr>
        <w:t xml:space="preserve"> </w:t>
      </w:r>
      <w:r w:rsidR="008013D1" w:rsidRPr="00E84B7D">
        <w:rPr>
          <w:color w:val="404040" w:themeColor="text1" w:themeTint="BF"/>
          <w:sz w:val="18"/>
          <w:szCs w:val="18"/>
        </w:rPr>
        <w:t>in</w:t>
      </w:r>
      <w:r w:rsidR="009C208E" w:rsidRPr="00E84B7D">
        <w:rPr>
          <w:color w:val="404040" w:themeColor="text1" w:themeTint="BF"/>
          <w:sz w:val="18"/>
          <w:szCs w:val="18"/>
        </w:rPr>
        <w:t xml:space="preserve">crease in </w:t>
      </w:r>
      <w:r w:rsidR="00001E80" w:rsidRPr="00E84B7D">
        <w:rPr>
          <w:color w:val="404040" w:themeColor="text1" w:themeTint="BF"/>
          <w:sz w:val="18"/>
          <w:szCs w:val="18"/>
        </w:rPr>
        <w:t>the value of goods exports by $</w:t>
      </w:r>
      <w:r w:rsidR="004A2DCE" w:rsidRPr="00E84B7D">
        <w:rPr>
          <w:color w:val="404040" w:themeColor="text1" w:themeTint="BF"/>
          <w:sz w:val="18"/>
          <w:szCs w:val="18"/>
        </w:rPr>
        <w:t>311</w:t>
      </w:r>
      <w:r w:rsidR="00A4116C" w:rsidRPr="00E84B7D">
        <w:rPr>
          <w:color w:val="404040" w:themeColor="text1" w:themeTint="BF"/>
          <w:sz w:val="18"/>
          <w:szCs w:val="18"/>
        </w:rPr>
        <w:t> </w:t>
      </w:r>
      <w:r w:rsidR="009C208E" w:rsidRPr="00E84B7D">
        <w:rPr>
          <w:color w:val="404040" w:themeColor="text1" w:themeTint="BF"/>
          <w:sz w:val="18"/>
          <w:szCs w:val="18"/>
        </w:rPr>
        <w:t>million to $4.</w:t>
      </w:r>
      <w:r w:rsidR="005214BC" w:rsidRPr="00E84B7D">
        <w:rPr>
          <w:color w:val="404040" w:themeColor="text1" w:themeTint="BF"/>
          <w:sz w:val="18"/>
          <w:szCs w:val="18"/>
        </w:rPr>
        <w:t>9</w:t>
      </w:r>
      <w:r w:rsidR="00A4116C" w:rsidRPr="00E84B7D">
        <w:rPr>
          <w:color w:val="404040" w:themeColor="text1" w:themeTint="BF"/>
          <w:sz w:val="18"/>
          <w:szCs w:val="18"/>
        </w:rPr>
        <w:t xml:space="preserve"> billion, compared to the previous year</w:t>
      </w:r>
      <w:r w:rsidR="00E425B6" w:rsidRPr="00E84B7D">
        <w:rPr>
          <w:color w:val="404040" w:themeColor="text1" w:themeTint="BF"/>
          <w:sz w:val="18"/>
          <w:szCs w:val="18"/>
        </w:rPr>
        <w:t>.</w:t>
      </w:r>
    </w:p>
    <w:p w:rsidR="007C3A12" w:rsidRPr="00E84B7D" w:rsidRDefault="007C3A12" w:rsidP="00331A43">
      <w:pPr>
        <w:pStyle w:val="Default"/>
        <w:rPr>
          <w:color w:val="404040" w:themeColor="text1" w:themeTint="BF"/>
          <w:sz w:val="18"/>
          <w:szCs w:val="18"/>
        </w:rPr>
      </w:pPr>
    </w:p>
    <w:p w:rsidR="00A947C3" w:rsidRPr="00E84B7D" w:rsidRDefault="005214BC" w:rsidP="00A947C3">
      <w:pPr>
        <w:spacing w:after="60" w:line="240" w:lineRule="auto"/>
        <w:rPr>
          <w:rFonts w:ascii="Arial" w:hAnsi="Arial" w:cs="Arial"/>
          <w:color w:val="404040" w:themeColor="text1" w:themeTint="BF"/>
          <w:sz w:val="18"/>
          <w:szCs w:val="18"/>
        </w:rPr>
        <w:sectPr w:rsidR="00A947C3" w:rsidRPr="00E84B7D" w:rsidSect="00EF1058">
          <w:type w:val="continuous"/>
          <w:pgSz w:w="11906" w:h="16838"/>
          <w:pgMar w:top="709" w:right="1531" w:bottom="567" w:left="1531" w:header="709" w:footer="189" w:gutter="0"/>
          <w:cols w:num="2" w:space="282"/>
          <w:docGrid w:linePitch="360"/>
        </w:sectPr>
      </w:pPr>
      <w:r w:rsidRPr="00E84B7D">
        <w:rPr>
          <w:rFonts w:ascii="Arial" w:hAnsi="Arial" w:cs="Arial"/>
          <w:color w:val="404040" w:themeColor="text1" w:themeTint="BF"/>
          <w:sz w:val="18"/>
          <w:szCs w:val="18"/>
        </w:rPr>
        <w:t>T</w:t>
      </w:r>
      <w:r w:rsidR="00E94D94" w:rsidRPr="00E84B7D">
        <w:rPr>
          <w:rFonts w:ascii="Arial" w:hAnsi="Arial" w:cs="Arial"/>
          <w:color w:val="404040" w:themeColor="text1" w:themeTint="BF"/>
          <w:sz w:val="18"/>
          <w:szCs w:val="18"/>
        </w:rPr>
        <w:t>he</w:t>
      </w:r>
      <w:r w:rsidR="00E425B6" w:rsidRPr="00E84B7D">
        <w:rPr>
          <w:rFonts w:ascii="Arial" w:hAnsi="Arial" w:cs="Arial"/>
          <w:color w:val="404040" w:themeColor="text1" w:themeTint="BF"/>
          <w:sz w:val="18"/>
          <w:szCs w:val="18"/>
        </w:rPr>
        <w:t xml:space="preserve"> </w:t>
      </w:r>
      <w:r w:rsidR="004460CD" w:rsidRPr="00E84B7D">
        <w:rPr>
          <w:rFonts w:ascii="Arial" w:hAnsi="Arial" w:cs="Arial"/>
          <w:color w:val="404040" w:themeColor="text1" w:themeTint="BF"/>
          <w:sz w:val="18"/>
          <w:szCs w:val="18"/>
        </w:rPr>
        <w:t>decrease in goods imports</w:t>
      </w:r>
      <w:r w:rsidR="002B0CF9" w:rsidRPr="00E84B7D">
        <w:rPr>
          <w:rFonts w:ascii="Arial" w:hAnsi="Arial" w:cs="Arial"/>
          <w:color w:val="404040" w:themeColor="text1" w:themeTint="BF"/>
          <w:sz w:val="18"/>
          <w:szCs w:val="18"/>
        </w:rPr>
        <w:t xml:space="preserve"> was driven by a reduction in the value of manufactured metal goods imports,</w:t>
      </w:r>
      <w:r w:rsidR="004460CD" w:rsidRPr="00E84B7D">
        <w:rPr>
          <w:rFonts w:ascii="Arial" w:hAnsi="Arial" w:cs="Arial"/>
          <w:color w:val="404040" w:themeColor="text1" w:themeTint="BF"/>
          <w:sz w:val="18"/>
          <w:szCs w:val="18"/>
        </w:rPr>
        <w:t xml:space="preserve"> </w:t>
      </w:r>
      <w:r w:rsidR="000715F6" w:rsidRPr="00E84B7D">
        <w:rPr>
          <w:rFonts w:ascii="Arial" w:hAnsi="Arial" w:cs="Arial"/>
          <w:color w:val="404040" w:themeColor="text1" w:themeTint="BF"/>
          <w:sz w:val="18"/>
          <w:szCs w:val="18"/>
        </w:rPr>
        <w:t>reflecting</w:t>
      </w:r>
      <w:r w:rsidR="004460CD" w:rsidRPr="00E84B7D">
        <w:rPr>
          <w:rFonts w:ascii="Arial" w:hAnsi="Arial" w:cs="Arial"/>
          <w:color w:val="404040" w:themeColor="text1" w:themeTint="BF"/>
          <w:sz w:val="18"/>
          <w:szCs w:val="18"/>
        </w:rPr>
        <w:t xml:space="preserve"> </w:t>
      </w:r>
      <w:r w:rsidR="008B352F" w:rsidRPr="00E84B7D">
        <w:rPr>
          <w:rFonts w:ascii="Arial" w:hAnsi="Arial" w:cs="Arial"/>
          <w:color w:val="404040" w:themeColor="text1" w:themeTint="BF"/>
          <w:sz w:val="18"/>
          <w:szCs w:val="18"/>
        </w:rPr>
        <w:t>the cessation of</w:t>
      </w:r>
      <w:r w:rsidR="004460CD" w:rsidRPr="00E84B7D">
        <w:rPr>
          <w:rFonts w:ascii="Arial" w:hAnsi="Arial" w:cs="Arial"/>
          <w:color w:val="404040" w:themeColor="text1" w:themeTint="BF"/>
          <w:sz w:val="18"/>
          <w:szCs w:val="18"/>
        </w:rPr>
        <w:t xml:space="preserve"> arrivals</w:t>
      </w:r>
      <w:r w:rsidR="0048735C" w:rsidRPr="00E84B7D">
        <w:rPr>
          <w:rFonts w:ascii="Arial" w:hAnsi="Arial" w:cs="Arial"/>
          <w:color w:val="404040" w:themeColor="text1" w:themeTint="BF"/>
          <w:sz w:val="18"/>
          <w:szCs w:val="18"/>
        </w:rPr>
        <w:t xml:space="preserve"> of preassembled modules</w:t>
      </w:r>
      <w:r w:rsidR="004460CD" w:rsidRPr="00E84B7D">
        <w:rPr>
          <w:rFonts w:ascii="Arial" w:hAnsi="Arial" w:cs="Arial"/>
          <w:color w:val="404040" w:themeColor="text1" w:themeTint="BF"/>
          <w:sz w:val="18"/>
          <w:szCs w:val="18"/>
        </w:rPr>
        <w:t xml:space="preserve"> for</w:t>
      </w:r>
      <w:r w:rsidR="0048735C" w:rsidRPr="00E84B7D">
        <w:rPr>
          <w:rFonts w:ascii="Arial" w:hAnsi="Arial" w:cs="Arial"/>
          <w:color w:val="404040" w:themeColor="text1" w:themeTint="BF"/>
          <w:sz w:val="18"/>
          <w:szCs w:val="18"/>
        </w:rPr>
        <w:t xml:space="preserve"> construction of the</w:t>
      </w:r>
      <w:r w:rsidR="00E94D94" w:rsidRPr="00E84B7D">
        <w:rPr>
          <w:rFonts w:ascii="Arial" w:hAnsi="Arial" w:cs="Arial"/>
          <w:color w:val="404040" w:themeColor="text1" w:themeTint="BF"/>
          <w:sz w:val="18"/>
          <w:szCs w:val="18"/>
        </w:rPr>
        <w:t xml:space="preserve"> </w:t>
      </w:r>
      <w:proofErr w:type="spellStart"/>
      <w:r w:rsidR="00E94D94" w:rsidRPr="00E84B7D">
        <w:rPr>
          <w:rFonts w:ascii="Arial" w:hAnsi="Arial" w:cs="Arial"/>
          <w:color w:val="404040" w:themeColor="text1" w:themeTint="BF"/>
          <w:sz w:val="18"/>
          <w:szCs w:val="18"/>
        </w:rPr>
        <w:t>I</w:t>
      </w:r>
      <w:r w:rsidR="004460CD" w:rsidRPr="00E84B7D">
        <w:rPr>
          <w:rFonts w:ascii="Arial" w:hAnsi="Arial" w:cs="Arial"/>
          <w:color w:val="404040" w:themeColor="text1" w:themeTint="BF"/>
          <w:sz w:val="18"/>
          <w:szCs w:val="18"/>
        </w:rPr>
        <w:t>ch</w:t>
      </w:r>
      <w:r w:rsidR="00E94D94" w:rsidRPr="00E84B7D">
        <w:rPr>
          <w:rFonts w:ascii="Arial" w:hAnsi="Arial" w:cs="Arial"/>
          <w:color w:val="404040" w:themeColor="text1" w:themeTint="BF"/>
          <w:sz w:val="18"/>
          <w:szCs w:val="18"/>
        </w:rPr>
        <w:t>th</w:t>
      </w:r>
      <w:r w:rsidR="004460CD" w:rsidRPr="00E84B7D">
        <w:rPr>
          <w:rFonts w:ascii="Arial" w:hAnsi="Arial" w:cs="Arial"/>
          <w:color w:val="404040" w:themeColor="text1" w:themeTint="BF"/>
          <w:sz w:val="18"/>
          <w:szCs w:val="18"/>
        </w:rPr>
        <w:t>ys</w:t>
      </w:r>
      <w:proofErr w:type="spellEnd"/>
      <w:r w:rsidR="004460CD" w:rsidRPr="00E84B7D">
        <w:rPr>
          <w:rFonts w:ascii="Arial" w:hAnsi="Arial" w:cs="Arial"/>
          <w:color w:val="404040" w:themeColor="text1" w:themeTint="BF"/>
          <w:sz w:val="18"/>
          <w:szCs w:val="18"/>
        </w:rPr>
        <w:t xml:space="preserve"> </w:t>
      </w:r>
      <w:r w:rsidR="00A629E2" w:rsidRPr="00E84B7D">
        <w:rPr>
          <w:rFonts w:ascii="Arial" w:hAnsi="Arial" w:cs="Arial"/>
          <w:color w:val="404040" w:themeColor="text1" w:themeTint="BF"/>
          <w:sz w:val="18"/>
          <w:szCs w:val="18"/>
        </w:rPr>
        <w:t>LNG</w:t>
      </w:r>
      <w:r w:rsidR="005729D8" w:rsidRPr="00E84B7D">
        <w:rPr>
          <w:rFonts w:ascii="Arial" w:hAnsi="Arial" w:cs="Arial"/>
          <w:color w:val="404040" w:themeColor="text1" w:themeTint="BF"/>
          <w:sz w:val="18"/>
          <w:szCs w:val="18"/>
        </w:rPr>
        <w:t xml:space="preserve"> project throughout the year</w:t>
      </w:r>
      <w:r w:rsidR="0031295F" w:rsidRPr="00E84B7D">
        <w:rPr>
          <w:rFonts w:ascii="Arial" w:hAnsi="Arial" w:cs="Arial"/>
          <w:color w:val="404040" w:themeColor="text1" w:themeTint="BF"/>
          <w:sz w:val="18"/>
          <w:szCs w:val="18"/>
        </w:rPr>
        <w:t xml:space="preserve">. </w:t>
      </w:r>
      <w:r w:rsidR="00A947C3" w:rsidRPr="00E84B7D">
        <w:rPr>
          <w:rFonts w:ascii="Arial" w:hAnsi="Arial" w:cs="Arial"/>
          <w:color w:val="404040" w:themeColor="text1" w:themeTint="BF"/>
          <w:sz w:val="18"/>
          <w:szCs w:val="18"/>
        </w:rPr>
        <w:t xml:space="preserve">The increase in </w:t>
      </w:r>
      <w:r w:rsidR="00E3635E" w:rsidRPr="00E84B7D">
        <w:rPr>
          <w:rFonts w:ascii="Arial" w:hAnsi="Arial" w:cs="Arial"/>
          <w:color w:val="404040" w:themeColor="text1" w:themeTint="BF"/>
          <w:sz w:val="18"/>
          <w:szCs w:val="18"/>
        </w:rPr>
        <w:t xml:space="preserve">the value of </w:t>
      </w:r>
      <w:r w:rsidR="00A947C3" w:rsidRPr="00E84B7D">
        <w:rPr>
          <w:rFonts w:ascii="Arial" w:hAnsi="Arial" w:cs="Arial"/>
          <w:color w:val="404040" w:themeColor="text1" w:themeTint="BF"/>
          <w:sz w:val="18"/>
          <w:szCs w:val="18"/>
        </w:rPr>
        <w:t>goods ex</w:t>
      </w:r>
      <w:r w:rsidR="00E3635E" w:rsidRPr="00E84B7D">
        <w:rPr>
          <w:rFonts w:ascii="Arial" w:hAnsi="Arial" w:cs="Arial"/>
          <w:color w:val="404040" w:themeColor="text1" w:themeTint="BF"/>
          <w:sz w:val="18"/>
          <w:szCs w:val="18"/>
        </w:rPr>
        <w:t xml:space="preserve">ports </w:t>
      </w:r>
      <w:r w:rsidR="009C00B0" w:rsidRPr="00E84B7D">
        <w:rPr>
          <w:rFonts w:ascii="Arial" w:hAnsi="Arial" w:cs="Arial"/>
          <w:color w:val="404040" w:themeColor="text1" w:themeTint="BF"/>
          <w:sz w:val="18"/>
          <w:szCs w:val="18"/>
        </w:rPr>
        <w:t>reflects the growth</w:t>
      </w:r>
      <w:r w:rsidR="002B0CF9" w:rsidRPr="00E84B7D">
        <w:rPr>
          <w:rFonts w:ascii="Arial" w:hAnsi="Arial" w:cs="Arial"/>
          <w:color w:val="404040" w:themeColor="text1" w:themeTint="BF"/>
          <w:sz w:val="18"/>
          <w:szCs w:val="18"/>
        </w:rPr>
        <w:t xml:space="preserve"> in the value</w:t>
      </w:r>
      <w:r w:rsidR="00E3635E" w:rsidRPr="00E84B7D">
        <w:rPr>
          <w:rFonts w:ascii="Arial" w:hAnsi="Arial" w:cs="Arial"/>
          <w:color w:val="404040" w:themeColor="text1" w:themeTint="BF"/>
          <w:sz w:val="18"/>
          <w:szCs w:val="18"/>
        </w:rPr>
        <w:t xml:space="preserve"> of mineral ore exports to</w:t>
      </w:r>
      <w:r w:rsidR="00A947C3" w:rsidRPr="00E84B7D">
        <w:rPr>
          <w:rFonts w:ascii="Arial" w:hAnsi="Arial" w:cs="Arial"/>
          <w:color w:val="404040" w:themeColor="text1" w:themeTint="BF"/>
          <w:sz w:val="18"/>
          <w:szCs w:val="18"/>
        </w:rPr>
        <w:t xml:space="preserve"> China.</w:t>
      </w:r>
    </w:p>
    <w:p w:rsidR="004C5E7B" w:rsidRPr="00E84B7D" w:rsidRDefault="004C5E7B" w:rsidP="004C5E7B">
      <w:pPr>
        <w:spacing w:after="120" w:line="264" w:lineRule="auto"/>
        <w:rPr>
          <w:rFonts w:ascii="Arial" w:hAnsi="Arial" w:cs="Arial"/>
          <w:b/>
          <w:color w:val="0070C0"/>
          <w:sz w:val="40"/>
          <w:szCs w:val="40"/>
        </w:rPr>
      </w:pPr>
      <w:r w:rsidRPr="00E84B7D">
        <w:rPr>
          <w:rFonts w:ascii="Arial" w:hAnsi="Arial" w:cs="Arial"/>
          <w:b/>
          <w:color w:val="0070C0"/>
          <w:sz w:val="40"/>
          <w:szCs w:val="40"/>
        </w:rPr>
        <w:lastRenderedPageBreak/>
        <w:t>Population</w:t>
      </w:r>
    </w:p>
    <w:p w:rsidR="004C5E7B" w:rsidRPr="00E84B7D" w:rsidRDefault="004C5E7B" w:rsidP="004C5E7B">
      <w:pPr>
        <w:shd w:val="clear" w:color="auto" w:fill="0070C0"/>
        <w:spacing w:after="0" w:line="240" w:lineRule="auto"/>
        <w:rPr>
          <w:rFonts w:ascii="Arial" w:hAnsi="Arial" w:cs="Arial"/>
          <w:b/>
          <w:color w:val="FFFFFF" w:themeColor="background1"/>
          <w:sz w:val="4"/>
          <w:szCs w:val="4"/>
        </w:rPr>
      </w:pPr>
    </w:p>
    <w:p w:rsidR="004C5E7B" w:rsidRPr="00E84B7D" w:rsidRDefault="00DD0EEB" w:rsidP="004C5E7B">
      <w:pPr>
        <w:shd w:val="clear" w:color="auto" w:fill="0070C0"/>
        <w:spacing w:after="120" w:line="264" w:lineRule="auto"/>
        <w:rPr>
          <w:rFonts w:ascii="Arial" w:hAnsi="Arial" w:cs="Arial"/>
          <w:b/>
          <w:color w:val="FFFFFF" w:themeColor="background1"/>
          <w:sz w:val="28"/>
          <w:szCs w:val="28"/>
        </w:rPr>
      </w:pPr>
      <w:r w:rsidRPr="00E84B7D">
        <w:rPr>
          <w:rFonts w:ascii="Arial" w:hAnsi="Arial" w:cs="Arial"/>
          <w:b/>
          <w:color w:val="FFFFFF" w:themeColor="background1"/>
          <w:sz w:val="28"/>
          <w:szCs w:val="28"/>
        </w:rPr>
        <w:t>24</w:t>
      </w:r>
      <w:r w:rsidR="00D805F9" w:rsidRPr="00E84B7D">
        <w:rPr>
          <w:rFonts w:ascii="Arial" w:hAnsi="Arial" w:cs="Arial"/>
          <w:b/>
          <w:color w:val="FFFFFF" w:themeColor="background1"/>
          <w:sz w:val="28"/>
          <w:szCs w:val="28"/>
        </w:rPr>
        <w:t>4</w:t>
      </w:r>
      <w:r w:rsidR="00020965" w:rsidRPr="00E84B7D">
        <w:rPr>
          <w:rFonts w:ascii="Arial" w:hAnsi="Arial" w:cs="Arial"/>
          <w:b/>
          <w:color w:val="FFFFFF" w:themeColor="background1"/>
          <w:sz w:val="28"/>
          <w:szCs w:val="28"/>
        </w:rPr>
        <w:t xml:space="preserve"> </w:t>
      </w:r>
      <w:r w:rsidR="00D805F9" w:rsidRPr="00E84B7D">
        <w:rPr>
          <w:rFonts w:ascii="Arial" w:hAnsi="Arial" w:cs="Arial"/>
          <w:b/>
          <w:color w:val="FFFFFF" w:themeColor="background1"/>
          <w:sz w:val="28"/>
          <w:szCs w:val="28"/>
        </w:rPr>
        <w:t>990</w:t>
      </w:r>
      <w:r w:rsidR="00020965" w:rsidRPr="00E84B7D">
        <w:rPr>
          <w:rFonts w:ascii="Arial" w:hAnsi="Arial" w:cs="Arial"/>
          <w:b/>
          <w:color w:val="FFFFFF" w:themeColor="background1"/>
          <w:sz w:val="28"/>
          <w:szCs w:val="28"/>
        </w:rPr>
        <w:t xml:space="preserve"> </w:t>
      </w:r>
      <w:r w:rsidR="004C5E7B" w:rsidRPr="00E84B7D">
        <w:rPr>
          <w:rFonts w:ascii="Arial" w:hAnsi="Arial" w:cs="Arial"/>
          <w:b/>
          <w:color w:val="FFFFFF" w:themeColor="background1"/>
          <w:sz w:val="28"/>
          <w:szCs w:val="28"/>
        </w:rPr>
        <w:t>people residing in the Territory</w:t>
      </w:r>
    </w:p>
    <w:p w:rsidR="00C86385" w:rsidRPr="00E84B7D" w:rsidRDefault="00DD0EEB" w:rsidP="00C86385">
      <w:pPr>
        <w:shd w:val="clear" w:color="auto" w:fill="0070C0"/>
        <w:spacing w:after="120" w:line="240" w:lineRule="auto"/>
        <w:rPr>
          <w:rFonts w:ascii="Arial" w:hAnsi="Arial" w:cs="Arial"/>
          <w:b/>
          <w:color w:val="FFFFFF" w:themeColor="background1"/>
        </w:rPr>
      </w:pPr>
      <w:r w:rsidRPr="00E84B7D">
        <w:rPr>
          <w:rFonts w:ascii="Arial" w:hAnsi="Arial" w:cs="Arial"/>
          <w:b/>
          <w:color w:val="FFFFFF" w:themeColor="background1"/>
        </w:rPr>
        <w:t xml:space="preserve">3 </w:t>
      </w:r>
      <w:r w:rsidR="00D805F9" w:rsidRPr="00E84B7D">
        <w:rPr>
          <w:rFonts w:ascii="Arial" w:hAnsi="Arial" w:cs="Arial"/>
          <w:b/>
          <w:color w:val="FFFFFF" w:themeColor="background1"/>
        </w:rPr>
        <w:t>968</w:t>
      </w:r>
      <w:r w:rsidR="00FD0BFB" w:rsidRPr="00E84B7D">
        <w:rPr>
          <w:rFonts w:ascii="Arial" w:hAnsi="Arial" w:cs="Arial"/>
          <w:b/>
          <w:color w:val="FFFFFF" w:themeColor="background1"/>
        </w:rPr>
        <w:t xml:space="preserve"> </w:t>
      </w:r>
      <w:r w:rsidR="001F59BC" w:rsidRPr="00E84B7D">
        <w:rPr>
          <w:rFonts w:ascii="Arial" w:hAnsi="Arial" w:cs="Arial"/>
          <w:b/>
          <w:color w:val="FFFFFF" w:themeColor="background1"/>
        </w:rPr>
        <w:t>births</w:t>
      </w:r>
      <w:r w:rsidR="00020965" w:rsidRPr="00E84B7D">
        <w:rPr>
          <w:rFonts w:ascii="Arial" w:hAnsi="Arial" w:cs="Arial"/>
          <w:b/>
          <w:color w:val="FFFFFF" w:themeColor="background1"/>
        </w:rPr>
        <w:t xml:space="preserve"> and 1 0</w:t>
      </w:r>
      <w:r w:rsidR="00D805F9" w:rsidRPr="00E84B7D">
        <w:rPr>
          <w:rFonts w:ascii="Arial" w:hAnsi="Arial" w:cs="Arial"/>
          <w:b/>
          <w:color w:val="FFFFFF" w:themeColor="background1"/>
        </w:rPr>
        <w:t>56</w:t>
      </w:r>
      <w:r w:rsidR="007016C6" w:rsidRPr="00E84B7D">
        <w:rPr>
          <w:rFonts w:ascii="Arial" w:hAnsi="Arial" w:cs="Arial"/>
          <w:b/>
          <w:color w:val="FFFFFF" w:themeColor="background1"/>
        </w:rPr>
        <w:t xml:space="preserve"> deaths</w:t>
      </w:r>
      <w:r w:rsidR="001F59BC" w:rsidRPr="00E84B7D">
        <w:rPr>
          <w:rFonts w:ascii="Arial" w:hAnsi="Arial" w:cs="Arial"/>
          <w:b/>
          <w:color w:val="FFFFFF" w:themeColor="background1"/>
        </w:rPr>
        <w:t xml:space="preserve"> in the Territory in </w:t>
      </w:r>
      <w:r w:rsidR="00D805F9" w:rsidRPr="00E84B7D">
        <w:rPr>
          <w:rFonts w:ascii="Arial" w:hAnsi="Arial" w:cs="Arial"/>
          <w:b/>
          <w:color w:val="FFFFFF" w:themeColor="background1"/>
        </w:rPr>
        <w:t>the year to March 2017</w:t>
      </w:r>
    </w:p>
    <w:p w:rsidR="001F59BC" w:rsidRPr="00E84B7D" w:rsidRDefault="008D0A09" w:rsidP="00C86385">
      <w:pPr>
        <w:shd w:val="clear" w:color="auto" w:fill="0070C0"/>
        <w:spacing w:after="120" w:line="240" w:lineRule="auto"/>
        <w:rPr>
          <w:rFonts w:ascii="Arial" w:hAnsi="Arial" w:cs="Arial"/>
          <w:b/>
          <w:color w:val="FFFFFF" w:themeColor="background1"/>
        </w:rPr>
        <w:sectPr w:rsidR="001F59BC" w:rsidRPr="00E84B7D" w:rsidSect="00056C2C">
          <w:type w:val="continuous"/>
          <w:pgSz w:w="11906" w:h="16838"/>
          <w:pgMar w:top="1134" w:right="1531" w:bottom="1134" w:left="1531" w:header="709" w:footer="189" w:gutter="0"/>
          <w:cols w:space="282"/>
          <w:docGrid w:linePitch="360"/>
        </w:sectPr>
      </w:pPr>
      <w:r w:rsidRPr="00E84B7D">
        <w:rPr>
          <w:rFonts w:ascii="Arial" w:hAnsi="Arial" w:cs="Arial"/>
          <w:b/>
          <w:color w:val="FFFFFF" w:themeColor="background1"/>
        </w:rPr>
        <w:t>The annual population growth rate was 0.</w:t>
      </w:r>
      <w:r w:rsidR="00D805F9" w:rsidRPr="00E84B7D">
        <w:rPr>
          <w:rFonts w:ascii="Arial" w:hAnsi="Arial" w:cs="Arial"/>
          <w:b/>
          <w:color w:val="FFFFFF" w:themeColor="background1"/>
        </w:rPr>
        <w:t xml:space="preserve">1 </w:t>
      </w:r>
      <w:r w:rsidR="00F01571" w:rsidRPr="00E84B7D">
        <w:rPr>
          <w:rFonts w:ascii="Arial" w:hAnsi="Arial" w:cs="Arial"/>
          <w:b/>
          <w:color w:val="FFFFFF" w:themeColor="background1"/>
        </w:rPr>
        <w:t>per cent</w:t>
      </w:r>
    </w:p>
    <w:p w:rsidR="004C5E7B" w:rsidRPr="00E84B7D" w:rsidRDefault="00917DC5" w:rsidP="004C5E7B">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As at March</w:t>
      </w:r>
      <w:r w:rsidR="001C2A62" w:rsidRPr="00E84B7D">
        <w:rPr>
          <w:rFonts w:ascii="Arial" w:hAnsi="Arial" w:cs="Arial"/>
          <w:color w:val="404040" w:themeColor="text1" w:themeTint="BF"/>
          <w:sz w:val="18"/>
          <w:szCs w:val="18"/>
        </w:rPr>
        <w:t xml:space="preserve"> 201</w:t>
      </w:r>
      <w:r w:rsidR="00D805F9" w:rsidRPr="00E84B7D">
        <w:rPr>
          <w:rFonts w:ascii="Arial" w:hAnsi="Arial" w:cs="Arial"/>
          <w:color w:val="404040" w:themeColor="text1" w:themeTint="BF"/>
          <w:sz w:val="18"/>
          <w:szCs w:val="18"/>
        </w:rPr>
        <w:t>7</w:t>
      </w:r>
      <w:r w:rsidR="001C2A62" w:rsidRPr="00E84B7D">
        <w:rPr>
          <w:rFonts w:ascii="Arial" w:hAnsi="Arial" w:cs="Arial"/>
          <w:color w:val="404040" w:themeColor="text1" w:themeTint="BF"/>
          <w:sz w:val="18"/>
          <w:szCs w:val="18"/>
        </w:rPr>
        <w:t>, t</w:t>
      </w:r>
      <w:r w:rsidR="00BF18BA" w:rsidRPr="00E84B7D">
        <w:rPr>
          <w:rFonts w:ascii="Arial" w:hAnsi="Arial" w:cs="Arial"/>
          <w:color w:val="404040" w:themeColor="text1" w:themeTint="BF"/>
          <w:sz w:val="18"/>
          <w:szCs w:val="18"/>
        </w:rPr>
        <w:t xml:space="preserve">he Territory’s </w:t>
      </w:r>
      <w:r w:rsidR="00F01571" w:rsidRPr="00E84B7D">
        <w:rPr>
          <w:rFonts w:ascii="Arial" w:hAnsi="Arial" w:cs="Arial"/>
          <w:color w:val="404040" w:themeColor="text1" w:themeTint="BF"/>
          <w:sz w:val="18"/>
          <w:szCs w:val="18"/>
        </w:rPr>
        <w:t>e</w:t>
      </w:r>
      <w:r w:rsidR="00BF18BA" w:rsidRPr="00E84B7D">
        <w:rPr>
          <w:rFonts w:ascii="Arial" w:hAnsi="Arial" w:cs="Arial"/>
          <w:color w:val="404040" w:themeColor="text1" w:themeTint="BF"/>
          <w:sz w:val="18"/>
          <w:szCs w:val="18"/>
        </w:rPr>
        <w:t xml:space="preserve">stimated </w:t>
      </w:r>
      <w:r w:rsidR="00F01571" w:rsidRPr="00E84B7D">
        <w:rPr>
          <w:rFonts w:ascii="Arial" w:hAnsi="Arial" w:cs="Arial"/>
          <w:color w:val="404040" w:themeColor="text1" w:themeTint="BF"/>
          <w:sz w:val="18"/>
          <w:szCs w:val="18"/>
        </w:rPr>
        <w:t>r</w:t>
      </w:r>
      <w:r w:rsidR="00BF18BA" w:rsidRPr="00E84B7D">
        <w:rPr>
          <w:rFonts w:ascii="Arial" w:hAnsi="Arial" w:cs="Arial"/>
          <w:color w:val="404040" w:themeColor="text1" w:themeTint="BF"/>
          <w:sz w:val="18"/>
          <w:szCs w:val="18"/>
        </w:rPr>
        <w:t xml:space="preserve">esident </w:t>
      </w:r>
      <w:r w:rsidR="00F01571" w:rsidRPr="00E84B7D">
        <w:rPr>
          <w:rFonts w:ascii="Arial" w:hAnsi="Arial" w:cs="Arial"/>
          <w:color w:val="404040" w:themeColor="text1" w:themeTint="BF"/>
          <w:sz w:val="18"/>
          <w:szCs w:val="18"/>
        </w:rPr>
        <w:t>p</w:t>
      </w:r>
      <w:r w:rsidR="009C40A5" w:rsidRPr="00E84B7D">
        <w:rPr>
          <w:rFonts w:ascii="Arial" w:hAnsi="Arial" w:cs="Arial"/>
          <w:color w:val="404040" w:themeColor="text1" w:themeTint="BF"/>
          <w:sz w:val="18"/>
          <w:szCs w:val="18"/>
        </w:rPr>
        <w:t xml:space="preserve">opulation (ERP) </w:t>
      </w:r>
      <w:r w:rsidR="0038436E" w:rsidRPr="00E84B7D">
        <w:rPr>
          <w:rFonts w:ascii="Arial" w:hAnsi="Arial" w:cs="Arial"/>
          <w:color w:val="404040" w:themeColor="text1" w:themeTint="BF"/>
          <w:sz w:val="18"/>
          <w:szCs w:val="18"/>
        </w:rPr>
        <w:t xml:space="preserve">was </w:t>
      </w:r>
      <w:r w:rsidR="00D805F9" w:rsidRPr="00E84B7D">
        <w:rPr>
          <w:rFonts w:ascii="Arial" w:hAnsi="Arial" w:cs="Arial"/>
          <w:color w:val="404040" w:themeColor="text1" w:themeTint="BF"/>
          <w:sz w:val="18"/>
          <w:szCs w:val="18"/>
        </w:rPr>
        <w:t>244</w:t>
      </w:r>
      <w:r w:rsidR="00020965" w:rsidRPr="00E84B7D">
        <w:rPr>
          <w:rFonts w:ascii="Arial" w:hAnsi="Arial" w:cs="Arial"/>
          <w:color w:val="404040" w:themeColor="text1" w:themeTint="BF"/>
          <w:sz w:val="18"/>
          <w:szCs w:val="18"/>
        </w:rPr>
        <w:t> </w:t>
      </w:r>
      <w:r w:rsidR="00D805F9" w:rsidRPr="00E84B7D">
        <w:rPr>
          <w:rFonts w:ascii="Arial" w:hAnsi="Arial" w:cs="Arial"/>
          <w:color w:val="404040" w:themeColor="text1" w:themeTint="BF"/>
          <w:sz w:val="18"/>
          <w:szCs w:val="18"/>
        </w:rPr>
        <w:t>990</w:t>
      </w:r>
      <w:r w:rsidR="00020965" w:rsidRPr="00E84B7D">
        <w:rPr>
          <w:rFonts w:ascii="Arial" w:hAnsi="Arial" w:cs="Arial"/>
          <w:color w:val="404040" w:themeColor="text1" w:themeTint="BF"/>
          <w:sz w:val="18"/>
          <w:szCs w:val="18"/>
        </w:rPr>
        <w:t xml:space="preserve"> </w:t>
      </w:r>
      <w:r w:rsidR="0038436E" w:rsidRPr="00E84B7D">
        <w:rPr>
          <w:rFonts w:ascii="Arial" w:hAnsi="Arial" w:cs="Arial"/>
          <w:color w:val="404040" w:themeColor="text1" w:themeTint="BF"/>
          <w:sz w:val="18"/>
          <w:szCs w:val="18"/>
        </w:rPr>
        <w:t>persons</w:t>
      </w:r>
      <w:r w:rsidR="00786DA7" w:rsidRPr="00E84B7D">
        <w:rPr>
          <w:rFonts w:ascii="Arial" w:hAnsi="Arial" w:cs="Arial"/>
          <w:color w:val="404040" w:themeColor="text1" w:themeTint="BF"/>
          <w:sz w:val="18"/>
          <w:szCs w:val="18"/>
        </w:rPr>
        <w:t>,</w:t>
      </w:r>
      <w:r w:rsidR="0038436E" w:rsidRPr="00E84B7D">
        <w:rPr>
          <w:rFonts w:ascii="Arial" w:hAnsi="Arial" w:cs="Arial"/>
          <w:color w:val="404040" w:themeColor="text1" w:themeTint="BF"/>
          <w:sz w:val="18"/>
          <w:szCs w:val="18"/>
        </w:rPr>
        <w:t xml:space="preserve"> an increase</w:t>
      </w:r>
      <w:r w:rsidR="004B43A2" w:rsidRPr="00E84B7D">
        <w:rPr>
          <w:rFonts w:ascii="Arial" w:hAnsi="Arial" w:cs="Arial"/>
          <w:color w:val="404040" w:themeColor="text1" w:themeTint="BF"/>
          <w:sz w:val="18"/>
          <w:szCs w:val="18"/>
        </w:rPr>
        <w:t xml:space="preserve"> </w:t>
      </w:r>
      <w:r w:rsidR="0038436E" w:rsidRPr="00E84B7D">
        <w:rPr>
          <w:rFonts w:ascii="Arial" w:hAnsi="Arial" w:cs="Arial"/>
          <w:color w:val="404040" w:themeColor="text1" w:themeTint="BF"/>
          <w:sz w:val="18"/>
          <w:szCs w:val="18"/>
        </w:rPr>
        <w:t>of</w:t>
      </w:r>
      <w:r w:rsidR="00230CF2" w:rsidRPr="00E84B7D">
        <w:rPr>
          <w:rFonts w:ascii="Arial" w:hAnsi="Arial" w:cs="Arial"/>
          <w:color w:val="404040" w:themeColor="text1" w:themeTint="BF"/>
          <w:sz w:val="18"/>
          <w:szCs w:val="18"/>
        </w:rPr>
        <w:t xml:space="preserve"> 0.</w:t>
      </w:r>
      <w:r w:rsidR="00D805F9" w:rsidRPr="00E84B7D">
        <w:rPr>
          <w:rFonts w:ascii="Arial" w:hAnsi="Arial" w:cs="Arial"/>
          <w:color w:val="404040" w:themeColor="text1" w:themeTint="BF"/>
          <w:sz w:val="18"/>
          <w:szCs w:val="18"/>
        </w:rPr>
        <w:t>1</w:t>
      </w:r>
      <w:r w:rsidR="0038436E" w:rsidRPr="00E84B7D">
        <w:rPr>
          <w:rFonts w:ascii="Arial" w:hAnsi="Arial" w:cs="Arial"/>
          <w:color w:val="404040" w:themeColor="text1" w:themeTint="BF"/>
          <w:sz w:val="18"/>
          <w:szCs w:val="18"/>
        </w:rPr>
        <w:t> </w:t>
      </w:r>
      <w:r w:rsidR="00230CF2" w:rsidRPr="00E84B7D">
        <w:rPr>
          <w:rFonts w:ascii="Arial" w:hAnsi="Arial" w:cs="Arial"/>
          <w:color w:val="404040" w:themeColor="text1" w:themeTint="BF"/>
          <w:sz w:val="18"/>
          <w:szCs w:val="18"/>
        </w:rPr>
        <w:t>per</w:t>
      </w:r>
      <w:r w:rsidR="0038436E" w:rsidRPr="00E84B7D">
        <w:rPr>
          <w:rFonts w:ascii="Arial" w:hAnsi="Arial" w:cs="Arial"/>
          <w:color w:val="404040" w:themeColor="text1" w:themeTint="BF"/>
          <w:sz w:val="18"/>
          <w:szCs w:val="18"/>
        </w:rPr>
        <w:t> </w:t>
      </w:r>
      <w:r w:rsidR="00230CF2" w:rsidRPr="00E84B7D">
        <w:rPr>
          <w:rFonts w:ascii="Arial" w:hAnsi="Arial" w:cs="Arial"/>
          <w:color w:val="404040" w:themeColor="text1" w:themeTint="BF"/>
          <w:sz w:val="18"/>
          <w:szCs w:val="18"/>
        </w:rPr>
        <w:t>cent</w:t>
      </w:r>
      <w:r w:rsidR="004B43A2" w:rsidRPr="00E84B7D">
        <w:rPr>
          <w:rFonts w:ascii="Arial" w:hAnsi="Arial" w:cs="Arial"/>
          <w:color w:val="404040" w:themeColor="text1" w:themeTint="BF"/>
          <w:sz w:val="18"/>
          <w:szCs w:val="18"/>
        </w:rPr>
        <w:t xml:space="preserve"> compared to the same period last year</w:t>
      </w:r>
      <w:r w:rsidR="00DB3092" w:rsidRPr="00E84B7D">
        <w:rPr>
          <w:rFonts w:ascii="Arial" w:hAnsi="Arial" w:cs="Arial"/>
          <w:color w:val="404040" w:themeColor="text1" w:themeTint="BF"/>
          <w:sz w:val="18"/>
          <w:szCs w:val="18"/>
        </w:rPr>
        <w:t xml:space="preserve"> (Chart 3)</w:t>
      </w:r>
      <w:r w:rsidR="0038436E" w:rsidRPr="00E84B7D">
        <w:rPr>
          <w:rFonts w:ascii="Arial" w:hAnsi="Arial" w:cs="Arial"/>
          <w:color w:val="404040" w:themeColor="text1" w:themeTint="BF"/>
          <w:sz w:val="18"/>
          <w:szCs w:val="18"/>
        </w:rPr>
        <w:t xml:space="preserve">. </w:t>
      </w:r>
      <w:r w:rsidR="0079406E" w:rsidRPr="00E84B7D">
        <w:rPr>
          <w:rFonts w:ascii="Arial" w:hAnsi="Arial" w:cs="Arial"/>
          <w:color w:val="404040" w:themeColor="text1" w:themeTint="BF"/>
          <w:sz w:val="18"/>
          <w:szCs w:val="18"/>
        </w:rPr>
        <w:t xml:space="preserve">The Territory recorded the lowest annual growth in ERP </w:t>
      </w:r>
      <w:r w:rsidR="00EC7532" w:rsidRPr="00E84B7D">
        <w:rPr>
          <w:rFonts w:ascii="Arial" w:hAnsi="Arial" w:cs="Arial"/>
          <w:color w:val="404040" w:themeColor="text1" w:themeTint="BF"/>
          <w:sz w:val="18"/>
          <w:szCs w:val="18"/>
        </w:rPr>
        <w:t>among</w:t>
      </w:r>
      <w:r w:rsidR="0079406E" w:rsidRPr="00E84B7D">
        <w:rPr>
          <w:rFonts w:ascii="Arial" w:hAnsi="Arial" w:cs="Arial"/>
          <w:color w:val="404040" w:themeColor="text1" w:themeTint="BF"/>
          <w:sz w:val="18"/>
          <w:szCs w:val="18"/>
        </w:rPr>
        <w:t xml:space="preserve"> </w:t>
      </w:r>
      <w:r w:rsidR="003A730D" w:rsidRPr="00E84B7D">
        <w:rPr>
          <w:rFonts w:ascii="Arial" w:hAnsi="Arial" w:cs="Arial"/>
          <w:color w:val="404040" w:themeColor="text1" w:themeTint="BF"/>
          <w:sz w:val="18"/>
          <w:szCs w:val="18"/>
        </w:rPr>
        <w:t xml:space="preserve">all </w:t>
      </w:r>
      <w:r w:rsidR="0079406E" w:rsidRPr="00E84B7D">
        <w:rPr>
          <w:rFonts w:ascii="Arial" w:hAnsi="Arial" w:cs="Arial"/>
          <w:color w:val="404040" w:themeColor="text1" w:themeTint="BF"/>
          <w:sz w:val="18"/>
          <w:szCs w:val="18"/>
        </w:rPr>
        <w:t>jurisdictions</w:t>
      </w:r>
      <w:r w:rsidR="00766D51" w:rsidRPr="00E84B7D">
        <w:rPr>
          <w:rFonts w:ascii="Arial" w:hAnsi="Arial" w:cs="Arial"/>
          <w:color w:val="404040" w:themeColor="text1" w:themeTint="BF"/>
          <w:sz w:val="18"/>
          <w:szCs w:val="18"/>
        </w:rPr>
        <w:t xml:space="preserve"> (Table </w:t>
      </w:r>
      <w:r w:rsidR="0038436E" w:rsidRPr="00E84B7D">
        <w:rPr>
          <w:rFonts w:ascii="Arial" w:hAnsi="Arial" w:cs="Arial"/>
          <w:color w:val="404040" w:themeColor="text1" w:themeTint="BF"/>
          <w:sz w:val="18"/>
          <w:szCs w:val="18"/>
        </w:rPr>
        <w:t>2).</w:t>
      </w:r>
      <w:r w:rsidR="0079406E" w:rsidRPr="00E84B7D">
        <w:rPr>
          <w:rFonts w:ascii="Arial" w:hAnsi="Arial" w:cs="Arial"/>
          <w:color w:val="404040" w:themeColor="text1" w:themeTint="BF"/>
          <w:sz w:val="18"/>
          <w:szCs w:val="18"/>
        </w:rPr>
        <w:t xml:space="preserve"> </w:t>
      </w:r>
    </w:p>
    <w:p w:rsidR="0033719F" w:rsidRPr="00E84B7D" w:rsidRDefault="0033719F" w:rsidP="0033719F">
      <w:pPr>
        <w:spacing w:before="120" w:after="60" w:line="264" w:lineRule="auto"/>
        <w:rPr>
          <w:rFonts w:ascii="Arial" w:hAnsi="Arial" w:cs="Arial"/>
          <w:color w:val="0070C0"/>
          <w:sz w:val="16"/>
          <w:szCs w:val="18"/>
        </w:rPr>
      </w:pPr>
      <w:r w:rsidRPr="00E84B7D">
        <w:rPr>
          <w:rFonts w:ascii="Arial" w:hAnsi="Arial" w:cs="Arial"/>
          <w:color w:val="0070C0"/>
          <w:sz w:val="16"/>
          <w:szCs w:val="18"/>
        </w:rPr>
        <w:t>Chart 3: Population growth, annual percentage change</w:t>
      </w:r>
    </w:p>
    <w:p w:rsidR="0033719F" w:rsidRPr="00E84B7D" w:rsidRDefault="00482037" w:rsidP="0033719F">
      <w:pPr>
        <w:spacing w:after="60" w:line="264" w:lineRule="auto"/>
        <w:rPr>
          <w:rFonts w:ascii="Arial" w:hAnsi="Arial" w:cs="Arial"/>
          <w:color w:val="404040" w:themeColor="text1" w:themeTint="BF"/>
          <w:sz w:val="18"/>
          <w:szCs w:val="18"/>
        </w:rPr>
      </w:pPr>
      <w:r w:rsidRPr="00E84B7D">
        <w:rPr>
          <w:noProof/>
        </w:rPr>
        <w:drawing>
          <wp:inline distT="0" distB="0" distL="0" distR="0" wp14:anchorId="1035CEF9" wp14:editId="713C540D">
            <wp:extent cx="2718435" cy="1764000"/>
            <wp:effectExtent l="0" t="0" r="5715" b="8255"/>
            <wp:docPr id="16" name="Chart 16" descr="Chart 3: Population growth, annual percentage change" title="Chart 3: Population growth, annual percentage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719F" w:rsidRPr="00E84B7D" w:rsidRDefault="0033719F" w:rsidP="0033719F">
      <w:pPr>
        <w:spacing w:after="0" w:line="264" w:lineRule="auto"/>
        <w:rPr>
          <w:rFonts w:ascii="Arial" w:hAnsi="Arial" w:cs="Arial"/>
          <w:b/>
          <w:sz w:val="4"/>
          <w:szCs w:val="4"/>
        </w:rPr>
      </w:pPr>
      <w:r w:rsidRPr="00E84B7D">
        <w:rPr>
          <w:rFonts w:ascii="Arial" w:hAnsi="Arial" w:cs="Arial"/>
          <w:color w:val="595959" w:themeColor="text1" w:themeTint="A6"/>
          <w:sz w:val="16"/>
          <w:szCs w:val="16"/>
        </w:rPr>
        <w:t xml:space="preserve">Source: ABS, </w:t>
      </w:r>
      <w:r w:rsidRPr="00E84B7D">
        <w:rPr>
          <w:rFonts w:ascii="Arial" w:hAnsi="Arial" w:cs="Arial"/>
          <w:i/>
          <w:color w:val="595959" w:themeColor="text1" w:themeTint="A6"/>
          <w:sz w:val="16"/>
          <w:szCs w:val="16"/>
        </w:rPr>
        <w:t>Aus. Demographic Statistics</w:t>
      </w:r>
      <w:r w:rsidRPr="00E84B7D">
        <w:rPr>
          <w:rFonts w:ascii="Arial" w:hAnsi="Arial" w:cs="Arial"/>
          <w:color w:val="595959" w:themeColor="text1" w:themeTint="A6"/>
          <w:sz w:val="16"/>
          <w:szCs w:val="16"/>
        </w:rPr>
        <w:t>, Cat. No. 3101.0</w:t>
      </w:r>
      <w:r w:rsidRPr="00E84B7D">
        <w:rPr>
          <w:rFonts w:ascii="Arial" w:hAnsi="Arial" w:cs="Arial"/>
          <w:color w:val="595959" w:themeColor="text1" w:themeTint="A6"/>
          <w:sz w:val="18"/>
          <w:szCs w:val="18"/>
        </w:rPr>
        <w:t xml:space="preserve"> </w:t>
      </w:r>
    </w:p>
    <w:p w:rsidR="004C5E7B" w:rsidRPr="00E84B7D" w:rsidRDefault="004C5E7B" w:rsidP="004C5E7B">
      <w:pPr>
        <w:spacing w:before="120" w:after="60" w:line="264" w:lineRule="auto"/>
        <w:rPr>
          <w:rFonts w:ascii="Arial" w:hAnsi="Arial" w:cs="Arial"/>
          <w:color w:val="0070C0"/>
          <w:sz w:val="18"/>
          <w:szCs w:val="18"/>
        </w:rPr>
      </w:pPr>
      <w:r w:rsidRPr="00E84B7D">
        <w:rPr>
          <w:rFonts w:ascii="Arial" w:hAnsi="Arial" w:cs="Arial"/>
          <w:color w:val="0070C0"/>
          <w:sz w:val="18"/>
          <w:szCs w:val="18"/>
        </w:rPr>
        <w:t>Components of growth</w:t>
      </w:r>
    </w:p>
    <w:p w:rsidR="00C0706E" w:rsidRPr="00E84B7D" w:rsidRDefault="00E1366E" w:rsidP="00FF0E67">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In</w:t>
      </w:r>
      <w:r w:rsidR="00520B69" w:rsidRPr="00E84B7D">
        <w:rPr>
          <w:rFonts w:ascii="Arial" w:hAnsi="Arial" w:cs="Arial"/>
          <w:color w:val="404040" w:themeColor="text1" w:themeTint="BF"/>
          <w:sz w:val="18"/>
          <w:szCs w:val="18"/>
        </w:rPr>
        <w:t xml:space="preserve"> </w:t>
      </w:r>
      <w:r w:rsidR="005F5E4D" w:rsidRPr="00E84B7D">
        <w:rPr>
          <w:rFonts w:ascii="Arial" w:hAnsi="Arial" w:cs="Arial"/>
          <w:color w:val="404040" w:themeColor="text1" w:themeTint="BF"/>
          <w:sz w:val="18"/>
          <w:szCs w:val="18"/>
        </w:rPr>
        <w:t>the year to March 2017</w:t>
      </w:r>
      <w:r w:rsidR="00793527" w:rsidRPr="00E84B7D">
        <w:rPr>
          <w:rFonts w:ascii="Arial" w:hAnsi="Arial" w:cs="Arial"/>
          <w:color w:val="404040" w:themeColor="text1" w:themeTint="BF"/>
          <w:sz w:val="18"/>
          <w:szCs w:val="18"/>
        </w:rPr>
        <w:t xml:space="preserve">, </w:t>
      </w:r>
      <w:r w:rsidR="004C5E7B" w:rsidRPr="00E84B7D">
        <w:rPr>
          <w:rFonts w:ascii="Arial" w:hAnsi="Arial" w:cs="Arial"/>
          <w:color w:val="404040" w:themeColor="text1" w:themeTint="BF"/>
          <w:sz w:val="18"/>
          <w:szCs w:val="18"/>
        </w:rPr>
        <w:t>the Territory’</w:t>
      </w:r>
      <w:r w:rsidR="00886748" w:rsidRPr="00E84B7D">
        <w:rPr>
          <w:rFonts w:ascii="Arial" w:hAnsi="Arial" w:cs="Arial"/>
          <w:color w:val="404040" w:themeColor="text1" w:themeTint="BF"/>
          <w:sz w:val="18"/>
          <w:szCs w:val="18"/>
        </w:rPr>
        <w:t xml:space="preserve">s </w:t>
      </w:r>
      <w:r w:rsidR="00931B02" w:rsidRPr="00E84B7D">
        <w:rPr>
          <w:rFonts w:ascii="Arial" w:hAnsi="Arial" w:cs="Arial"/>
          <w:color w:val="404040" w:themeColor="text1" w:themeTint="BF"/>
          <w:sz w:val="18"/>
          <w:szCs w:val="18"/>
        </w:rPr>
        <w:t>po</w:t>
      </w:r>
      <w:r w:rsidR="004E1ADF" w:rsidRPr="00E84B7D">
        <w:rPr>
          <w:rFonts w:ascii="Arial" w:hAnsi="Arial" w:cs="Arial"/>
          <w:color w:val="404040" w:themeColor="text1" w:themeTint="BF"/>
          <w:sz w:val="18"/>
          <w:szCs w:val="18"/>
        </w:rPr>
        <w:t>pulation increased</w:t>
      </w:r>
      <w:r w:rsidR="00D026C4" w:rsidRPr="00E84B7D">
        <w:rPr>
          <w:rFonts w:ascii="Arial" w:hAnsi="Arial" w:cs="Arial"/>
          <w:color w:val="404040" w:themeColor="text1" w:themeTint="BF"/>
          <w:sz w:val="18"/>
          <w:szCs w:val="18"/>
        </w:rPr>
        <w:t xml:space="preserve"> by </w:t>
      </w:r>
      <w:r w:rsidR="005F5E4D" w:rsidRPr="00E84B7D">
        <w:rPr>
          <w:rFonts w:ascii="Arial" w:hAnsi="Arial" w:cs="Arial"/>
          <w:color w:val="404040" w:themeColor="text1" w:themeTint="BF"/>
          <w:sz w:val="18"/>
          <w:szCs w:val="18"/>
        </w:rPr>
        <w:t>338</w:t>
      </w:r>
      <w:r w:rsidR="009002E6" w:rsidRPr="00E84B7D">
        <w:rPr>
          <w:rFonts w:ascii="Arial" w:hAnsi="Arial" w:cs="Arial"/>
          <w:color w:val="404040" w:themeColor="text1" w:themeTint="BF"/>
          <w:sz w:val="18"/>
          <w:szCs w:val="18"/>
        </w:rPr>
        <w:t> </w:t>
      </w:r>
      <w:r w:rsidR="00FF0E67" w:rsidRPr="00E84B7D">
        <w:rPr>
          <w:rFonts w:ascii="Arial" w:hAnsi="Arial" w:cs="Arial"/>
          <w:color w:val="404040" w:themeColor="text1" w:themeTint="BF"/>
          <w:sz w:val="18"/>
          <w:szCs w:val="18"/>
        </w:rPr>
        <w:t>persons</w:t>
      </w:r>
      <w:r w:rsidR="0032272A" w:rsidRPr="00E84B7D">
        <w:rPr>
          <w:rFonts w:ascii="Arial" w:hAnsi="Arial" w:cs="Arial"/>
          <w:color w:val="404040" w:themeColor="text1" w:themeTint="BF"/>
          <w:sz w:val="18"/>
          <w:szCs w:val="18"/>
        </w:rPr>
        <w:t>,</w:t>
      </w:r>
      <w:r w:rsidR="008208B8" w:rsidRPr="00E84B7D">
        <w:rPr>
          <w:rFonts w:ascii="Arial" w:hAnsi="Arial" w:cs="Arial"/>
          <w:color w:val="404040" w:themeColor="text1" w:themeTint="BF"/>
          <w:sz w:val="18"/>
          <w:szCs w:val="18"/>
        </w:rPr>
        <w:t xml:space="preserve"> </w:t>
      </w:r>
      <w:r w:rsidR="004B6380" w:rsidRPr="00E84B7D">
        <w:rPr>
          <w:rFonts w:ascii="Arial" w:hAnsi="Arial" w:cs="Arial"/>
          <w:color w:val="404040" w:themeColor="text1" w:themeTint="BF"/>
          <w:sz w:val="18"/>
          <w:szCs w:val="18"/>
        </w:rPr>
        <w:t xml:space="preserve">mainly </w:t>
      </w:r>
      <w:r w:rsidR="00FF0E67" w:rsidRPr="00E84B7D">
        <w:rPr>
          <w:rFonts w:ascii="Arial" w:hAnsi="Arial" w:cs="Arial"/>
          <w:color w:val="404040" w:themeColor="text1" w:themeTint="BF"/>
          <w:sz w:val="18"/>
          <w:szCs w:val="18"/>
        </w:rPr>
        <w:t xml:space="preserve">due to </w:t>
      </w:r>
      <w:r w:rsidR="004C5E7B" w:rsidRPr="00E84B7D">
        <w:rPr>
          <w:rFonts w:ascii="Arial" w:hAnsi="Arial" w:cs="Arial"/>
          <w:color w:val="404040" w:themeColor="text1" w:themeTint="BF"/>
          <w:sz w:val="18"/>
          <w:szCs w:val="18"/>
        </w:rPr>
        <w:t>net over</w:t>
      </w:r>
      <w:r w:rsidR="00E867A8" w:rsidRPr="00E84B7D">
        <w:rPr>
          <w:rFonts w:ascii="Arial" w:hAnsi="Arial" w:cs="Arial"/>
          <w:color w:val="404040" w:themeColor="text1" w:themeTint="BF"/>
          <w:sz w:val="18"/>
          <w:szCs w:val="18"/>
        </w:rPr>
        <w:t>seas migration</w:t>
      </w:r>
      <w:r w:rsidR="00786DA7" w:rsidRPr="00E84B7D">
        <w:rPr>
          <w:rFonts w:ascii="Arial" w:hAnsi="Arial" w:cs="Arial"/>
          <w:color w:val="404040" w:themeColor="text1" w:themeTint="BF"/>
          <w:sz w:val="18"/>
          <w:szCs w:val="18"/>
        </w:rPr>
        <w:t>,</w:t>
      </w:r>
      <w:r w:rsidR="00FF0E67" w:rsidRPr="00E84B7D">
        <w:rPr>
          <w:rFonts w:ascii="Arial" w:hAnsi="Arial" w:cs="Arial"/>
          <w:color w:val="404040" w:themeColor="text1" w:themeTint="BF"/>
          <w:sz w:val="18"/>
          <w:szCs w:val="18"/>
        </w:rPr>
        <w:t xml:space="preserve"> </w:t>
      </w:r>
      <w:r w:rsidR="0038436E" w:rsidRPr="00E84B7D">
        <w:rPr>
          <w:rFonts w:ascii="Arial" w:hAnsi="Arial" w:cs="Arial"/>
          <w:color w:val="404040" w:themeColor="text1" w:themeTint="BF"/>
          <w:sz w:val="18"/>
          <w:szCs w:val="18"/>
        </w:rPr>
        <w:t xml:space="preserve">which </w:t>
      </w:r>
      <w:r w:rsidR="00FF0E67" w:rsidRPr="00E84B7D">
        <w:rPr>
          <w:rFonts w:ascii="Arial" w:hAnsi="Arial" w:cs="Arial"/>
          <w:color w:val="404040" w:themeColor="text1" w:themeTint="BF"/>
          <w:sz w:val="18"/>
          <w:szCs w:val="18"/>
        </w:rPr>
        <w:t>add</w:t>
      </w:r>
      <w:r w:rsidR="0038436E" w:rsidRPr="00E84B7D">
        <w:rPr>
          <w:rFonts w:ascii="Arial" w:hAnsi="Arial" w:cs="Arial"/>
          <w:color w:val="404040" w:themeColor="text1" w:themeTint="BF"/>
          <w:sz w:val="18"/>
          <w:szCs w:val="18"/>
        </w:rPr>
        <w:t>ed</w:t>
      </w:r>
      <w:r w:rsidR="004E1ADF" w:rsidRPr="00E84B7D">
        <w:rPr>
          <w:rFonts w:ascii="Arial" w:hAnsi="Arial" w:cs="Arial"/>
          <w:color w:val="404040" w:themeColor="text1" w:themeTint="BF"/>
          <w:sz w:val="18"/>
          <w:szCs w:val="18"/>
        </w:rPr>
        <w:t xml:space="preserve"> </w:t>
      </w:r>
      <w:r w:rsidR="005F5E4D" w:rsidRPr="00E84B7D">
        <w:rPr>
          <w:rFonts w:ascii="Arial" w:hAnsi="Arial" w:cs="Arial"/>
          <w:color w:val="404040" w:themeColor="text1" w:themeTint="BF"/>
          <w:sz w:val="18"/>
          <w:szCs w:val="18"/>
        </w:rPr>
        <w:t>832</w:t>
      </w:r>
      <w:r w:rsidR="00FF0E67" w:rsidRPr="00E84B7D">
        <w:rPr>
          <w:rFonts w:ascii="Arial" w:hAnsi="Arial" w:cs="Arial"/>
          <w:color w:val="404040" w:themeColor="text1" w:themeTint="BF"/>
          <w:sz w:val="18"/>
          <w:szCs w:val="18"/>
        </w:rPr>
        <w:t xml:space="preserve"> persons</w:t>
      </w:r>
      <w:r w:rsidR="002E38E5" w:rsidRPr="00E84B7D">
        <w:rPr>
          <w:rFonts w:ascii="Arial" w:hAnsi="Arial" w:cs="Arial"/>
          <w:color w:val="404040" w:themeColor="text1" w:themeTint="BF"/>
          <w:sz w:val="18"/>
          <w:szCs w:val="18"/>
        </w:rPr>
        <w:t>,</w:t>
      </w:r>
      <w:r w:rsidR="0006747A" w:rsidRPr="00E84B7D">
        <w:rPr>
          <w:rFonts w:ascii="Arial" w:hAnsi="Arial" w:cs="Arial"/>
          <w:color w:val="404040" w:themeColor="text1" w:themeTint="BF"/>
          <w:sz w:val="18"/>
          <w:szCs w:val="18"/>
        </w:rPr>
        <w:t xml:space="preserve"> and natural increase</w:t>
      </w:r>
      <w:r w:rsidR="00786DA7" w:rsidRPr="00E84B7D">
        <w:rPr>
          <w:rFonts w:ascii="Arial" w:hAnsi="Arial" w:cs="Arial"/>
          <w:color w:val="404040" w:themeColor="text1" w:themeTint="BF"/>
          <w:sz w:val="18"/>
          <w:szCs w:val="18"/>
        </w:rPr>
        <w:t>,</w:t>
      </w:r>
      <w:r w:rsidR="0006747A" w:rsidRPr="00E84B7D">
        <w:rPr>
          <w:rFonts w:ascii="Arial" w:hAnsi="Arial" w:cs="Arial"/>
          <w:color w:val="404040" w:themeColor="text1" w:themeTint="BF"/>
          <w:sz w:val="18"/>
          <w:szCs w:val="18"/>
        </w:rPr>
        <w:t xml:space="preserve"> </w:t>
      </w:r>
      <w:r w:rsidR="0038436E" w:rsidRPr="00E84B7D">
        <w:rPr>
          <w:rFonts w:ascii="Arial" w:hAnsi="Arial" w:cs="Arial"/>
          <w:color w:val="404040" w:themeColor="text1" w:themeTint="BF"/>
          <w:sz w:val="18"/>
          <w:szCs w:val="18"/>
        </w:rPr>
        <w:t xml:space="preserve">which </w:t>
      </w:r>
      <w:r w:rsidR="00FF0E67" w:rsidRPr="00E84B7D">
        <w:rPr>
          <w:rFonts w:ascii="Arial" w:hAnsi="Arial" w:cs="Arial"/>
          <w:color w:val="404040" w:themeColor="text1" w:themeTint="BF"/>
          <w:sz w:val="18"/>
          <w:szCs w:val="18"/>
        </w:rPr>
        <w:t>add</w:t>
      </w:r>
      <w:r w:rsidR="0038436E" w:rsidRPr="00E84B7D">
        <w:rPr>
          <w:rFonts w:ascii="Arial" w:hAnsi="Arial" w:cs="Arial"/>
          <w:color w:val="404040" w:themeColor="text1" w:themeTint="BF"/>
          <w:sz w:val="18"/>
          <w:szCs w:val="18"/>
        </w:rPr>
        <w:t>ed</w:t>
      </w:r>
      <w:r w:rsidR="002E38E5" w:rsidRPr="00E84B7D">
        <w:rPr>
          <w:rFonts w:ascii="Arial" w:hAnsi="Arial" w:cs="Arial"/>
          <w:color w:val="404040" w:themeColor="text1" w:themeTint="BF"/>
          <w:sz w:val="18"/>
          <w:szCs w:val="18"/>
        </w:rPr>
        <w:t xml:space="preserve"> 2</w:t>
      </w:r>
      <w:r w:rsidR="00373E91" w:rsidRPr="00E84B7D">
        <w:rPr>
          <w:rFonts w:ascii="Arial" w:hAnsi="Arial" w:cs="Arial"/>
          <w:color w:val="404040" w:themeColor="text1" w:themeTint="BF"/>
          <w:sz w:val="18"/>
          <w:szCs w:val="18"/>
        </w:rPr>
        <w:t xml:space="preserve"> </w:t>
      </w:r>
      <w:r w:rsidR="005F5E4D" w:rsidRPr="00E84B7D">
        <w:rPr>
          <w:rFonts w:ascii="Arial" w:hAnsi="Arial" w:cs="Arial"/>
          <w:color w:val="404040" w:themeColor="text1" w:themeTint="BF"/>
          <w:sz w:val="18"/>
          <w:szCs w:val="18"/>
        </w:rPr>
        <w:t>882</w:t>
      </w:r>
      <w:r w:rsidR="00A91C24" w:rsidRPr="00E84B7D">
        <w:rPr>
          <w:rFonts w:ascii="Arial" w:hAnsi="Arial" w:cs="Arial"/>
          <w:color w:val="404040" w:themeColor="text1" w:themeTint="BF"/>
          <w:sz w:val="18"/>
          <w:szCs w:val="18"/>
        </w:rPr>
        <w:t> </w:t>
      </w:r>
      <w:r w:rsidR="00FF0E67" w:rsidRPr="00E84B7D">
        <w:rPr>
          <w:rFonts w:ascii="Arial" w:hAnsi="Arial" w:cs="Arial"/>
          <w:color w:val="404040" w:themeColor="text1" w:themeTint="BF"/>
          <w:sz w:val="18"/>
          <w:szCs w:val="18"/>
        </w:rPr>
        <w:t>persons. Th</w:t>
      </w:r>
      <w:r w:rsidR="0038436E" w:rsidRPr="00E84B7D">
        <w:rPr>
          <w:rFonts w:ascii="Arial" w:hAnsi="Arial" w:cs="Arial"/>
          <w:color w:val="404040" w:themeColor="text1" w:themeTint="BF"/>
          <w:sz w:val="18"/>
          <w:szCs w:val="18"/>
        </w:rPr>
        <w:t>ese gains were</w:t>
      </w:r>
      <w:r w:rsidR="00FF0E67" w:rsidRPr="00E84B7D">
        <w:rPr>
          <w:rFonts w:ascii="Arial" w:hAnsi="Arial" w:cs="Arial"/>
          <w:color w:val="404040" w:themeColor="text1" w:themeTint="BF"/>
          <w:sz w:val="18"/>
          <w:szCs w:val="18"/>
        </w:rPr>
        <w:t xml:space="preserve"> </w:t>
      </w:r>
      <w:r w:rsidR="00C55610" w:rsidRPr="00E84B7D">
        <w:rPr>
          <w:rFonts w:ascii="Arial" w:hAnsi="Arial" w:cs="Arial"/>
          <w:color w:val="404040" w:themeColor="text1" w:themeTint="BF"/>
          <w:sz w:val="18"/>
          <w:szCs w:val="18"/>
        </w:rPr>
        <w:t xml:space="preserve">partly </w:t>
      </w:r>
      <w:r w:rsidR="00FF0E67" w:rsidRPr="00E84B7D">
        <w:rPr>
          <w:rFonts w:ascii="Arial" w:hAnsi="Arial" w:cs="Arial"/>
          <w:color w:val="404040" w:themeColor="text1" w:themeTint="BF"/>
          <w:sz w:val="18"/>
          <w:szCs w:val="18"/>
        </w:rPr>
        <w:t>offset by net interstate migrat</w:t>
      </w:r>
      <w:r w:rsidR="0006747A" w:rsidRPr="00E84B7D">
        <w:rPr>
          <w:rFonts w:ascii="Arial" w:hAnsi="Arial" w:cs="Arial"/>
          <w:color w:val="404040" w:themeColor="text1" w:themeTint="BF"/>
          <w:sz w:val="18"/>
          <w:szCs w:val="18"/>
        </w:rPr>
        <w:t xml:space="preserve">ion, which </w:t>
      </w:r>
      <w:r w:rsidR="0038436E" w:rsidRPr="00E84B7D">
        <w:rPr>
          <w:rFonts w:ascii="Arial" w:hAnsi="Arial" w:cs="Arial"/>
          <w:color w:val="404040" w:themeColor="text1" w:themeTint="BF"/>
          <w:sz w:val="18"/>
          <w:szCs w:val="18"/>
        </w:rPr>
        <w:t xml:space="preserve">reduced the </w:t>
      </w:r>
      <w:r w:rsidR="00C84929" w:rsidRPr="00E84B7D">
        <w:rPr>
          <w:rFonts w:ascii="Arial" w:hAnsi="Arial" w:cs="Arial"/>
          <w:color w:val="404040" w:themeColor="text1" w:themeTint="BF"/>
          <w:sz w:val="18"/>
          <w:szCs w:val="18"/>
        </w:rPr>
        <w:t xml:space="preserve">Territory’s </w:t>
      </w:r>
      <w:r w:rsidR="0038436E" w:rsidRPr="00E84B7D">
        <w:rPr>
          <w:rFonts w:ascii="Arial" w:hAnsi="Arial" w:cs="Arial"/>
          <w:color w:val="404040" w:themeColor="text1" w:themeTint="BF"/>
          <w:sz w:val="18"/>
          <w:szCs w:val="18"/>
        </w:rPr>
        <w:t>population by</w:t>
      </w:r>
      <w:r w:rsidR="0006747A" w:rsidRPr="00E84B7D">
        <w:rPr>
          <w:rFonts w:ascii="Arial" w:hAnsi="Arial" w:cs="Arial"/>
          <w:color w:val="404040" w:themeColor="text1" w:themeTint="BF"/>
          <w:sz w:val="18"/>
          <w:szCs w:val="18"/>
        </w:rPr>
        <w:t xml:space="preserve"> </w:t>
      </w:r>
      <w:r w:rsidR="009002E6" w:rsidRPr="00E84B7D">
        <w:rPr>
          <w:rFonts w:ascii="Arial" w:hAnsi="Arial" w:cs="Arial"/>
          <w:color w:val="404040" w:themeColor="text1" w:themeTint="BF"/>
          <w:sz w:val="18"/>
          <w:szCs w:val="18"/>
        </w:rPr>
        <w:t>3</w:t>
      </w:r>
      <w:r w:rsidR="00373E91" w:rsidRPr="00E84B7D">
        <w:rPr>
          <w:rFonts w:ascii="Arial" w:hAnsi="Arial" w:cs="Arial"/>
          <w:color w:val="404040" w:themeColor="text1" w:themeTint="BF"/>
          <w:sz w:val="18"/>
          <w:szCs w:val="18"/>
        </w:rPr>
        <w:t xml:space="preserve"> </w:t>
      </w:r>
      <w:r w:rsidR="005F5E4D" w:rsidRPr="00E84B7D">
        <w:rPr>
          <w:rFonts w:ascii="Arial" w:hAnsi="Arial" w:cs="Arial"/>
          <w:color w:val="404040" w:themeColor="text1" w:themeTint="BF"/>
          <w:sz w:val="18"/>
          <w:szCs w:val="18"/>
        </w:rPr>
        <w:t>458</w:t>
      </w:r>
      <w:r w:rsidR="00466063" w:rsidRPr="00E84B7D">
        <w:rPr>
          <w:rFonts w:ascii="Arial" w:hAnsi="Arial" w:cs="Arial"/>
          <w:color w:val="404040" w:themeColor="text1" w:themeTint="BF"/>
          <w:sz w:val="18"/>
          <w:szCs w:val="18"/>
        </w:rPr>
        <w:t xml:space="preserve"> </w:t>
      </w:r>
      <w:r w:rsidR="0006747A" w:rsidRPr="00E84B7D">
        <w:rPr>
          <w:rFonts w:ascii="Arial" w:hAnsi="Arial" w:cs="Arial"/>
          <w:color w:val="404040" w:themeColor="text1" w:themeTint="BF"/>
          <w:sz w:val="18"/>
          <w:szCs w:val="18"/>
        </w:rPr>
        <w:t>persons</w:t>
      </w:r>
      <w:r w:rsidR="0033719F" w:rsidRPr="00E84B7D">
        <w:rPr>
          <w:rFonts w:ascii="Arial" w:hAnsi="Arial" w:cs="Arial"/>
          <w:color w:val="404040" w:themeColor="text1" w:themeTint="BF"/>
          <w:sz w:val="18"/>
          <w:szCs w:val="18"/>
        </w:rPr>
        <w:t xml:space="preserve"> (Chart 4)</w:t>
      </w:r>
      <w:r w:rsidR="00DB3092" w:rsidRPr="00E84B7D">
        <w:rPr>
          <w:rFonts w:ascii="Arial" w:hAnsi="Arial" w:cs="Arial"/>
          <w:color w:val="404040" w:themeColor="text1" w:themeTint="BF"/>
          <w:sz w:val="18"/>
          <w:szCs w:val="18"/>
        </w:rPr>
        <w:t>.</w:t>
      </w:r>
    </w:p>
    <w:p w:rsidR="0033719F" w:rsidRPr="00E84B7D" w:rsidRDefault="0033719F" w:rsidP="00482037">
      <w:pPr>
        <w:spacing w:before="120" w:after="0" w:line="264" w:lineRule="auto"/>
        <w:rPr>
          <w:rFonts w:ascii="Arial" w:hAnsi="Arial" w:cs="Arial"/>
          <w:color w:val="0070C0"/>
          <w:sz w:val="16"/>
          <w:szCs w:val="18"/>
        </w:rPr>
      </w:pPr>
      <w:r w:rsidRPr="00E84B7D">
        <w:rPr>
          <w:rFonts w:ascii="Arial" w:hAnsi="Arial" w:cs="Arial"/>
          <w:color w:val="0070C0"/>
          <w:sz w:val="16"/>
          <w:szCs w:val="18"/>
        </w:rPr>
        <w:t>Chart 4: Components of Territory population growth, moving annual total</w:t>
      </w:r>
    </w:p>
    <w:p w:rsidR="00060DCA" w:rsidRPr="00E84B7D" w:rsidRDefault="00482037" w:rsidP="00FF0E67">
      <w:pPr>
        <w:spacing w:after="60" w:line="264" w:lineRule="auto"/>
        <w:rPr>
          <w:rFonts w:ascii="Arial" w:hAnsi="Arial" w:cs="Arial"/>
          <w:color w:val="404040" w:themeColor="text1" w:themeTint="BF"/>
          <w:sz w:val="18"/>
          <w:szCs w:val="18"/>
        </w:rPr>
      </w:pPr>
      <w:r w:rsidRPr="00E84B7D">
        <w:rPr>
          <w:noProof/>
        </w:rPr>
        <w:drawing>
          <wp:inline distT="0" distB="0" distL="0" distR="0" wp14:anchorId="57D1FA82" wp14:editId="4465EB69">
            <wp:extent cx="2718435" cy="1760787"/>
            <wp:effectExtent l="0" t="0" r="5715" b="11430"/>
            <wp:docPr id="13" name="Chart 13" titl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5E7B" w:rsidRPr="00E84B7D" w:rsidRDefault="004C5E7B" w:rsidP="00416DF5">
      <w:pPr>
        <w:spacing w:after="60" w:line="264" w:lineRule="auto"/>
        <w:rPr>
          <w:rFonts w:ascii="Arial" w:hAnsi="Arial" w:cs="Arial"/>
          <w:i/>
          <w:color w:val="0070C0"/>
          <w:sz w:val="18"/>
          <w:szCs w:val="18"/>
        </w:rPr>
      </w:pPr>
      <w:r w:rsidRPr="00E84B7D">
        <w:rPr>
          <w:rFonts w:ascii="Arial" w:hAnsi="Arial" w:cs="Arial"/>
          <w:i/>
          <w:color w:val="0070C0"/>
          <w:sz w:val="18"/>
          <w:szCs w:val="18"/>
        </w:rPr>
        <w:t>Net overseas migration</w:t>
      </w:r>
    </w:p>
    <w:p w:rsidR="004C5E7B" w:rsidRPr="00E84B7D" w:rsidRDefault="00043C80" w:rsidP="007D7BB5">
      <w:pPr>
        <w:spacing w:after="60" w:line="264" w:lineRule="auto"/>
        <w:rPr>
          <w:rFonts w:ascii="Arial" w:hAnsi="Arial" w:cs="Arial"/>
          <w:i/>
          <w:color w:val="0070C0"/>
          <w:sz w:val="18"/>
          <w:szCs w:val="18"/>
        </w:rPr>
      </w:pPr>
      <w:r w:rsidRPr="00E84B7D">
        <w:rPr>
          <w:rFonts w:ascii="Arial" w:hAnsi="Arial" w:cs="Arial"/>
          <w:color w:val="404040" w:themeColor="text1" w:themeTint="BF"/>
          <w:sz w:val="18"/>
          <w:szCs w:val="18"/>
        </w:rPr>
        <w:t xml:space="preserve">In </w:t>
      </w:r>
      <w:r w:rsidR="00B42E94" w:rsidRPr="00E84B7D">
        <w:rPr>
          <w:rFonts w:ascii="Arial" w:hAnsi="Arial" w:cs="Arial"/>
          <w:color w:val="404040" w:themeColor="text1" w:themeTint="BF"/>
          <w:sz w:val="18"/>
          <w:szCs w:val="18"/>
        </w:rPr>
        <w:t>the year to March 2017</w:t>
      </w:r>
      <w:r w:rsidR="00E1366E" w:rsidRPr="00E84B7D">
        <w:rPr>
          <w:rFonts w:ascii="Arial" w:hAnsi="Arial" w:cs="Arial"/>
          <w:color w:val="404040" w:themeColor="text1" w:themeTint="BF"/>
          <w:sz w:val="18"/>
          <w:szCs w:val="18"/>
        </w:rPr>
        <w:t>, the Territory recorded</w:t>
      </w:r>
      <w:r w:rsidR="00F40968" w:rsidRPr="00E84B7D">
        <w:rPr>
          <w:rFonts w:ascii="Arial" w:hAnsi="Arial" w:cs="Arial"/>
          <w:color w:val="404040" w:themeColor="text1" w:themeTint="BF"/>
          <w:sz w:val="18"/>
          <w:szCs w:val="18"/>
        </w:rPr>
        <w:t xml:space="preserve"> </w:t>
      </w:r>
      <w:r w:rsidR="00C749AF" w:rsidRPr="00E84B7D">
        <w:rPr>
          <w:rFonts w:ascii="Arial" w:hAnsi="Arial" w:cs="Arial"/>
          <w:color w:val="404040" w:themeColor="text1" w:themeTint="BF"/>
          <w:sz w:val="18"/>
          <w:szCs w:val="18"/>
        </w:rPr>
        <w:t xml:space="preserve">net overseas migration of </w:t>
      </w:r>
      <w:r w:rsidR="005F5E4D" w:rsidRPr="00E84B7D">
        <w:rPr>
          <w:rFonts w:ascii="Arial" w:hAnsi="Arial" w:cs="Arial"/>
          <w:color w:val="404040" w:themeColor="text1" w:themeTint="BF"/>
          <w:sz w:val="18"/>
          <w:szCs w:val="18"/>
        </w:rPr>
        <w:t>832</w:t>
      </w:r>
      <w:r w:rsidR="0038436E" w:rsidRPr="00E84B7D">
        <w:rPr>
          <w:rFonts w:ascii="Arial" w:hAnsi="Arial" w:cs="Arial"/>
          <w:color w:val="404040" w:themeColor="text1" w:themeTint="BF"/>
          <w:sz w:val="18"/>
          <w:szCs w:val="18"/>
        </w:rPr>
        <w:t xml:space="preserve"> persons. </w:t>
      </w:r>
      <w:r w:rsidR="00C749AF" w:rsidRPr="00E84B7D">
        <w:rPr>
          <w:rFonts w:ascii="Arial" w:hAnsi="Arial" w:cs="Arial"/>
          <w:color w:val="404040" w:themeColor="text1" w:themeTint="BF"/>
          <w:sz w:val="18"/>
          <w:szCs w:val="18"/>
        </w:rPr>
        <w:t xml:space="preserve">Net overseas migration has </w:t>
      </w:r>
      <w:r w:rsidR="00DD49EC" w:rsidRPr="00E84B7D">
        <w:rPr>
          <w:rFonts w:ascii="Arial" w:hAnsi="Arial" w:cs="Arial"/>
          <w:color w:val="404040" w:themeColor="text1" w:themeTint="BF"/>
          <w:sz w:val="18"/>
          <w:szCs w:val="18"/>
        </w:rPr>
        <w:t>returned to</w:t>
      </w:r>
      <w:r w:rsidR="00917DC5" w:rsidRPr="00E84B7D">
        <w:rPr>
          <w:rFonts w:ascii="Arial" w:hAnsi="Arial" w:cs="Arial"/>
          <w:color w:val="404040" w:themeColor="text1" w:themeTint="BF"/>
          <w:sz w:val="18"/>
          <w:szCs w:val="18"/>
        </w:rPr>
        <w:t xml:space="preserve"> 2004</w:t>
      </w:r>
      <w:r w:rsidR="00DD49EC" w:rsidRPr="00E84B7D">
        <w:rPr>
          <w:rFonts w:ascii="Arial" w:hAnsi="Arial" w:cs="Arial"/>
          <w:color w:val="404040" w:themeColor="text1" w:themeTint="BF"/>
          <w:sz w:val="18"/>
          <w:szCs w:val="18"/>
        </w:rPr>
        <w:t xml:space="preserve"> levels</w:t>
      </w:r>
      <w:r w:rsidR="00917DC5" w:rsidRPr="00E84B7D">
        <w:rPr>
          <w:rFonts w:ascii="Arial" w:hAnsi="Arial" w:cs="Arial"/>
          <w:color w:val="404040" w:themeColor="text1" w:themeTint="BF"/>
          <w:sz w:val="18"/>
          <w:szCs w:val="18"/>
        </w:rPr>
        <w:t>,</w:t>
      </w:r>
      <w:r w:rsidR="00DD49EC" w:rsidRPr="00E84B7D">
        <w:rPr>
          <w:rFonts w:ascii="Arial" w:hAnsi="Arial" w:cs="Arial"/>
          <w:color w:val="404040" w:themeColor="text1" w:themeTint="BF"/>
          <w:sz w:val="18"/>
          <w:szCs w:val="18"/>
        </w:rPr>
        <w:t xml:space="preserve"> following record growth in 2012-13, though remains well below the 20 year average of 1</w:t>
      </w:r>
      <w:r w:rsidR="00917DC5" w:rsidRPr="00E84B7D">
        <w:rPr>
          <w:rFonts w:ascii="Arial" w:hAnsi="Arial" w:cs="Arial"/>
          <w:color w:val="404040" w:themeColor="text1" w:themeTint="BF"/>
          <w:sz w:val="18"/>
          <w:szCs w:val="18"/>
        </w:rPr>
        <w:t xml:space="preserve"> </w:t>
      </w:r>
      <w:r w:rsidR="00DD49EC" w:rsidRPr="00E84B7D">
        <w:rPr>
          <w:rFonts w:ascii="Arial" w:hAnsi="Arial" w:cs="Arial"/>
          <w:color w:val="404040" w:themeColor="text1" w:themeTint="BF"/>
          <w:sz w:val="18"/>
          <w:szCs w:val="18"/>
        </w:rPr>
        <w:t>312</w:t>
      </w:r>
      <w:r w:rsidR="007374C6" w:rsidRPr="00E84B7D">
        <w:rPr>
          <w:rFonts w:ascii="Arial" w:hAnsi="Arial" w:cs="Arial"/>
          <w:color w:val="404040" w:themeColor="text1" w:themeTint="BF"/>
          <w:sz w:val="18"/>
          <w:szCs w:val="18"/>
        </w:rPr>
        <w:t>. In general,</w:t>
      </w:r>
      <w:r w:rsidR="009560F8" w:rsidRPr="00E84B7D">
        <w:rPr>
          <w:rFonts w:ascii="Arial" w:hAnsi="Arial" w:cs="Arial"/>
          <w:color w:val="404040" w:themeColor="text1" w:themeTint="BF"/>
          <w:sz w:val="18"/>
          <w:szCs w:val="18"/>
        </w:rPr>
        <w:t xml:space="preserve"> although the Territory’s results are more volatile,</w:t>
      </w:r>
      <w:r w:rsidR="007374C6" w:rsidRPr="00E84B7D">
        <w:rPr>
          <w:rFonts w:ascii="Arial" w:hAnsi="Arial" w:cs="Arial"/>
          <w:color w:val="404040" w:themeColor="text1" w:themeTint="BF"/>
          <w:sz w:val="18"/>
          <w:szCs w:val="18"/>
        </w:rPr>
        <w:t xml:space="preserve"> the Territory’s net overseas migration flows over the past 10 years have tracked Australia’s net overseas migration flows</w:t>
      </w:r>
      <w:r w:rsidR="00DD49EC" w:rsidRPr="00E84B7D">
        <w:rPr>
          <w:rFonts w:ascii="Arial" w:hAnsi="Arial" w:cs="Arial"/>
          <w:color w:val="404040" w:themeColor="text1" w:themeTint="BF"/>
          <w:sz w:val="18"/>
          <w:szCs w:val="18"/>
        </w:rPr>
        <w:t>, and remains a relatively positive contributor to the Territory’s population growth</w:t>
      </w:r>
      <w:r w:rsidR="007374C6" w:rsidRPr="00E84B7D">
        <w:rPr>
          <w:rFonts w:ascii="Arial" w:hAnsi="Arial" w:cs="Arial"/>
          <w:color w:val="404040" w:themeColor="text1" w:themeTint="BF"/>
          <w:sz w:val="18"/>
          <w:szCs w:val="18"/>
        </w:rPr>
        <w:t>.</w:t>
      </w:r>
      <w:r w:rsidR="00230CF2" w:rsidRPr="00E84B7D">
        <w:rPr>
          <w:rFonts w:ascii="Arial" w:hAnsi="Arial" w:cs="Arial"/>
          <w:color w:val="404040" w:themeColor="text1" w:themeTint="BF"/>
          <w:sz w:val="18"/>
          <w:szCs w:val="18"/>
        </w:rPr>
        <w:t xml:space="preserve"> </w:t>
      </w:r>
    </w:p>
    <w:p w:rsidR="004C5E7B" w:rsidRPr="00E84B7D" w:rsidRDefault="004C5E7B" w:rsidP="004C5E7B">
      <w:pPr>
        <w:spacing w:before="120" w:after="60" w:line="264" w:lineRule="auto"/>
        <w:rPr>
          <w:rFonts w:ascii="Arial" w:hAnsi="Arial" w:cs="Arial"/>
          <w:i/>
          <w:color w:val="0070C0"/>
          <w:sz w:val="18"/>
          <w:szCs w:val="18"/>
        </w:rPr>
      </w:pPr>
      <w:r w:rsidRPr="00E84B7D">
        <w:rPr>
          <w:rFonts w:ascii="Arial" w:hAnsi="Arial" w:cs="Arial"/>
          <w:i/>
          <w:color w:val="0070C0"/>
          <w:sz w:val="18"/>
          <w:szCs w:val="18"/>
        </w:rPr>
        <w:t>Net interstate migration</w:t>
      </w:r>
    </w:p>
    <w:p w:rsidR="00793527" w:rsidRPr="00E84B7D" w:rsidRDefault="004C5E7B" w:rsidP="004C5E7B">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Net interstate migration in the Territory is highly volatile</w:t>
      </w:r>
      <w:r w:rsidR="00230CF2" w:rsidRPr="00E84B7D">
        <w:rPr>
          <w:rFonts w:ascii="Arial" w:hAnsi="Arial" w:cs="Arial"/>
          <w:color w:val="404040" w:themeColor="text1" w:themeTint="BF"/>
          <w:sz w:val="18"/>
          <w:szCs w:val="18"/>
        </w:rPr>
        <w:t>, reflecting the young and transient nature of the Territory’s population</w:t>
      </w:r>
      <w:r w:rsidR="008208B8" w:rsidRPr="00E84B7D">
        <w:rPr>
          <w:rFonts w:ascii="Arial" w:hAnsi="Arial" w:cs="Arial"/>
          <w:color w:val="404040" w:themeColor="text1" w:themeTint="BF"/>
          <w:sz w:val="18"/>
          <w:szCs w:val="18"/>
        </w:rPr>
        <w:t>.</w:t>
      </w:r>
      <w:r w:rsidRPr="00E84B7D">
        <w:rPr>
          <w:rFonts w:ascii="Arial" w:hAnsi="Arial" w:cs="Arial"/>
          <w:color w:val="404040" w:themeColor="text1" w:themeTint="BF"/>
          <w:sz w:val="18"/>
          <w:szCs w:val="18"/>
        </w:rPr>
        <w:t xml:space="preserve"> In </w:t>
      </w:r>
      <w:r w:rsidR="00B42E94" w:rsidRPr="00E84B7D">
        <w:rPr>
          <w:rFonts w:ascii="Arial" w:hAnsi="Arial" w:cs="Arial"/>
          <w:color w:val="404040" w:themeColor="text1" w:themeTint="BF"/>
          <w:sz w:val="18"/>
          <w:szCs w:val="18"/>
        </w:rPr>
        <w:t>the year to March 2017</w:t>
      </w:r>
      <w:r w:rsidR="00793527" w:rsidRPr="00E84B7D">
        <w:rPr>
          <w:rFonts w:ascii="Arial" w:hAnsi="Arial" w:cs="Arial"/>
          <w:color w:val="404040" w:themeColor="text1" w:themeTint="BF"/>
          <w:sz w:val="18"/>
          <w:szCs w:val="18"/>
        </w:rPr>
        <w:t>,</w:t>
      </w:r>
      <w:r w:rsidRPr="00E84B7D">
        <w:rPr>
          <w:rFonts w:ascii="Arial" w:hAnsi="Arial" w:cs="Arial"/>
          <w:color w:val="404040" w:themeColor="text1" w:themeTint="BF"/>
          <w:sz w:val="18"/>
          <w:szCs w:val="18"/>
        </w:rPr>
        <w:t xml:space="preserve"> net int</w:t>
      </w:r>
      <w:r w:rsidR="001A6D91" w:rsidRPr="00E84B7D">
        <w:rPr>
          <w:rFonts w:ascii="Arial" w:hAnsi="Arial" w:cs="Arial"/>
          <w:color w:val="404040" w:themeColor="text1" w:themeTint="BF"/>
          <w:sz w:val="18"/>
          <w:szCs w:val="18"/>
        </w:rPr>
        <w:t xml:space="preserve">erstate migration detracted </w:t>
      </w:r>
      <w:r w:rsidR="009002E6" w:rsidRPr="00E84B7D">
        <w:rPr>
          <w:rFonts w:ascii="Arial" w:hAnsi="Arial" w:cs="Arial"/>
          <w:color w:val="404040" w:themeColor="text1" w:themeTint="BF"/>
          <w:sz w:val="18"/>
          <w:szCs w:val="18"/>
        </w:rPr>
        <w:t>3</w:t>
      </w:r>
      <w:r w:rsidR="000715F6" w:rsidRPr="00E84B7D">
        <w:rPr>
          <w:rFonts w:ascii="Arial" w:hAnsi="Arial" w:cs="Arial"/>
          <w:color w:val="404040" w:themeColor="text1" w:themeTint="BF"/>
          <w:sz w:val="18"/>
          <w:szCs w:val="18"/>
        </w:rPr>
        <w:t xml:space="preserve"> </w:t>
      </w:r>
      <w:r w:rsidR="00B42E94" w:rsidRPr="00E84B7D">
        <w:rPr>
          <w:rFonts w:ascii="Arial" w:hAnsi="Arial" w:cs="Arial"/>
          <w:color w:val="404040" w:themeColor="text1" w:themeTint="BF"/>
          <w:sz w:val="18"/>
          <w:szCs w:val="18"/>
        </w:rPr>
        <w:t>458</w:t>
      </w:r>
      <w:r w:rsidR="007D58CE"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persons from the Territory’s popu</w:t>
      </w:r>
      <w:r w:rsidR="00461AC7" w:rsidRPr="00E84B7D">
        <w:rPr>
          <w:rFonts w:ascii="Arial" w:hAnsi="Arial" w:cs="Arial"/>
          <w:color w:val="404040" w:themeColor="text1" w:themeTint="BF"/>
          <w:sz w:val="18"/>
          <w:szCs w:val="18"/>
        </w:rPr>
        <w:t>lation</w:t>
      </w:r>
      <w:r w:rsidRPr="00E84B7D">
        <w:rPr>
          <w:rFonts w:ascii="Arial" w:hAnsi="Arial" w:cs="Arial"/>
          <w:color w:val="404040" w:themeColor="text1" w:themeTint="BF"/>
          <w:sz w:val="18"/>
          <w:szCs w:val="18"/>
        </w:rPr>
        <w:t xml:space="preserve">. </w:t>
      </w:r>
      <w:r w:rsidR="001F59BC" w:rsidRPr="00E84B7D">
        <w:rPr>
          <w:rFonts w:ascii="Arial" w:hAnsi="Arial" w:cs="Arial"/>
          <w:color w:val="404040" w:themeColor="text1" w:themeTint="BF"/>
          <w:sz w:val="18"/>
          <w:szCs w:val="18"/>
        </w:rPr>
        <w:t xml:space="preserve">This was a </w:t>
      </w:r>
      <w:r w:rsidR="009002E6" w:rsidRPr="00E84B7D">
        <w:rPr>
          <w:rFonts w:ascii="Arial" w:hAnsi="Arial" w:cs="Arial"/>
          <w:color w:val="404040" w:themeColor="text1" w:themeTint="BF"/>
          <w:sz w:val="18"/>
          <w:szCs w:val="18"/>
        </w:rPr>
        <w:t>larger</w:t>
      </w:r>
      <w:r w:rsidR="007D58CE" w:rsidRPr="00E84B7D">
        <w:rPr>
          <w:rFonts w:ascii="Arial" w:hAnsi="Arial" w:cs="Arial"/>
          <w:color w:val="404040" w:themeColor="text1" w:themeTint="BF"/>
          <w:sz w:val="18"/>
          <w:szCs w:val="18"/>
        </w:rPr>
        <w:t xml:space="preserve"> loss than the previous year</w:t>
      </w:r>
      <w:r w:rsidR="00B42E94" w:rsidRPr="00E84B7D">
        <w:rPr>
          <w:rFonts w:ascii="Arial" w:hAnsi="Arial" w:cs="Arial"/>
          <w:color w:val="404040" w:themeColor="text1" w:themeTint="BF"/>
          <w:sz w:val="18"/>
          <w:szCs w:val="18"/>
        </w:rPr>
        <w:t xml:space="preserve"> which reported a net loss of 2 451 persons</w:t>
      </w:r>
      <w:r w:rsidR="007D58CE" w:rsidRPr="00E84B7D">
        <w:rPr>
          <w:rFonts w:ascii="Arial" w:hAnsi="Arial" w:cs="Arial"/>
          <w:color w:val="404040" w:themeColor="text1" w:themeTint="BF"/>
          <w:sz w:val="18"/>
          <w:szCs w:val="18"/>
        </w:rPr>
        <w:t>.</w:t>
      </w:r>
    </w:p>
    <w:p w:rsidR="00230CF2" w:rsidRPr="00E84B7D" w:rsidRDefault="001552F6" w:rsidP="00230CF2">
      <w:pPr>
        <w:spacing w:before="120" w:after="60" w:line="264" w:lineRule="auto"/>
        <w:rPr>
          <w:rFonts w:ascii="Arial" w:hAnsi="Arial" w:cs="Arial"/>
          <w:i/>
          <w:color w:val="0070C0"/>
          <w:sz w:val="18"/>
          <w:szCs w:val="18"/>
        </w:rPr>
      </w:pPr>
      <w:r w:rsidRPr="00E84B7D">
        <w:rPr>
          <w:rFonts w:ascii="Arial" w:hAnsi="Arial" w:cs="Arial"/>
          <w:i/>
          <w:color w:val="0070C0"/>
          <w:sz w:val="18"/>
          <w:szCs w:val="18"/>
        </w:rPr>
        <w:t>Natural i</w:t>
      </w:r>
      <w:r w:rsidR="00230CF2" w:rsidRPr="00E84B7D">
        <w:rPr>
          <w:rFonts w:ascii="Arial" w:hAnsi="Arial" w:cs="Arial"/>
          <w:i/>
          <w:color w:val="0070C0"/>
          <w:sz w:val="18"/>
          <w:szCs w:val="18"/>
        </w:rPr>
        <w:t>ncrease</w:t>
      </w:r>
    </w:p>
    <w:p w:rsidR="00230CF2" w:rsidRPr="00E84B7D" w:rsidRDefault="00230CF2" w:rsidP="00230CF2">
      <w:pPr>
        <w:spacing w:before="120"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In </w:t>
      </w:r>
      <w:r w:rsidR="00B42E94" w:rsidRPr="00E84B7D">
        <w:rPr>
          <w:rFonts w:ascii="Arial" w:hAnsi="Arial" w:cs="Arial"/>
          <w:color w:val="404040" w:themeColor="text1" w:themeTint="BF"/>
          <w:sz w:val="18"/>
          <w:szCs w:val="18"/>
        </w:rPr>
        <w:t>the year to March 2017</w:t>
      </w:r>
      <w:r w:rsidRPr="00E84B7D">
        <w:rPr>
          <w:rFonts w:ascii="Arial" w:hAnsi="Arial" w:cs="Arial"/>
          <w:color w:val="404040" w:themeColor="text1" w:themeTint="BF"/>
          <w:sz w:val="18"/>
          <w:szCs w:val="18"/>
        </w:rPr>
        <w:t xml:space="preserve">, natural increase contributed </w:t>
      </w:r>
      <w:r w:rsidR="007D58CE" w:rsidRPr="00E84B7D">
        <w:rPr>
          <w:rFonts w:ascii="Arial" w:hAnsi="Arial" w:cs="Arial"/>
          <w:color w:val="404040" w:themeColor="text1" w:themeTint="BF"/>
          <w:sz w:val="18"/>
          <w:szCs w:val="18"/>
        </w:rPr>
        <w:t>2</w:t>
      </w:r>
      <w:r w:rsidR="00373E91" w:rsidRPr="00E84B7D">
        <w:rPr>
          <w:rFonts w:ascii="Arial" w:hAnsi="Arial" w:cs="Arial"/>
          <w:color w:val="404040" w:themeColor="text1" w:themeTint="BF"/>
          <w:sz w:val="18"/>
          <w:szCs w:val="18"/>
        </w:rPr>
        <w:t xml:space="preserve"> </w:t>
      </w:r>
      <w:r w:rsidR="00B42E94" w:rsidRPr="00E84B7D">
        <w:rPr>
          <w:rFonts w:ascii="Arial" w:hAnsi="Arial" w:cs="Arial"/>
          <w:color w:val="404040" w:themeColor="text1" w:themeTint="BF"/>
          <w:sz w:val="18"/>
          <w:szCs w:val="18"/>
        </w:rPr>
        <w:t>882</w:t>
      </w:r>
      <w:r w:rsidR="009B05A6" w:rsidRPr="00E84B7D">
        <w:rPr>
          <w:rFonts w:ascii="Arial" w:hAnsi="Arial" w:cs="Arial"/>
          <w:color w:val="404040" w:themeColor="text1" w:themeTint="BF"/>
          <w:sz w:val="18"/>
          <w:szCs w:val="18"/>
        </w:rPr>
        <w:t> </w:t>
      </w:r>
      <w:r w:rsidRPr="00E84B7D">
        <w:rPr>
          <w:rFonts w:ascii="Arial" w:hAnsi="Arial" w:cs="Arial"/>
          <w:color w:val="404040" w:themeColor="text1" w:themeTint="BF"/>
          <w:sz w:val="18"/>
          <w:szCs w:val="18"/>
        </w:rPr>
        <w:t>person</w:t>
      </w:r>
      <w:r w:rsidR="00C0706E" w:rsidRPr="00E84B7D">
        <w:rPr>
          <w:rFonts w:ascii="Arial" w:hAnsi="Arial" w:cs="Arial"/>
          <w:color w:val="404040" w:themeColor="text1" w:themeTint="BF"/>
          <w:sz w:val="18"/>
          <w:szCs w:val="18"/>
        </w:rPr>
        <w:t>s to the Territory’s population</w:t>
      </w:r>
      <w:r w:rsidR="00625751" w:rsidRPr="00E84B7D">
        <w:rPr>
          <w:rFonts w:ascii="Arial" w:hAnsi="Arial" w:cs="Arial"/>
          <w:color w:val="404040" w:themeColor="text1" w:themeTint="BF"/>
          <w:sz w:val="18"/>
          <w:szCs w:val="18"/>
        </w:rPr>
        <w:t xml:space="preserve">, which was slightly </w:t>
      </w:r>
      <w:r w:rsidR="00B42E94" w:rsidRPr="00E84B7D">
        <w:rPr>
          <w:rFonts w:ascii="Arial" w:hAnsi="Arial" w:cs="Arial"/>
          <w:color w:val="404040" w:themeColor="text1" w:themeTint="BF"/>
          <w:sz w:val="18"/>
          <w:szCs w:val="18"/>
        </w:rPr>
        <w:t>higher</w:t>
      </w:r>
      <w:r w:rsidR="00625751" w:rsidRPr="00E84B7D">
        <w:rPr>
          <w:rFonts w:ascii="Arial" w:hAnsi="Arial" w:cs="Arial"/>
          <w:color w:val="404040" w:themeColor="text1" w:themeTint="BF"/>
          <w:sz w:val="18"/>
          <w:szCs w:val="18"/>
        </w:rPr>
        <w:t xml:space="preserve"> than </w:t>
      </w:r>
      <w:r w:rsidR="001F59BC" w:rsidRPr="00E84B7D">
        <w:rPr>
          <w:rFonts w:ascii="Arial" w:hAnsi="Arial" w:cs="Arial"/>
          <w:color w:val="404040" w:themeColor="text1" w:themeTint="BF"/>
          <w:sz w:val="18"/>
          <w:szCs w:val="18"/>
        </w:rPr>
        <w:t xml:space="preserve">the previous </w:t>
      </w:r>
      <w:r w:rsidR="00670F6A" w:rsidRPr="00E84B7D">
        <w:rPr>
          <w:rFonts w:ascii="Arial" w:hAnsi="Arial" w:cs="Arial"/>
          <w:color w:val="404040" w:themeColor="text1" w:themeTint="BF"/>
          <w:sz w:val="18"/>
          <w:szCs w:val="18"/>
        </w:rPr>
        <w:t xml:space="preserve">year. </w:t>
      </w:r>
      <w:r w:rsidR="00DD0EEB" w:rsidRPr="00E84B7D">
        <w:rPr>
          <w:rFonts w:ascii="Arial" w:hAnsi="Arial" w:cs="Arial"/>
          <w:color w:val="404040" w:themeColor="text1" w:themeTint="BF"/>
          <w:sz w:val="18"/>
          <w:szCs w:val="18"/>
        </w:rPr>
        <w:t>This consisted of 3</w:t>
      </w:r>
      <w:r w:rsidR="00373E91" w:rsidRPr="00E84B7D">
        <w:rPr>
          <w:rFonts w:ascii="Arial" w:hAnsi="Arial" w:cs="Arial"/>
          <w:color w:val="404040" w:themeColor="text1" w:themeTint="BF"/>
          <w:sz w:val="18"/>
          <w:szCs w:val="18"/>
        </w:rPr>
        <w:t xml:space="preserve"> </w:t>
      </w:r>
      <w:r w:rsidR="00B42E94" w:rsidRPr="00E84B7D">
        <w:rPr>
          <w:rFonts w:ascii="Arial" w:hAnsi="Arial" w:cs="Arial"/>
          <w:color w:val="404040" w:themeColor="text1" w:themeTint="BF"/>
          <w:sz w:val="18"/>
          <w:szCs w:val="18"/>
        </w:rPr>
        <w:t>968</w:t>
      </w:r>
      <w:r w:rsidR="00286037" w:rsidRPr="00E84B7D">
        <w:rPr>
          <w:rFonts w:ascii="Arial" w:hAnsi="Arial" w:cs="Arial"/>
          <w:color w:val="404040" w:themeColor="text1" w:themeTint="BF"/>
          <w:sz w:val="18"/>
          <w:szCs w:val="18"/>
        </w:rPr>
        <w:t xml:space="preserve"> </w:t>
      </w:r>
      <w:r w:rsidR="00DD0EEB" w:rsidRPr="00E84B7D">
        <w:rPr>
          <w:rFonts w:ascii="Arial" w:hAnsi="Arial" w:cs="Arial"/>
          <w:color w:val="404040" w:themeColor="text1" w:themeTint="BF"/>
          <w:sz w:val="18"/>
          <w:szCs w:val="18"/>
        </w:rPr>
        <w:t>births</w:t>
      </w:r>
      <w:r w:rsidR="0032272A" w:rsidRPr="00E84B7D">
        <w:rPr>
          <w:rFonts w:ascii="Arial" w:hAnsi="Arial" w:cs="Arial"/>
          <w:color w:val="404040" w:themeColor="text1" w:themeTint="BF"/>
          <w:sz w:val="18"/>
          <w:szCs w:val="18"/>
        </w:rPr>
        <w:t>,</w:t>
      </w:r>
      <w:r w:rsidR="00DD0EEB" w:rsidRPr="00E84B7D">
        <w:rPr>
          <w:rFonts w:ascii="Arial" w:hAnsi="Arial" w:cs="Arial"/>
          <w:color w:val="404040" w:themeColor="text1" w:themeTint="BF"/>
          <w:sz w:val="18"/>
          <w:szCs w:val="18"/>
        </w:rPr>
        <w:t xml:space="preserve"> which were </w:t>
      </w:r>
      <w:r w:rsidR="00C55610" w:rsidRPr="00E84B7D">
        <w:rPr>
          <w:rFonts w:ascii="Arial" w:hAnsi="Arial" w:cs="Arial"/>
          <w:color w:val="404040" w:themeColor="text1" w:themeTint="BF"/>
          <w:sz w:val="18"/>
          <w:szCs w:val="18"/>
        </w:rPr>
        <w:t xml:space="preserve">partly </w:t>
      </w:r>
      <w:r w:rsidR="00DD0EEB" w:rsidRPr="00E84B7D">
        <w:rPr>
          <w:rFonts w:ascii="Arial" w:hAnsi="Arial" w:cs="Arial"/>
          <w:color w:val="404040" w:themeColor="text1" w:themeTint="BF"/>
          <w:sz w:val="18"/>
          <w:szCs w:val="18"/>
        </w:rPr>
        <w:t>offset by 1</w:t>
      </w:r>
      <w:r w:rsidR="00373E91" w:rsidRPr="00E84B7D">
        <w:rPr>
          <w:rFonts w:ascii="Arial" w:hAnsi="Arial" w:cs="Arial"/>
          <w:color w:val="404040" w:themeColor="text1" w:themeTint="BF"/>
          <w:sz w:val="18"/>
          <w:szCs w:val="18"/>
        </w:rPr>
        <w:t xml:space="preserve"> </w:t>
      </w:r>
      <w:r w:rsidR="00444773" w:rsidRPr="00E84B7D">
        <w:rPr>
          <w:rFonts w:ascii="Arial" w:hAnsi="Arial" w:cs="Arial"/>
          <w:color w:val="404040" w:themeColor="text1" w:themeTint="BF"/>
          <w:sz w:val="18"/>
          <w:szCs w:val="18"/>
        </w:rPr>
        <w:t>0</w:t>
      </w:r>
      <w:r w:rsidR="00B42E94" w:rsidRPr="00E84B7D">
        <w:rPr>
          <w:rFonts w:ascii="Arial" w:hAnsi="Arial" w:cs="Arial"/>
          <w:color w:val="404040" w:themeColor="text1" w:themeTint="BF"/>
          <w:sz w:val="18"/>
          <w:szCs w:val="18"/>
        </w:rPr>
        <w:t>56</w:t>
      </w:r>
      <w:r w:rsidR="00444773" w:rsidRPr="00E84B7D">
        <w:rPr>
          <w:rFonts w:ascii="Arial" w:hAnsi="Arial" w:cs="Arial"/>
          <w:color w:val="404040" w:themeColor="text1" w:themeTint="BF"/>
          <w:sz w:val="18"/>
          <w:szCs w:val="18"/>
        </w:rPr>
        <w:t xml:space="preserve"> </w:t>
      </w:r>
      <w:r w:rsidR="00286037" w:rsidRPr="00E84B7D">
        <w:rPr>
          <w:rFonts w:ascii="Arial" w:hAnsi="Arial" w:cs="Arial"/>
          <w:color w:val="404040" w:themeColor="text1" w:themeTint="BF"/>
          <w:sz w:val="18"/>
          <w:szCs w:val="18"/>
        </w:rPr>
        <w:t>deaths.</w:t>
      </w:r>
    </w:p>
    <w:p w:rsidR="004C5E7B" w:rsidRPr="00E84B7D" w:rsidRDefault="004C5E7B" w:rsidP="004C5E7B">
      <w:pPr>
        <w:spacing w:before="120" w:after="60" w:line="264" w:lineRule="auto"/>
        <w:rPr>
          <w:rFonts w:ascii="Arial" w:hAnsi="Arial" w:cs="Arial"/>
          <w:color w:val="0070C0"/>
          <w:sz w:val="18"/>
          <w:szCs w:val="18"/>
        </w:rPr>
      </w:pPr>
      <w:r w:rsidRPr="00E84B7D">
        <w:rPr>
          <w:rFonts w:ascii="Arial" w:hAnsi="Arial" w:cs="Arial"/>
          <w:color w:val="0070C0"/>
          <w:sz w:val="18"/>
          <w:szCs w:val="18"/>
        </w:rPr>
        <w:t>Population measurement</w:t>
      </w:r>
    </w:p>
    <w:p w:rsidR="004C5E7B" w:rsidRPr="00E84B7D" w:rsidRDefault="00202C4B" w:rsidP="004C5E7B">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The Australian Bureau of Statistics (ABS) </w:t>
      </w:r>
      <w:r w:rsidR="004C5E7B" w:rsidRPr="00E84B7D">
        <w:rPr>
          <w:rFonts w:ascii="Arial" w:hAnsi="Arial" w:cs="Arial"/>
          <w:color w:val="404040" w:themeColor="text1" w:themeTint="BF"/>
          <w:sz w:val="18"/>
          <w:szCs w:val="18"/>
        </w:rPr>
        <w:t xml:space="preserve">model for estimating interstate migration flows is based on Medicare ‘change of address’ information. </w:t>
      </w:r>
    </w:p>
    <w:p w:rsidR="004C5E7B" w:rsidRPr="00E84B7D" w:rsidRDefault="004C5E7B" w:rsidP="004C5E7B">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E84B7D" w:rsidRDefault="004C5E7B" w:rsidP="00B83FFE">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E84B7D">
        <w:rPr>
          <w:rFonts w:ascii="Arial" w:hAnsi="Arial" w:cs="Arial"/>
          <w:color w:val="404040" w:themeColor="text1" w:themeTint="BF"/>
          <w:sz w:val="18"/>
          <w:szCs w:val="18"/>
        </w:rPr>
        <w:t xml:space="preserve">nner. </w:t>
      </w:r>
    </w:p>
    <w:p w:rsidR="004C5E7B" w:rsidRPr="00E84B7D" w:rsidRDefault="004C5E7B" w:rsidP="004C5E7B">
      <w:pPr>
        <w:rPr>
          <w:rFonts w:ascii="Arial" w:hAnsi="Arial" w:cs="Arial"/>
          <w:color w:val="948A54" w:themeColor="background2" w:themeShade="80"/>
          <w:sz w:val="18"/>
          <w:szCs w:val="18"/>
        </w:rPr>
        <w:sectPr w:rsidR="004C5E7B" w:rsidRPr="00E84B7D" w:rsidSect="00A34DC9">
          <w:type w:val="continuous"/>
          <w:pgSz w:w="11906" w:h="16838"/>
          <w:pgMar w:top="1134" w:right="1531" w:bottom="1134" w:left="1531" w:header="709" w:footer="709" w:gutter="0"/>
          <w:cols w:num="2" w:space="282"/>
          <w:docGrid w:linePitch="360"/>
        </w:sectPr>
      </w:pPr>
    </w:p>
    <w:p w:rsidR="008B352F" w:rsidRPr="00E84B7D" w:rsidRDefault="00AB34AC" w:rsidP="008B352F">
      <w:pPr>
        <w:spacing w:before="180" w:after="0" w:line="264" w:lineRule="auto"/>
        <w:rPr>
          <w:rFonts w:ascii="Arial" w:hAnsi="Arial" w:cs="Arial"/>
          <w:color w:val="0070C0"/>
          <w:sz w:val="16"/>
          <w:szCs w:val="18"/>
        </w:rPr>
      </w:pPr>
      <w:r w:rsidRPr="00E84B7D">
        <w:rPr>
          <w:rFonts w:ascii="Arial" w:hAnsi="Arial" w:cs="Arial"/>
          <w:color w:val="595959" w:themeColor="text1" w:themeTint="A6"/>
          <w:sz w:val="16"/>
          <w:szCs w:val="16"/>
        </w:rPr>
        <w:t xml:space="preserve">Source: ABS, </w:t>
      </w:r>
      <w:r w:rsidRPr="00E84B7D">
        <w:rPr>
          <w:rFonts w:ascii="Arial" w:hAnsi="Arial" w:cs="Arial"/>
          <w:i/>
          <w:color w:val="595959" w:themeColor="text1" w:themeTint="A6"/>
          <w:sz w:val="16"/>
          <w:szCs w:val="16"/>
        </w:rPr>
        <w:t>Aus. Demographic Statistics</w:t>
      </w:r>
      <w:r w:rsidRPr="00E84B7D">
        <w:rPr>
          <w:rFonts w:ascii="Arial" w:hAnsi="Arial" w:cs="Arial"/>
          <w:color w:val="595959" w:themeColor="text1" w:themeTint="A6"/>
          <w:sz w:val="16"/>
          <w:szCs w:val="16"/>
        </w:rPr>
        <w:t>, Cat. No. 3101.0</w:t>
      </w:r>
    </w:p>
    <w:p w:rsidR="004C5E7B" w:rsidRPr="00E84B7D" w:rsidRDefault="004C5E7B" w:rsidP="008B352F">
      <w:pPr>
        <w:spacing w:before="180" w:after="0" w:line="264" w:lineRule="auto"/>
        <w:rPr>
          <w:rFonts w:ascii="Arial" w:hAnsi="Arial" w:cs="Arial"/>
          <w:color w:val="0070C0"/>
          <w:sz w:val="16"/>
          <w:szCs w:val="18"/>
        </w:rPr>
        <w:sectPr w:rsidR="004C5E7B" w:rsidRPr="00E84B7D" w:rsidSect="00573FA9">
          <w:type w:val="continuous"/>
          <w:pgSz w:w="11906" w:h="16838"/>
          <w:pgMar w:top="1134" w:right="1531" w:bottom="1134" w:left="1531" w:header="709" w:footer="709" w:gutter="0"/>
          <w:cols w:space="282"/>
          <w:docGrid w:linePitch="360"/>
        </w:sectPr>
      </w:pPr>
      <w:r w:rsidRPr="00E84B7D">
        <w:rPr>
          <w:rFonts w:ascii="Arial" w:hAnsi="Arial" w:cs="Arial"/>
          <w:color w:val="0070C0"/>
          <w:sz w:val="16"/>
          <w:szCs w:val="18"/>
        </w:rPr>
        <w:t>Table 2: Estimated resident population, as at</w:t>
      </w:r>
      <w:r w:rsidR="00D36E7F" w:rsidRPr="00E84B7D">
        <w:rPr>
          <w:rFonts w:ascii="Arial" w:hAnsi="Arial" w:cs="Arial"/>
          <w:color w:val="0070C0"/>
          <w:sz w:val="16"/>
          <w:szCs w:val="18"/>
        </w:rPr>
        <w:t xml:space="preserve"> </w:t>
      </w:r>
      <w:r w:rsidR="009002E6" w:rsidRPr="00E84B7D">
        <w:rPr>
          <w:rFonts w:ascii="Arial" w:hAnsi="Arial" w:cs="Arial"/>
          <w:color w:val="0070C0"/>
          <w:sz w:val="16"/>
          <w:szCs w:val="18"/>
        </w:rPr>
        <w:t>December</w:t>
      </w:r>
      <w:r w:rsidR="00560C9C" w:rsidRPr="00E84B7D">
        <w:rPr>
          <w:rFonts w:ascii="Arial" w:hAnsi="Arial" w:cs="Arial"/>
          <w:color w:val="0070C0"/>
          <w:sz w:val="16"/>
          <w:szCs w:val="18"/>
        </w:rPr>
        <w:t xml:space="preserve"> </w:t>
      </w:r>
      <w:r w:rsidR="00C2497A" w:rsidRPr="00E84B7D">
        <w:rPr>
          <w:rFonts w:ascii="Arial" w:hAnsi="Arial" w:cs="Arial"/>
          <w:color w:val="0070C0"/>
          <w:sz w:val="16"/>
          <w:szCs w:val="18"/>
        </w:rPr>
        <w:t>2016</w:t>
      </w:r>
      <w:r w:rsidRPr="00E84B7D">
        <w:rPr>
          <w:rFonts w:ascii="Arial" w:hAnsi="Arial" w:cs="Arial"/>
          <w:color w:val="0070C0"/>
          <w:sz w:val="16"/>
          <w:szCs w:val="18"/>
        </w:rPr>
        <w:t xml:space="preserve"> </w:t>
      </w:r>
      <w:r w:rsidR="004E3AB9" w:rsidRPr="00E84B7D">
        <w:rPr>
          <w:rFonts w:ascii="Arial" w:hAnsi="Arial" w:cs="Arial"/>
          <w:color w:val="595959" w:themeColor="text1" w:themeTint="A6"/>
          <w:sz w:val="16"/>
          <w:szCs w:val="18"/>
        </w:rPr>
        <w:br/>
      </w:r>
    </w:p>
    <w:tbl>
      <w:tblPr>
        <w:tblStyle w:val="LightShading"/>
        <w:tblW w:w="0" w:type="auto"/>
        <w:tblLayout w:type="fixed"/>
        <w:tblLook w:val="04A0" w:firstRow="1" w:lastRow="0" w:firstColumn="1" w:lastColumn="0" w:noHBand="0" w:noVBand="1"/>
        <w:tblDescription w:val="Table 2: Estimated resident population, as at December 2014 "/>
      </w:tblPr>
      <w:tblGrid>
        <w:gridCol w:w="1384"/>
        <w:gridCol w:w="928"/>
        <w:gridCol w:w="915"/>
        <w:gridCol w:w="850"/>
        <w:gridCol w:w="851"/>
        <w:gridCol w:w="850"/>
        <w:gridCol w:w="709"/>
        <w:gridCol w:w="709"/>
        <w:gridCol w:w="709"/>
        <w:gridCol w:w="13"/>
        <w:gridCol w:w="1121"/>
      </w:tblGrid>
      <w:tr w:rsidR="004C5E7B" w:rsidRPr="00E84B7D" w:rsidTr="005C30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tcPr>
          <w:p w:rsidR="004C5E7B" w:rsidRPr="00E84B7D" w:rsidRDefault="004C5E7B" w:rsidP="004C5E7B">
            <w:pPr>
              <w:spacing w:after="60" w:line="276" w:lineRule="auto"/>
              <w:rPr>
                <w:rFonts w:ascii="Arial" w:hAnsi="Arial" w:cs="Arial"/>
                <w:color w:val="404040" w:themeColor="text1" w:themeTint="BF"/>
                <w:sz w:val="16"/>
                <w:szCs w:val="18"/>
              </w:rPr>
            </w:pPr>
          </w:p>
        </w:tc>
        <w:tc>
          <w:tcPr>
            <w:tcW w:w="928" w:type="dxa"/>
          </w:tcPr>
          <w:p w:rsidR="004C5E7B" w:rsidRPr="00E84B7D"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NSW</w:t>
            </w:r>
          </w:p>
        </w:tc>
        <w:tc>
          <w:tcPr>
            <w:tcW w:w="915" w:type="dxa"/>
          </w:tcPr>
          <w:p w:rsidR="004C5E7B" w:rsidRPr="00E84B7D"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Vic</w:t>
            </w:r>
          </w:p>
        </w:tc>
        <w:tc>
          <w:tcPr>
            <w:tcW w:w="850" w:type="dxa"/>
          </w:tcPr>
          <w:p w:rsidR="004C5E7B" w:rsidRPr="00E84B7D"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Qld</w:t>
            </w:r>
          </w:p>
        </w:tc>
        <w:tc>
          <w:tcPr>
            <w:tcW w:w="851" w:type="dxa"/>
          </w:tcPr>
          <w:p w:rsidR="004C5E7B" w:rsidRPr="00E84B7D"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WA</w:t>
            </w:r>
          </w:p>
        </w:tc>
        <w:tc>
          <w:tcPr>
            <w:tcW w:w="850" w:type="dxa"/>
          </w:tcPr>
          <w:p w:rsidR="004C5E7B" w:rsidRPr="00E84B7D"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SA</w:t>
            </w:r>
          </w:p>
        </w:tc>
        <w:tc>
          <w:tcPr>
            <w:tcW w:w="709" w:type="dxa"/>
          </w:tcPr>
          <w:p w:rsidR="004C5E7B" w:rsidRPr="00E84B7D"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proofErr w:type="spellStart"/>
            <w:r w:rsidRPr="00E84B7D">
              <w:rPr>
                <w:rFonts w:ascii="Arial" w:hAnsi="Arial" w:cs="Arial"/>
                <w:color w:val="404040" w:themeColor="text1" w:themeTint="BF"/>
                <w:sz w:val="16"/>
                <w:szCs w:val="18"/>
              </w:rPr>
              <w:t>Tas</w:t>
            </w:r>
            <w:proofErr w:type="spellEnd"/>
          </w:p>
        </w:tc>
        <w:tc>
          <w:tcPr>
            <w:tcW w:w="709" w:type="dxa"/>
          </w:tcPr>
          <w:p w:rsidR="004C5E7B" w:rsidRPr="00E84B7D"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ACT</w:t>
            </w:r>
          </w:p>
        </w:tc>
        <w:tc>
          <w:tcPr>
            <w:tcW w:w="709" w:type="dxa"/>
          </w:tcPr>
          <w:p w:rsidR="004C5E7B" w:rsidRPr="00E84B7D"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NT</w:t>
            </w:r>
          </w:p>
        </w:tc>
        <w:tc>
          <w:tcPr>
            <w:tcW w:w="1134" w:type="dxa"/>
            <w:gridSpan w:val="2"/>
          </w:tcPr>
          <w:p w:rsidR="004C5E7B" w:rsidRPr="00E84B7D" w:rsidRDefault="004C5E7B" w:rsidP="00D36E7F">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Aust</w:t>
            </w:r>
            <w:r w:rsidRPr="00E84B7D">
              <w:rPr>
                <w:rFonts w:ascii="Arial" w:hAnsi="Arial" w:cs="Arial"/>
                <w:color w:val="404040" w:themeColor="text1" w:themeTint="BF"/>
                <w:sz w:val="16"/>
                <w:szCs w:val="18"/>
                <w:vertAlign w:val="superscript"/>
              </w:rPr>
              <w:t>1</w:t>
            </w:r>
          </w:p>
        </w:tc>
      </w:tr>
      <w:tr w:rsidR="00D36E7F" w:rsidRPr="00E84B7D" w:rsidTr="00D36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rsidR="004C5E7B" w:rsidRPr="00E84B7D" w:rsidRDefault="004C5E7B" w:rsidP="004C5E7B">
            <w:pPr>
              <w:spacing w:before="60" w:after="60" w:line="276"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ERP (‘000)</w:t>
            </w:r>
          </w:p>
        </w:tc>
        <w:tc>
          <w:tcPr>
            <w:tcW w:w="928" w:type="dxa"/>
            <w:shd w:val="clear" w:color="auto" w:fill="FFFFFF" w:themeFill="background1"/>
          </w:tcPr>
          <w:p w:rsidR="004C5E7B" w:rsidRPr="00E84B7D" w:rsidRDefault="000B5265" w:rsidP="00305EB2">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 xml:space="preserve">7 </w:t>
            </w:r>
            <w:r w:rsidR="00B42E94" w:rsidRPr="00E84B7D">
              <w:rPr>
                <w:rFonts w:ascii="Arial" w:hAnsi="Arial" w:cs="Arial"/>
                <w:color w:val="404040" w:themeColor="text1" w:themeTint="BF"/>
                <w:sz w:val="16"/>
                <w:szCs w:val="18"/>
              </w:rPr>
              <w:t>837.7</w:t>
            </w:r>
          </w:p>
        </w:tc>
        <w:tc>
          <w:tcPr>
            <w:tcW w:w="915" w:type="dxa"/>
            <w:shd w:val="clear" w:color="auto" w:fill="FFFFFF" w:themeFill="background1"/>
          </w:tcPr>
          <w:p w:rsidR="004C5E7B" w:rsidRPr="00E84B7D" w:rsidRDefault="0085363E" w:rsidP="00B42E94">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6</w:t>
            </w:r>
            <w:r w:rsidR="000B5265" w:rsidRPr="00E84B7D">
              <w:rPr>
                <w:rFonts w:ascii="Arial" w:hAnsi="Arial" w:cs="Arial"/>
                <w:color w:val="404040" w:themeColor="text1" w:themeTint="BF"/>
                <w:sz w:val="16"/>
                <w:szCs w:val="18"/>
              </w:rPr>
              <w:t xml:space="preserve"> </w:t>
            </w:r>
            <w:r w:rsidR="00B42E94" w:rsidRPr="00E84B7D">
              <w:rPr>
                <w:rFonts w:ascii="Arial" w:hAnsi="Arial" w:cs="Arial"/>
                <w:color w:val="404040" w:themeColor="text1" w:themeTint="BF"/>
                <w:sz w:val="16"/>
                <w:szCs w:val="18"/>
              </w:rPr>
              <w:t>290.7</w:t>
            </w:r>
          </w:p>
        </w:tc>
        <w:tc>
          <w:tcPr>
            <w:tcW w:w="850" w:type="dxa"/>
            <w:shd w:val="clear" w:color="auto" w:fill="FFFFFF" w:themeFill="background1"/>
          </w:tcPr>
          <w:p w:rsidR="004C5E7B" w:rsidRPr="00E84B7D" w:rsidRDefault="009002E6" w:rsidP="00B42E94">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 xml:space="preserve">4 </w:t>
            </w:r>
            <w:r w:rsidR="00B42E94" w:rsidRPr="00E84B7D">
              <w:rPr>
                <w:rFonts w:ascii="Arial" w:hAnsi="Arial" w:cs="Arial"/>
                <w:color w:val="404040" w:themeColor="text1" w:themeTint="BF"/>
                <w:sz w:val="16"/>
                <w:szCs w:val="18"/>
              </w:rPr>
              <w:t>907.6</w:t>
            </w:r>
          </w:p>
        </w:tc>
        <w:tc>
          <w:tcPr>
            <w:tcW w:w="851" w:type="dxa"/>
            <w:shd w:val="clear" w:color="auto" w:fill="FFFFFF" w:themeFill="background1"/>
          </w:tcPr>
          <w:p w:rsidR="004C5E7B" w:rsidRPr="00E84B7D" w:rsidRDefault="00F94055" w:rsidP="00B42E94">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2</w:t>
            </w:r>
            <w:r w:rsidR="0085363E" w:rsidRPr="00E84B7D">
              <w:rPr>
                <w:rFonts w:ascii="Arial" w:hAnsi="Arial" w:cs="Arial"/>
                <w:color w:val="404040" w:themeColor="text1" w:themeTint="BF"/>
                <w:sz w:val="16"/>
                <w:szCs w:val="18"/>
              </w:rPr>
              <w:t xml:space="preserve"> </w:t>
            </w:r>
            <w:r w:rsidR="00B42E94" w:rsidRPr="00E84B7D">
              <w:rPr>
                <w:rFonts w:ascii="Arial" w:hAnsi="Arial" w:cs="Arial"/>
                <w:color w:val="404040" w:themeColor="text1" w:themeTint="BF"/>
                <w:sz w:val="16"/>
                <w:szCs w:val="18"/>
              </w:rPr>
              <w:t>576.0</w:t>
            </w:r>
          </w:p>
        </w:tc>
        <w:tc>
          <w:tcPr>
            <w:tcW w:w="850" w:type="dxa"/>
            <w:shd w:val="clear" w:color="auto" w:fill="FFFFFF" w:themeFill="background1"/>
          </w:tcPr>
          <w:p w:rsidR="004C5E7B" w:rsidRPr="00E84B7D" w:rsidRDefault="00457CFA" w:rsidP="009002E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 xml:space="preserve">1 </w:t>
            </w:r>
            <w:r w:rsidR="009002E6" w:rsidRPr="00E84B7D">
              <w:rPr>
                <w:rFonts w:ascii="Arial" w:hAnsi="Arial" w:cs="Arial"/>
                <w:color w:val="404040" w:themeColor="text1" w:themeTint="BF"/>
                <w:sz w:val="16"/>
                <w:szCs w:val="18"/>
              </w:rPr>
              <w:t>717.0</w:t>
            </w:r>
          </w:p>
        </w:tc>
        <w:tc>
          <w:tcPr>
            <w:tcW w:w="709" w:type="dxa"/>
            <w:shd w:val="clear" w:color="auto" w:fill="FFFFFF" w:themeFill="background1"/>
          </w:tcPr>
          <w:p w:rsidR="004C5E7B" w:rsidRPr="00E84B7D" w:rsidRDefault="00B42E94" w:rsidP="009002E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520</w:t>
            </w:r>
            <w:r w:rsidR="00457CFA" w:rsidRPr="00E84B7D">
              <w:rPr>
                <w:rFonts w:ascii="Arial" w:hAnsi="Arial" w:cs="Arial"/>
                <w:color w:val="404040" w:themeColor="text1" w:themeTint="BF"/>
                <w:sz w:val="16"/>
                <w:szCs w:val="18"/>
              </w:rPr>
              <w:t>.</w:t>
            </w:r>
            <w:r w:rsidR="009002E6" w:rsidRPr="00E84B7D">
              <w:rPr>
                <w:rFonts w:ascii="Arial" w:hAnsi="Arial" w:cs="Arial"/>
                <w:color w:val="404040" w:themeColor="text1" w:themeTint="BF"/>
                <w:sz w:val="16"/>
                <w:szCs w:val="18"/>
              </w:rPr>
              <w:t>1</w:t>
            </w:r>
          </w:p>
        </w:tc>
        <w:tc>
          <w:tcPr>
            <w:tcW w:w="709" w:type="dxa"/>
            <w:shd w:val="clear" w:color="auto" w:fill="FFFFFF" w:themeFill="background1"/>
          </w:tcPr>
          <w:p w:rsidR="004C5E7B" w:rsidRPr="00E84B7D" w:rsidRDefault="00B42E94" w:rsidP="00457CFA">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409.1</w:t>
            </w:r>
          </w:p>
        </w:tc>
        <w:tc>
          <w:tcPr>
            <w:tcW w:w="722" w:type="dxa"/>
            <w:gridSpan w:val="2"/>
            <w:shd w:val="clear" w:color="auto" w:fill="FFFFFF" w:themeFill="background1"/>
          </w:tcPr>
          <w:p w:rsidR="004C5E7B" w:rsidRPr="00E84B7D" w:rsidRDefault="00B42E94" w:rsidP="009002E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245</w:t>
            </w:r>
            <w:r w:rsidR="00560C9C" w:rsidRPr="00E84B7D">
              <w:rPr>
                <w:rFonts w:ascii="Arial" w:hAnsi="Arial" w:cs="Arial"/>
                <w:color w:val="404040" w:themeColor="text1" w:themeTint="BF"/>
                <w:sz w:val="16"/>
                <w:szCs w:val="18"/>
              </w:rPr>
              <w:t>.</w:t>
            </w:r>
            <w:r w:rsidR="009002E6" w:rsidRPr="00E84B7D">
              <w:rPr>
                <w:rFonts w:ascii="Arial" w:hAnsi="Arial" w:cs="Arial"/>
                <w:color w:val="404040" w:themeColor="text1" w:themeTint="BF"/>
                <w:sz w:val="16"/>
                <w:szCs w:val="18"/>
              </w:rPr>
              <w:t>0</w:t>
            </w:r>
          </w:p>
        </w:tc>
        <w:tc>
          <w:tcPr>
            <w:tcW w:w="1121" w:type="dxa"/>
            <w:shd w:val="clear" w:color="auto" w:fill="FFFFFF" w:themeFill="background1"/>
          </w:tcPr>
          <w:p w:rsidR="004C5E7B" w:rsidRPr="00E84B7D" w:rsidRDefault="00150E2B" w:rsidP="00B42E94">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2</w:t>
            </w:r>
            <w:r w:rsidR="0085363E" w:rsidRPr="00E84B7D">
              <w:rPr>
                <w:rFonts w:ascii="Arial" w:hAnsi="Arial" w:cs="Arial"/>
                <w:color w:val="404040" w:themeColor="text1" w:themeTint="BF"/>
                <w:sz w:val="16"/>
                <w:szCs w:val="18"/>
              </w:rPr>
              <w:t>4</w:t>
            </w:r>
            <w:r w:rsidRPr="00E84B7D">
              <w:rPr>
                <w:rFonts w:ascii="Arial" w:hAnsi="Arial" w:cs="Arial"/>
                <w:color w:val="404040" w:themeColor="text1" w:themeTint="BF"/>
                <w:sz w:val="16"/>
                <w:szCs w:val="18"/>
              </w:rPr>
              <w:t xml:space="preserve"> </w:t>
            </w:r>
            <w:r w:rsidR="00B42E94" w:rsidRPr="00E84B7D">
              <w:rPr>
                <w:rFonts w:ascii="Arial" w:hAnsi="Arial" w:cs="Arial"/>
                <w:color w:val="404040" w:themeColor="text1" w:themeTint="BF"/>
                <w:sz w:val="16"/>
                <w:szCs w:val="18"/>
              </w:rPr>
              <w:t>511.8</w:t>
            </w:r>
          </w:p>
        </w:tc>
      </w:tr>
      <w:tr w:rsidR="004C5E7B" w:rsidRPr="00E84B7D" w:rsidTr="00D36E7F">
        <w:trPr>
          <w:trHeight w:val="108"/>
        </w:trPr>
        <w:tc>
          <w:tcPr>
            <w:cnfStyle w:val="001000000000" w:firstRow="0" w:lastRow="0" w:firstColumn="1" w:lastColumn="0" w:oddVBand="0" w:evenVBand="0" w:oddHBand="0" w:evenHBand="0" w:firstRowFirstColumn="0" w:firstRowLastColumn="0" w:lastRowFirstColumn="0" w:lastRowLastColumn="0"/>
            <w:tcW w:w="1384" w:type="dxa"/>
          </w:tcPr>
          <w:p w:rsidR="004C5E7B" w:rsidRPr="00E84B7D" w:rsidRDefault="004C5E7B" w:rsidP="004C5E7B">
            <w:pPr>
              <w:spacing w:before="60" w:after="60" w:line="276"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Annual growth</w:t>
            </w:r>
          </w:p>
        </w:tc>
        <w:tc>
          <w:tcPr>
            <w:tcW w:w="928" w:type="dxa"/>
          </w:tcPr>
          <w:p w:rsidR="004C5E7B" w:rsidRPr="00E84B7D" w:rsidRDefault="00551122"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1.6</w:t>
            </w:r>
            <w:r w:rsidR="004C5E7B" w:rsidRPr="00E84B7D">
              <w:rPr>
                <w:rFonts w:ascii="Arial" w:hAnsi="Arial" w:cs="Arial"/>
                <w:color w:val="404040" w:themeColor="text1" w:themeTint="BF"/>
                <w:sz w:val="16"/>
                <w:szCs w:val="18"/>
              </w:rPr>
              <w:t>%</w:t>
            </w:r>
          </w:p>
        </w:tc>
        <w:tc>
          <w:tcPr>
            <w:tcW w:w="915" w:type="dxa"/>
          </w:tcPr>
          <w:p w:rsidR="004C5E7B" w:rsidRPr="00E84B7D" w:rsidRDefault="009002E6"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2.4</w:t>
            </w:r>
            <w:r w:rsidR="004C5E7B" w:rsidRPr="00E84B7D">
              <w:rPr>
                <w:rFonts w:ascii="Arial" w:hAnsi="Arial" w:cs="Arial"/>
                <w:color w:val="404040" w:themeColor="text1" w:themeTint="BF"/>
                <w:sz w:val="16"/>
                <w:szCs w:val="18"/>
              </w:rPr>
              <w:t>%</w:t>
            </w:r>
          </w:p>
        </w:tc>
        <w:tc>
          <w:tcPr>
            <w:tcW w:w="850" w:type="dxa"/>
          </w:tcPr>
          <w:p w:rsidR="004C5E7B" w:rsidRPr="00E84B7D" w:rsidRDefault="00150E2B"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1.</w:t>
            </w:r>
            <w:r w:rsidR="00551122" w:rsidRPr="00E84B7D">
              <w:rPr>
                <w:rFonts w:ascii="Arial" w:hAnsi="Arial" w:cs="Arial"/>
                <w:color w:val="404040" w:themeColor="text1" w:themeTint="BF"/>
                <w:sz w:val="16"/>
                <w:szCs w:val="18"/>
              </w:rPr>
              <w:t>6</w:t>
            </w:r>
            <w:r w:rsidR="004C5E7B" w:rsidRPr="00E84B7D">
              <w:rPr>
                <w:rFonts w:ascii="Arial" w:hAnsi="Arial" w:cs="Arial"/>
                <w:color w:val="404040" w:themeColor="text1" w:themeTint="BF"/>
                <w:sz w:val="16"/>
                <w:szCs w:val="18"/>
              </w:rPr>
              <w:t>%</w:t>
            </w:r>
          </w:p>
        </w:tc>
        <w:tc>
          <w:tcPr>
            <w:tcW w:w="851" w:type="dxa"/>
          </w:tcPr>
          <w:p w:rsidR="004C5E7B" w:rsidRPr="00E84B7D" w:rsidRDefault="009002E6"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0.7</w:t>
            </w:r>
            <w:r w:rsidR="004C5E7B" w:rsidRPr="00E84B7D">
              <w:rPr>
                <w:rFonts w:ascii="Arial" w:hAnsi="Arial" w:cs="Arial"/>
                <w:color w:val="404040" w:themeColor="text1" w:themeTint="BF"/>
                <w:sz w:val="16"/>
                <w:szCs w:val="18"/>
              </w:rPr>
              <w:t>%</w:t>
            </w:r>
          </w:p>
        </w:tc>
        <w:tc>
          <w:tcPr>
            <w:tcW w:w="850" w:type="dxa"/>
          </w:tcPr>
          <w:p w:rsidR="004C5E7B" w:rsidRPr="00E84B7D" w:rsidRDefault="004C5E7B" w:rsidP="0085363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0.</w:t>
            </w:r>
            <w:r w:rsidR="00D72F25" w:rsidRPr="00E84B7D">
              <w:rPr>
                <w:rFonts w:ascii="Arial" w:hAnsi="Arial" w:cs="Arial"/>
                <w:color w:val="404040" w:themeColor="text1" w:themeTint="BF"/>
                <w:sz w:val="16"/>
                <w:szCs w:val="18"/>
              </w:rPr>
              <w:t>6</w:t>
            </w:r>
            <w:r w:rsidRPr="00E84B7D">
              <w:rPr>
                <w:rFonts w:ascii="Arial" w:hAnsi="Arial" w:cs="Arial"/>
                <w:color w:val="404040" w:themeColor="text1" w:themeTint="BF"/>
                <w:sz w:val="16"/>
                <w:szCs w:val="18"/>
              </w:rPr>
              <w:t>%</w:t>
            </w:r>
          </w:p>
        </w:tc>
        <w:tc>
          <w:tcPr>
            <w:tcW w:w="709" w:type="dxa"/>
          </w:tcPr>
          <w:p w:rsidR="004C5E7B" w:rsidRPr="00E84B7D" w:rsidRDefault="004C5E7B" w:rsidP="00D36E7F">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0.</w:t>
            </w:r>
            <w:r w:rsidR="009002E6" w:rsidRPr="00E84B7D">
              <w:rPr>
                <w:rFonts w:ascii="Arial" w:hAnsi="Arial" w:cs="Arial"/>
                <w:color w:val="404040" w:themeColor="text1" w:themeTint="BF"/>
                <w:sz w:val="16"/>
                <w:szCs w:val="18"/>
              </w:rPr>
              <w:t>6</w:t>
            </w:r>
            <w:r w:rsidRPr="00E84B7D">
              <w:rPr>
                <w:rFonts w:ascii="Arial" w:hAnsi="Arial" w:cs="Arial"/>
                <w:color w:val="404040" w:themeColor="text1" w:themeTint="BF"/>
                <w:sz w:val="16"/>
                <w:szCs w:val="18"/>
              </w:rPr>
              <w:t>%</w:t>
            </w:r>
          </w:p>
        </w:tc>
        <w:tc>
          <w:tcPr>
            <w:tcW w:w="709" w:type="dxa"/>
          </w:tcPr>
          <w:p w:rsidR="004C5E7B" w:rsidRPr="00E84B7D" w:rsidRDefault="00150E2B" w:rsidP="0085363E">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1.</w:t>
            </w:r>
            <w:r w:rsidR="00551122" w:rsidRPr="00E84B7D">
              <w:rPr>
                <w:rFonts w:ascii="Arial" w:hAnsi="Arial" w:cs="Arial"/>
                <w:color w:val="404040" w:themeColor="text1" w:themeTint="BF"/>
                <w:sz w:val="16"/>
                <w:szCs w:val="18"/>
              </w:rPr>
              <w:t>8</w:t>
            </w:r>
            <w:r w:rsidR="004C5E7B" w:rsidRPr="00E84B7D">
              <w:rPr>
                <w:rFonts w:ascii="Arial" w:hAnsi="Arial" w:cs="Arial"/>
                <w:color w:val="404040" w:themeColor="text1" w:themeTint="BF"/>
                <w:sz w:val="16"/>
                <w:szCs w:val="18"/>
              </w:rPr>
              <w:t>%</w:t>
            </w:r>
          </w:p>
        </w:tc>
        <w:tc>
          <w:tcPr>
            <w:tcW w:w="709" w:type="dxa"/>
          </w:tcPr>
          <w:p w:rsidR="004C5E7B" w:rsidRPr="00E84B7D" w:rsidRDefault="009156BA" w:rsidP="00286037">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0.</w:t>
            </w:r>
            <w:r w:rsidR="00551122" w:rsidRPr="00E84B7D">
              <w:rPr>
                <w:rFonts w:ascii="Arial" w:hAnsi="Arial" w:cs="Arial"/>
                <w:color w:val="404040" w:themeColor="text1" w:themeTint="BF"/>
                <w:sz w:val="16"/>
                <w:szCs w:val="18"/>
              </w:rPr>
              <w:t>1</w:t>
            </w:r>
            <w:r w:rsidR="004C5E7B" w:rsidRPr="00E84B7D">
              <w:rPr>
                <w:rFonts w:ascii="Arial" w:hAnsi="Arial" w:cs="Arial"/>
                <w:color w:val="404040" w:themeColor="text1" w:themeTint="BF"/>
                <w:sz w:val="16"/>
                <w:szCs w:val="18"/>
              </w:rPr>
              <w:t>%</w:t>
            </w:r>
          </w:p>
        </w:tc>
        <w:tc>
          <w:tcPr>
            <w:tcW w:w="1134" w:type="dxa"/>
            <w:gridSpan w:val="2"/>
          </w:tcPr>
          <w:p w:rsidR="004C5E7B" w:rsidRPr="00E84B7D" w:rsidRDefault="007D58CE" w:rsidP="00305EB2">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6"/>
                <w:szCs w:val="18"/>
              </w:rPr>
            </w:pPr>
            <w:r w:rsidRPr="00E84B7D">
              <w:rPr>
                <w:rFonts w:ascii="Arial" w:hAnsi="Arial" w:cs="Arial"/>
                <w:color w:val="404040" w:themeColor="text1" w:themeTint="BF"/>
                <w:sz w:val="16"/>
                <w:szCs w:val="18"/>
              </w:rPr>
              <w:t>1.</w:t>
            </w:r>
            <w:r w:rsidR="009002E6" w:rsidRPr="00E84B7D">
              <w:rPr>
                <w:rFonts w:ascii="Arial" w:hAnsi="Arial" w:cs="Arial"/>
                <w:color w:val="404040" w:themeColor="text1" w:themeTint="BF"/>
                <w:sz w:val="16"/>
                <w:szCs w:val="18"/>
              </w:rPr>
              <w:t>6</w:t>
            </w:r>
            <w:r w:rsidR="004C5E7B" w:rsidRPr="00E84B7D">
              <w:rPr>
                <w:rFonts w:ascii="Arial" w:hAnsi="Arial" w:cs="Arial"/>
                <w:color w:val="404040" w:themeColor="text1" w:themeTint="BF"/>
                <w:sz w:val="16"/>
                <w:szCs w:val="18"/>
              </w:rPr>
              <w:t>%</w:t>
            </w:r>
          </w:p>
        </w:tc>
      </w:tr>
    </w:tbl>
    <w:p w:rsidR="004E3AB9" w:rsidRPr="00E84B7D" w:rsidRDefault="004E3AB9" w:rsidP="004E3AB9">
      <w:pPr>
        <w:spacing w:after="0" w:line="360" w:lineRule="auto"/>
        <w:rPr>
          <w:rFonts w:ascii="Arial" w:hAnsi="Arial" w:cs="Arial"/>
          <w:color w:val="404040" w:themeColor="text1" w:themeTint="BF"/>
          <w:sz w:val="16"/>
          <w:szCs w:val="16"/>
        </w:rPr>
      </w:pPr>
      <w:r w:rsidRPr="00E84B7D">
        <w:rPr>
          <w:rFonts w:ascii="Arial" w:hAnsi="Arial" w:cs="Arial"/>
          <w:color w:val="404040" w:themeColor="text1" w:themeTint="BF"/>
          <w:sz w:val="16"/>
          <w:szCs w:val="16"/>
          <w:vertAlign w:val="superscript"/>
        </w:rPr>
        <w:t>1</w:t>
      </w:r>
      <w:r w:rsidR="004C5E7B" w:rsidRPr="00E84B7D">
        <w:rPr>
          <w:rFonts w:ascii="Arial" w:hAnsi="Arial" w:cs="Arial"/>
          <w:color w:val="404040" w:themeColor="text1" w:themeTint="BF"/>
          <w:sz w:val="16"/>
          <w:szCs w:val="16"/>
        </w:rPr>
        <w:t>Includes Other Territories – Jervis Bay Territory, Christmas Island and the Cocos (Keeling) Islands.</w:t>
      </w:r>
    </w:p>
    <w:p w:rsidR="008B352F" w:rsidRPr="00E84B7D" w:rsidRDefault="004C5E7B" w:rsidP="008B352F">
      <w:pPr>
        <w:spacing w:after="0" w:line="264" w:lineRule="auto"/>
        <w:rPr>
          <w:rFonts w:ascii="Arial" w:hAnsi="Arial" w:cs="Arial"/>
          <w:color w:val="404040" w:themeColor="text1" w:themeTint="BF"/>
          <w:sz w:val="16"/>
          <w:szCs w:val="16"/>
        </w:rPr>
      </w:pPr>
      <w:r w:rsidRPr="00E84B7D">
        <w:rPr>
          <w:rFonts w:ascii="Arial" w:hAnsi="Arial" w:cs="Arial"/>
          <w:color w:val="595959" w:themeColor="text1" w:themeTint="A6"/>
          <w:sz w:val="16"/>
          <w:szCs w:val="16"/>
        </w:rPr>
        <w:t xml:space="preserve">Source: ABS, </w:t>
      </w:r>
      <w:r w:rsidRPr="00E84B7D">
        <w:rPr>
          <w:rFonts w:ascii="Arial" w:hAnsi="Arial" w:cs="Arial"/>
          <w:i/>
          <w:color w:val="595959" w:themeColor="text1" w:themeTint="A6"/>
          <w:sz w:val="16"/>
          <w:szCs w:val="16"/>
        </w:rPr>
        <w:t>Australian Demographic Statistics</w:t>
      </w:r>
      <w:r w:rsidRPr="00E84B7D">
        <w:rPr>
          <w:rFonts w:ascii="Arial" w:hAnsi="Arial" w:cs="Arial"/>
          <w:color w:val="595959" w:themeColor="text1" w:themeTint="A6"/>
          <w:sz w:val="16"/>
          <w:szCs w:val="16"/>
        </w:rPr>
        <w:t>, Cat. No. 3101.0</w:t>
      </w:r>
      <w:r w:rsidRPr="00E84B7D">
        <w:rPr>
          <w:rFonts w:ascii="Arial" w:hAnsi="Arial" w:cs="Arial"/>
          <w:color w:val="595959" w:themeColor="text1" w:themeTint="A6"/>
          <w:sz w:val="18"/>
          <w:szCs w:val="18"/>
        </w:rPr>
        <w:t xml:space="preserve"> </w:t>
      </w:r>
    </w:p>
    <w:p w:rsidR="00101609" w:rsidRPr="00E84B7D" w:rsidRDefault="00101609" w:rsidP="004C5E7B">
      <w:pPr>
        <w:spacing w:after="120" w:line="264" w:lineRule="auto"/>
        <w:rPr>
          <w:rFonts w:ascii="Arial" w:hAnsi="Arial" w:cs="Arial"/>
          <w:b/>
          <w:color w:val="E36C0A" w:themeColor="accent6" w:themeShade="BF"/>
          <w:sz w:val="40"/>
          <w:szCs w:val="40"/>
        </w:rPr>
      </w:pPr>
      <w:r w:rsidRPr="00E84B7D">
        <w:rPr>
          <w:rFonts w:ascii="Arial" w:hAnsi="Arial" w:cs="Arial"/>
          <w:b/>
          <w:color w:val="E36C0A" w:themeColor="accent6" w:themeShade="BF"/>
          <w:sz w:val="40"/>
          <w:szCs w:val="40"/>
        </w:rPr>
        <w:lastRenderedPageBreak/>
        <w:t>Labour Market</w:t>
      </w:r>
    </w:p>
    <w:p w:rsidR="00256EDB" w:rsidRPr="00E84B7D" w:rsidRDefault="00E83D5F" w:rsidP="00B73FF9">
      <w:pPr>
        <w:shd w:val="clear" w:color="auto" w:fill="E36C0A" w:themeFill="accent6" w:themeFillShade="BF"/>
        <w:spacing w:after="120" w:line="264" w:lineRule="auto"/>
        <w:rPr>
          <w:rFonts w:ascii="Arial" w:hAnsi="Arial" w:cs="Arial"/>
          <w:b/>
          <w:color w:val="FFFFFF" w:themeColor="background1"/>
          <w:sz w:val="28"/>
          <w:szCs w:val="28"/>
        </w:rPr>
      </w:pPr>
      <w:r w:rsidRPr="00E84B7D">
        <w:rPr>
          <w:rFonts w:ascii="Arial" w:hAnsi="Arial" w:cs="Arial"/>
          <w:b/>
          <w:color w:val="FFFFFF" w:themeColor="background1"/>
          <w:sz w:val="28"/>
          <w:szCs w:val="28"/>
        </w:rPr>
        <w:t>132 224</w:t>
      </w:r>
      <w:r w:rsidR="00E971C1" w:rsidRPr="00E84B7D">
        <w:rPr>
          <w:rFonts w:ascii="Arial" w:hAnsi="Arial" w:cs="Arial"/>
          <w:b/>
          <w:color w:val="FFFFFF" w:themeColor="background1"/>
          <w:sz w:val="28"/>
          <w:szCs w:val="28"/>
        </w:rPr>
        <w:t xml:space="preserve"> resident</w:t>
      </w:r>
      <w:r w:rsidR="004C479E" w:rsidRPr="00E84B7D">
        <w:rPr>
          <w:rFonts w:ascii="Arial" w:hAnsi="Arial" w:cs="Arial"/>
          <w:b/>
          <w:color w:val="FFFFFF" w:themeColor="background1"/>
          <w:sz w:val="28"/>
          <w:szCs w:val="28"/>
        </w:rPr>
        <w:t>s</w:t>
      </w:r>
      <w:r w:rsidR="00E971C1" w:rsidRPr="00E84B7D">
        <w:rPr>
          <w:rFonts w:ascii="Arial" w:hAnsi="Arial" w:cs="Arial"/>
          <w:b/>
          <w:color w:val="FFFFFF" w:themeColor="background1"/>
          <w:sz w:val="28"/>
          <w:szCs w:val="28"/>
        </w:rPr>
        <w:t xml:space="preserve"> employe</w:t>
      </w:r>
      <w:r w:rsidR="004C479E" w:rsidRPr="00E84B7D">
        <w:rPr>
          <w:rFonts w:ascii="Arial" w:hAnsi="Arial" w:cs="Arial"/>
          <w:b/>
          <w:color w:val="FFFFFF" w:themeColor="background1"/>
          <w:sz w:val="28"/>
          <w:szCs w:val="28"/>
        </w:rPr>
        <w:t>d</w:t>
      </w:r>
      <w:r w:rsidR="00E971C1" w:rsidRPr="00E84B7D">
        <w:rPr>
          <w:rFonts w:ascii="Arial" w:hAnsi="Arial" w:cs="Arial"/>
          <w:b/>
          <w:color w:val="FFFFFF" w:themeColor="background1"/>
          <w:sz w:val="28"/>
          <w:szCs w:val="28"/>
        </w:rPr>
        <w:t xml:space="preserve"> in the Territory</w:t>
      </w:r>
    </w:p>
    <w:p w:rsidR="00B73FF9" w:rsidRPr="00E84B7D" w:rsidRDefault="00F31DC8" w:rsidP="00B73FF9">
      <w:pPr>
        <w:shd w:val="clear" w:color="auto" w:fill="E36C0A" w:themeFill="accent6" w:themeFillShade="BF"/>
        <w:spacing w:after="120" w:line="264" w:lineRule="auto"/>
        <w:rPr>
          <w:rFonts w:ascii="Arial" w:hAnsi="Arial" w:cs="Arial"/>
          <w:b/>
          <w:color w:val="FFFFFF" w:themeColor="background1"/>
        </w:rPr>
      </w:pPr>
      <w:r w:rsidRPr="00E84B7D">
        <w:rPr>
          <w:rFonts w:ascii="Arial" w:hAnsi="Arial" w:cs="Arial"/>
          <w:b/>
          <w:color w:val="FFFFFF" w:themeColor="background1"/>
        </w:rPr>
        <w:t>The u</w:t>
      </w:r>
      <w:r w:rsidR="004553AB" w:rsidRPr="00E84B7D">
        <w:rPr>
          <w:rFonts w:ascii="Arial" w:hAnsi="Arial" w:cs="Arial"/>
          <w:b/>
          <w:color w:val="FFFFFF" w:themeColor="background1"/>
        </w:rPr>
        <w:t xml:space="preserve">nemployment rate </w:t>
      </w:r>
      <w:r w:rsidR="00B82E90" w:rsidRPr="00E84B7D">
        <w:rPr>
          <w:rFonts w:ascii="Arial" w:hAnsi="Arial" w:cs="Arial"/>
          <w:b/>
          <w:color w:val="FFFFFF" w:themeColor="background1"/>
        </w:rPr>
        <w:t>a</w:t>
      </w:r>
      <w:r w:rsidR="00550BAA" w:rsidRPr="00E84B7D">
        <w:rPr>
          <w:rFonts w:ascii="Arial" w:hAnsi="Arial" w:cs="Arial"/>
          <w:b/>
          <w:color w:val="FFFFFF" w:themeColor="background1"/>
        </w:rPr>
        <w:t xml:space="preserve">t </w:t>
      </w:r>
      <w:r w:rsidR="00C53584" w:rsidRPr="00E84B7D">
        <w:rPr>
          <w:rFonts w:ascii="Arial" w:hAnsi="Arial" w:cs="Arial"/>
          <w:b/>
          <w:color w:val="FFFFFF" w:themeColor="background1"/>
        </w:rPr>
        <w:t>3.</w:t>
      </w:r>
      <w:r w:rsidR="00E83D5F" w:rsidRPr="00E84B7D">
        <w:rPr>
          <w:rFonts w:ascii="Arial" w:hAnsi="Arial" w:cs="Arial"/>
          <w:b/>
          <w:color w:val="FFFFFF" w:themeColor="background1"/>
        </w:rPr>
        <w:t>6</w:t>
      </w:r>
      <w:r w:rsidR="00C7593C" w:rsidRPr="00E84B7D">
        <w:rPr>
          <w:rFonts w:ascii="Arial" w:hAnsi="Arial" w:cs="Arial"/>
          <w:b/>
          <w:color w:val="FFFFFF" w:themeColor="background1"/>
        </w:rPr>
        <w:t xml:space="preserve"> per cent </w:t>
      </w:r>
      <w:r w:rsidR="00E83D5F" w:rsidRPr="00E84B7D">
        <w:rPr>
          <w:rFonts w:ascii="Arial" w:hAnsi="Arial" w:cs="Arial"/>
          <w:b/>
          <w:color w:val="FFFFFF" w:themeColor="background1"/>
        </w:rPr>
        <w:t>remains</w:t>
      </w:r>
      <w:r w:rsidR="002660CB" w:rsidRPr="00E84B7D">
        <w:rPr>
          <w:rFonts w:ascii="Arial" w:hAnsi="Arial" w:cs="Arial"/>
          <w:b/>
          <w:color w:val="FFFFFF" w:themeColor="background1"/>
        </w:rPr>
        <w:t xml:space="preserve"> the</w:t>
      </w:r>
      <w:r w:rsidR="004009E5" w:rsidRPr="00E84B7D">
        <w:rPr>
          <w:rFonts w:ascii="Arial" w:hAnsi="Arial" w:cs="Arial"/>
          <w:b/>
          <w:color w:val="FFFFFF" w:themeColor="background1"/>
        </w:rPr>
        <w:t xml:space="preserve"> </w:t>
      </w:r>
      <w:r w:rsidR="008626FF" w:rsidRPr="00E84B7D">
        <w:rPr>
          <w:rFonts w:ascii="Arial" w:hAnsi="Arial" w:cs="Arial"/>
          <w:b/>
          <w:color w:val="FFFFFF" w:themeColor="background1"/>
        </w:rPr>
        <w:t>lowest of the jurisdictions</w:t>
      </w:r>
    </w:p>
    <w:p w:rsidR="00B73FF9" w:rsidRPr="00E84B7D"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E84B7D" w:rsidSect="00BB6E2E">
          <w:type w:val="continuous"/>
          <w:pgSz w:w="11906" w:h="16838"/>
          <w:pgMar w:top="1134" w:right="1531" w:bottom="1134" w:left="1531" w:header="709" w:footer="196" w:gutter="0"/>
          <w:cols w:space="282"/>
          <w:docGrid w:linePitch="360"/>
        </w:sectPr>
      </w:pPr>
      <w:r w:rsidRPr="00E84B7D">
        <w:rPr>
          <w:rFonts w:ascii="Arial" w:hAnsi="Arial" w:cs="Arial"/>
          <w:b/>
          <w:color w:val="FFFFFF" w:themeColor="background1"/>
        </w:rPr>
        <w:t>The Territory’s participation rate</w:t>
      </w:r>
      <w:r w:rsidR="00256EDB" w:rsidRPr="00E84B7D">
        <w:rPr>
          <w:rFonts w:ascii="Arial" w:hAnsi="Arial" w:cs="Arial"/>
          <w:b/>
          <w:color w:val="FFFFFF" w:themeColor="background1"/>
        </w:rPr>
        <w:t xml:space="preserve"> </w:t>
      </w:r>
      <w:r w:rsidR="009F3395" w:rsidRPr="00E84B7D">
        <w:rPr>
          <w:rFonts w:ascii="Arial" w:hAnsi="Arial" w:cs="Arial"/>
          <w:b/>
          <w:color w:val="FFFFFF" w:themeColor="background1"/>
        </w:rPr>
        <w:t xml:space="preserve">at </w:t>
      </w:r>
      <w:r w:rsidR="00717A2C" w:rsidRPr="00E84B7D">
        <w:rPr>
          <w:rFonts w:ascii="Arial" w:hAnsi="Arial" w:cs="Arial"/>
          <w:b/>
          <w:color w:val="FFFFFF" w:themeColor="background1"/>
        </w:rPr>
        <w:t>7</w:t>
      </w:r>
      <w:r w:rsidR="00E83D5F" w:rsidRPr="00E84B7D">
        <w:rPr>
          <w:rFonts w:ascii="Arial" w:hAnsi="Arial" w:cs="Arial"/>
          <w:b/>
          <w:color w:val="FFFFFF" w:themeColor="background1"/>
        </w:rPr>
        <w:t>3.3</w:t>
      </w:r>
      <w:r w:rsidR="00BB1F6C" w:rsidRPr="00E84B7D">
        <w:rPr>
          <w:rFonts w:ascii="Arial" w:hAnsi="Arial" w:cs="Arial"/>
          <w:b/>
          <w:color w:val="FFFFFF" w:themeColor="background1"/>
        </w:rPr>
        <w:t xml:space="preserve"> </w:t>
      </w:r>
      <w:r w:rsidR="00416354" w:rsidRPr="00E84B7D">
        <w:rPr>
          <w:rFonts w:ascii="Arial" w:hAnsi="Arial" w:cs="Arial"/>
          <w:b/>
          <w:color w:val="FFFFFF" w:themeColor="background1"/>
        </w:rPr>
        <w:t xml:space="preserve">per cent is the </w:t>
      </w:r>
      <w:r w:rsidRPr="00E84B7D">
        <w:rPr>
          <w:rFonts w:ascii="Arial" w:hAnsi="Arial" w:cs="Arial"/>
          <w:b/>
          <w:color w:val="FFFFFF" w:themeColor="background1"/>
        </w:rPr>
        <w:t xml:space="preserve">highest </w:t>
      </w:r>
      <w:r w:rsidR="00416354" w:rsidRPr="00E84B7D">
        <w:rPr>
          <w:rFonts w:ascii="Arial" w:hAnsi="Arial" w:cs="Arial"/>
          <w:b/>
          <w:color w:val="FFFFFF" w:themeColor="background1"/>
        </w:rPr>
        <w:t xml:space="preserve">among jurisdictions </w:t>
      </w:r>
    </w:p>
    <w:p w:rsidR="00CB74C5" w:rsidRPr="00E84B7D" w:rsidRDefault="00CB74C5" w:rsidP="00CB74C5">
      <w:pPr>
        <w:spacing w:before="120" w:after="60" w:line="264" w:lineRule="auto"/>
        <w:rPr>
          <w:rFonts w:ascii="Arial" w:hAnsi="Arial" w:cs="Arial"/>
          <w:color w:val="E36C0A" w:themeColor="accent6" w:themeShade="BF"/>
          <w:sz w:val="18"/>
          <w:szCs w:val="18"/>
        </w:rPr>
      </w:pPr>
      <w:r w:rsidRPr="00E84B7D">
        <w:rPr>
          <w:rFonts w:ascii="Arial" w:hAnsi="Arial" w:cs="Arial"/>
          <w:color w:val="E36C0A" w:themeColor="accent6" w:themeShade="BF"/>
          <w:sz w:val="18"/>
          <w:szCs w:val="18"/>
        </w:rPr>
        <w:t>Employment</w:t>
      </w:r>
    </w:p>
    <w:p w:rsidR="005C4E2E" w:rsidRPr="00E84B7D" w:rsidRDefault="00354386" w:rsidP="005C4E2E">
      <w:pPr>
        <w:spacing w:after="12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In</w:t>
      </w:r>
      <w:r w:rsidR="002B20BB" w:rsidRPr="00E84B7D">
        <w:rPr>
          <w:rFonts w:ascii="Arial" w:hAnsi="Arial" w:cs="Arial"/>
          <w:color w:val="404040" w:themeColor="text1" w:themeTint="BF"/>
          <w:sz w:val="18"/>
          <w:szCs w:val="18"/>
        </w:rPr>
        <w:t xml:space="preserve"> </w:t>
      </w:r>
      <w:r w:rsidR="00217942" w:rsidRPr="00E84B7D">
        <w:rPr>
          <w:rFonts w:ascii="Arial" w:hAnsi="Arial" w:cs="Arial"/>
          <w:color w:val="404040" w:themeColor="text1" w:themeTint="BF"/>
          <w:sz w:val="18"/>
          <w:szCs w:val="18"/>
        </w:rPr>
        <w:t>August</w:t>
      </w:r>
      <w:r w:rsidR="004009E5" w:rsidRPr="00E84B7D">
        <w:rPr>
          <w:rFonts w:ascii="Arial" w:hAnsi="Arial" w:cs="Arial"/>
          <w:color w:val="404040" w:themeColor="text1" w:themeTint="BF"/>
          <w:sz w:val="18"/>
          <w:szCs w:val="18"/>
        </w:rPr>
        <w:t xml:space="preserve"> 2017</w:t>
      </w:r>
      <w:r w:rsidR="005C4E2E" w:rsidRPr="00E84B7D">
        <w:rPr>
          <w:rFonts w:ascii="Arial" w:hAnsi="Arial" w:cs="Arial"/>
          <w:color w:val="404040" w:themeColor="text1" w:themeTint="BF"/>
          <w:sz w:val="18"/>
          <w:szCs w:val="18"/>
        </w:rPr>
        <w:t>, the trend number of people employed in the Territory</w:t>
      </w:r>
      <w:r w:rsidR="003D5098" w:rsidRPr="00E84B7D">
        <w:rPr>
          <w:rFonts w:ascii="Arial" w:hAnsi="Arial" w:cs="Arial"/>
          <w:color w:val="404040" w:themeColor="text1" w:themeTint="BF"/>
          <w:sz w:val="18"/>
          <w:szCs w:val="18"/>
        </w:rPr>
        <w:t xml:space="preserve"> </w:t>
      </w:r>
      <w:r w:rsidR="00E83D5F" w:rsidRPr="00E84B7D">
        <w:rPr>
          <w:rFonts w:ascii="Arial" w:hAnsi="Arial" w:cs="Arial"/>
          <w:color w:val="404040" w:themeColor="text1" w:themeTint="BF"/>
          <w:sz w:val="18"/>
          <w:szCs w:val="18"/>
        </w:rPr>
        <w:t>decreased by 1.0</w:t>
      </w:r>
      <w:r w:rsidR="00EF7E48" w:rsidRPr="00E84B7D">
        <w:rPr>
          <w:rFonts w:ascii="Arial" w:hAnsi="Arial" w:cs="Arial"/>
          <w:color w:val="404040" w:themeColor="text1" w:themeTint="BF"/>
          <w:sz w:val="18"/>
          <w:szCs w:val="18"/>
        </w:rPr>
        <w:t xml:space="preserve"> per cent to</w:t>
      </w:r>
      <w:r w:rsidR="005C4E2E" w:rsidRPr="00E84B7D">
        <w:rPr>
          <w:rFonts w:ascii="Arial" w:hAnsi="Arial" w:cs="Arial"/>
          <w:color w:val="404040" w:themeColor="text1" w:themeTint="BF"/>
          <w:sz w:val="18"/>
          <w:szCs w:val="18"/>
        </w:rPr>
        <w:t xml:space="preserve"> </w:t>
      </w:r>
      <w:r w:rsidR="00217942" w:rsidRPr="00E84B7D">
        <w:rPr>
          <w:rFonts w:ascii="Arial" w:hAnsi="Arial" w:cs="Arial"/>
          <w:color w:val="404040" w:themeColor="text1" w:themeTint="BF"/>
          <w:sz w:val="18"/>
          <w:szCs w:val="18"/>
        </w:rPr>
        <w:t>132 224</w:t>
      </w:r>
      <w:r w:rsidR="00F42197" w:rsidRPr="00E84B7D">
        <w:rPr>
          <w:rFonts w:ascii="Arial" w:hAnsi="Arial" w:cs="Arial"/>
          <w:color w:val="404040" w:themeColor="text1" w:themeTint="BF"/>
          <w:sz w:val="18"/>
          <w:szCs w:val="18"/>
        </w:rPr>
        <w:t> </w:t>
      </w:r>
      <w:r w:rsidR="00B72BEB" w:rsidRPr="00E84B7D">
        <w:rPr>
          <w:rFonts w:ascii="Arial" w:hAnsi="Arial" w:cs="Arial"/>
          <w:color w:val="404040" w:themeColor="text1" w:themeTint="BF"/>
          <w:sz w:val="18"/>
          <w:szCs w:val="18"/>
        </w:rPr>
        <w:t>people</w:t>
      </w:r>
      <w:r w:rsidR="002A64CE" w:rsidRPr="00E84B7D">
        <w:rPr>
          <w:rFonts w:ascii="Arial" w:hAnsi="Arial" w:cs="Arial"/>
          <w:color w:val="404040" w:themeColor="text1" w:themeTint="BF"/>
          <w:sz w:val="18"/>
          <w:szCs w:val="18"/>
        </w:rPr>
        <w:t>.</w:t>
      </w:r>
      <w:r w:rsidR="005C4E2E" w:rsidRPr="00E84B7D">
        <w:rPr>
          <w:rFonts w:ascii="Arial" w:hAnsi="Arial" w:cs="Arial"/>
          <w:color w:val="404040" w:themeColor="text1" w:themeTint="BF"/>
          <w:sz w:val="18"/>
          <w:szCs w:val="18"/>
        </w:rPr>
        <w:t xml:space="preserve"> </w:t>
      </w:r>
      <w:r w:rsidR="00670F6A" w:rsidRPr="00E84B7D">
        <w:rPr>
          <w:rFonts w:ascii="Arial" w:hAnsi="Arial" w:cs="Arial"/>
          <w:color w:val="404040" w:themeColor="text1" w:themeTint="BF"/>
          <w:sz w:val="18"/>
          <w:szCs w:val="18"/>
        </w:rPr>
        <w:t xml:space="preserve">Nationally, trend employment </w:t>
      </w:r>
      <w:r w:rsidR="00550A39" w:rsidRPr="00E84B7D">
        <w:rPr>
          <w:rFonts w:ascii="Arial" w:hAnsi="Arial" w:cs="Arial"/>
          <w:color w:val="404040" w:themeColor="text1" w:themeTint="BF"/>
          <w:sz w:val="18"/>
          <w:szCs w:val="18"/>
        </w:rPr>
        <w:t>increased by 0.</w:t>
      </w:r>
      <w:r w:rsidR="00F42197" w:rsidRPr="00E84B7D">
        <w:rPr>
          <w:rFonts w:ascii="Arial" w:hAnsi="Arial" w:cs="Arial"/>
          <w:color w:val="404040" w:themeColor="text1" w:themeTint="BF"/>
          <w:sz w:val="18"/>
          <w:szCs w:val="18"/>
        </w:rPr>
        <w:t>2</w:t>
      </w:r>
      <w:r w:rsidR="00550A39" w:rsidRPr="00E84B7D">
        <w:rPr>
          <w:rFonts w:ascii="Arial" w:hAnsi="Arial" w:cs="Arial"/>
          <w:color w:val="404040" w:themeColor="text1" w:themeTint="BF"/>
          <w:sz w:val="18"/>
          <w:szCs w:val="18"/>
        </w:rPr>
        <w:t xml:space="preserve"> per cent </w:t>
      </w:r>
      <w:r w:rsidR="00D73D85" w:rsidRPr="00E84B7D">
        <w:rPr>
          <w:rFonts w:ascii="Arial" w:hAnsi="Arial" w:cs="Arial"/>
          <w:color w:val="404040" w:themeColor="text1" w:themeTint="BF"/>
          <w:sz w:val="18"/>
          <w:szCs w:val="18"/>
        </w:rPr>
        <w:t>in the month</w:t>
      </w:r>
      <w:r w:rsidR="002B20BB" w:rsidRPr="00E84B7D">
        <w:rPr>
          <w:rFonts w:ascii="Arial" w:hAnsi="Arial" w:cs="Arial"/>
          <w:color w:val="404040" w:themeColor="text1" w:themeTint="BF"/>
          <w:sz w:val="18"/>
          <w:szCs w:val="18"/>
        </w:rPr>
        <w:t xml:space="preserve"> </w:t>
      </w:r>
      <w:r w:rsidR="00550A39" w:rsidRPr="00E84B7D">
        <w:rPr>
          <w:rFonts w:ascii="Arial" w:hAnsi="Arial" w:cs="Arial"/>
          <w:color w:val="404040" w:themeColor="text1" w:themeTint="BF"/>
          <w:sz w:val="18"/>
          <w:szCs w:val="18"/>
        </w:rPr>
        <w:t xml:space="preserve">to </w:t>
      </w:r>
      <w:r w:rsidR="00C53584" w:rsidRPr="00E84B7D">
        <w:rPr>
          <w:rFonts w:ascii="Arial" w:hAnsi="Arial" w:cs="Arial"/>
          <w:color w:val="404040" w:themeColor="text1" w:themeTint="BF"/>
          <w:sz w:val="18"/>
          <w:szCs w:val="18"/>
        </w:rPr>
        <w:t>1</w:t>
      </w:r>
      <w:r w:rsidR="00E83D5F" w:rsidRPr="00E84B7D">
        <w:rPr>
          <w:rFonts w:ascii="Arial" w:hAnsi="Arial" w:cs="Arial"/>
          <w:color w:val="404040" w:themeColor="text1" w:themeTint="BF"/>
          <w:sz w:val="18"/>
          <w:szCs w:val="18"/>
        </w:rPr>
        <w:t>2 249</w:t>
      </w:r>
      <w:r w:rsidR="00967FB2" w:rsidRPr="00E84B7D">
        <w:rPr>
          <w:rFonts w:ascii="Arial" w:hAnsi="Arial" w:cs="Arial"/>
          <w:color w:val="404040" w:themeColor="text1" w:themeTint="BF"/>
          <w:sz w:val="18"/>
          <w:szCs w:val="18"/>
        </w:rPr>
        <w:t> </w:t>
      </w:r>
      <w:r w:rsidR="00E83D5F" w:rsidRPr="00E84B7D">
        <w:rPr>
          <w:rFonts w:ascii="Arial" w:hAnsi="Arial" w:cs="Arial"/>
          <w:color w:val="404040" w:themeColor="text1" w:themeTint="BF"/>
          <w:sz w:val="18"/>
          <w:szCs w:val="18"/>
        </w:rPr>
        <w:t>534</w:t>
      </w:r>
      <w:r w:rsidR="004E716A" w:rsidRPr="00E84B7D">
        <w:rPr>
          <w:rFonts w:ascii="Arial" w:hAnsi="Arial" w:cs="Arial"/>
          <w:color w:val="404040" w:themeColor="text1" w:themeTint="BF"/>
          <w:sz w:val="18"/>
          <w:szCs w:val="18"/>
        </w:rPr>
        <w:t> </w:t>
      </w:r>
      <w:r w:rsidR="00842694" w:rsidRPr="00E84B7D">
        <w:rPr>
          <w:rFonts w:ascii="Arial" w:hAnsi="Arial" w:cs="Arial"/>
          <w:color w:val="404040" w:themeColor="text1" w:themeTint="BF"/>
          <w:sz w:val="18"/>
          <w:szCs w:val="18"/>
        </w:rPr>
        <w:t>persons</w:t>
      </w:r>
      <w:r w:rsidR="00D73D85" w:rsidRPr="00E84B7D">
        <w:rPr>
          <w:rFonts w:ascii="Arial" w:hAnsi="Arial" w:cs="Arial"/>
          <w:color w:val="404040" w:themeColor="text1" w:themeTint="BF"/>
          <w:sz w:val="18"/>
          <w:szCs w:val="18"/>
        </w:rPr>
        <w:t>.</w:t>
      </w:r>
    </w:p>
    <w:p w:rsidR="00CB74C5" w:rsidRPr="00E84B7D" w:rsidRDefault="005E3862" w:rsidP="005C4E2E">
      <w:pPr>
        <w:spacing w:after="12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In</w:t>
      </w:r>
      <w:r w:rsidR="00E75B43" w:rsidRPr="00E84B7D">
        <w:rPr>
          <w:rFonts w:ascii="Arial" w:hAnsi="Arial" w:cs="Arial"/>
          <w:color w:val="404040" w:themeColor="text1" w:themeTint="BF"/>
          <w:sz w:val="18"/>
          <w:szCs w:val="18"/>
        </w:rPr>
        <w:t xml:space="preserve"> </w:t>
      </w:r>
      <w:r w:rsidR="00967FB2" w:rsidRPr="00E84B7D">
        <w:rPr>
          <w:rFonts w:ascii="Arial" w:hAnsi="Arial" w:cs="Arial"/>
          <w:color w:val="404040" w:themeColor="text1" w:themeTint="BF"/>
          <w:sz w:val="18"/>
          <w:szCs w:val="18"/>
        </w:rPr>
        <w:t xml:space="preserve">the year to </w:t>
      </w:r>
      <w:r w:rsidR="00E83D5F" w:rsidRPr="00E84B7D">
        <w:rPr>
          <w:rFonts w:ascii="Arial" w:hAnsi="Arial" w:cs="Arial"/>
          <w:color w:val="404040" w:themeColor="text1" w:themeTint="BF"/>
          <w:sz w:val="18"/>
          <w:szCs w:val="18"/>
        </w:rPr>
        <w:t>August</w:t>
      </w:r>
      <w:r w:rsidR="00967FB2" w:rsidRPr="00E84B7D">
        <w:rPr>
          <w:rFonts w:ascii="Arial" w:hAnsi="Arial" w:cs="Arial"/>
          <w:color w:val="404040" w:themeColor="text1" w:themeTint="BF"/>
          <w:sz w:val="18"/>
          <w:szCs w:val="18"/>
        </w:rPr>
        <w:t xml:space="preserve"> 2017</w:t>
      </w:r>
      <w:r w:rsidR="00192864" w:rsidRPr="00E84B7D">
        <w:rPr>
          <w:rFonts w:ascii="Arial" w:hAnsi="Arial" w:cs="Arial"/>
          <w:color w:val="404040" w:themeColor="text1" w:themeTint="BF"/>
          <w:sz w:val="18"/>
          <w:szCs w:val="18"/>
        </w:rPr>
        <w:t>,</w:t>
      </w:r>
      <w:r w:rsidR="003452BC" w:rsidRPr="00E84B7D">
        <w:rPr>
          <w:rFonts w:ascii="Arial" w:hAnsi="Arial" w:cs="Arial"/>
          <w:color w:val="404040" w:themeColor="text1" w:themeTint="BF"/>
          <w:sz w:val="18"/>
          <w:szCs w:val="18"/>
        </w:rPr>
        <w:t xml:space="preserve"> e</w:t>
      </w:r>
      <w:r w:rsidR="00CB74C5" w:rsidRPr="00E84B7D">
        <w:rPr>
          <w:rFonts w:ascii="Arial" w:hAnsi="Arial" w:cs="Arial"/>
          <w:color w:val="404040" w:themeColor="text1" w:themeTint="BF"/>
          <w:sz w:val="18"/>
          <w:szCs w:val="18"/>
        </w:rPr>
        <w:t xml:space="preserve">mployment in the Territory </w:t>
      </w:r>
      <w:r w:rsidR="00AF2B79" w:rsidRPr="00E84B7D">
        <w:rPr>
          <w:rFonts w:ascii="Arial" w:hAnsi="Arial" w:cs="Arial"/>
          <w:color w:val="404040" w:themeColor="text1" w:themeTint="BF"/>
          <w:sz w:val="18"/>
          <w:szCs w:val="18"/>
        </w:rPr>
        <w:t>increased</w:t>
      </w:r>
      <w:r w:rsidR="004009E5" w:rsidRPr="00E84B7D">
        <w:rPr>
          <w:rFonts w:ascii="Arial" w:hAnsi="Arial" w:cs="Arial"/>
          <w:color w:val="404040" w:themeColor="text1" w:themeTint="BF"/>
          <w:sz w:val="18"/>
          <w:szCs w:val="18"/>
        </w:rPr>
        <w:t xml:space="preserve"> by </w:t>
      </w:r>
      <w:r w:rsidR="00967FB2" w:rsidRPr="00E84B7D">
        <w:rPr>
          <w:rFonts w:ascii="Arial" w:hAnsi="Arial" w:cs="Arial"/>
          <w:color w:val="404040" w:themeColor="text1" w:themeTint="BF"/>
          <w:sz w:val="18"/>
          <w:szCs w:val="18"/>
        </w:rPr>
        <w:t>2.</w:t>
      </w:r>
      <w:r w:rsidR="00E83D5F" w:rsidRPr="00E84B7D">
        <w:rPr>
          <w:rFonts w:ascii="Arial" w:hAnsi="Arial" w:cs="Arial"/>
          <w:color w:val="404040" w:themeColor="text1" w:themeTint="BF"/>
          <w:sz w:val="18"/>
          <w:szCs w:val="18"/>
        </w:rPr>
        <w:t>9</w:t>
      </w:r>
      <w:r w:rsidR="003D5098" w:rsidRPr="00E84B7D">
        <w:rPr>
          <w:rFonts w:ascii="Arial" w:hAnsi="Arial" w:cs="Arial"/>
          <w:color w:val="404040" w:themeColor="text1" w:themeTint="BF"/>
          <w:sz w:val="18"/>
          <w:szCs w:val="18"/>
        </w:rPr>
        <w:t xml:space="preserve"> </w:t>
      </w:r>
      <w:r w:rsidR="00F442F6" w:rsidRPr="00E84B7D">
        <w:rPr>
          <w:rFonts w:ascii="Arial" w:hAnsi="Arial" w:cs="Arial"/>
          <w:color w:val="404040" w:themeColor="text1" w:themeTint="BF"/>
          <w:sz w:val="18"/>
          <w:szCs w:val="18"/>
        </w:rPr>
        <w:t>per cent</w:t>
      </w:r>
      <w:r w:rsidR="005073AF" w:rsidRPr="00E84B7D">
        <w:rPr>
          <w:rFonts w:ascii="Arial" w:hAnsi="Arial" w:cs="Arial"/>
          <w:color w:val="404040" w:themeColor="text1" w:themeTint="BF"/>
          <w:sz w:val="18"/>
          <w:szCs w:val="18"/>
        </w:rPr>
        <w:t>.</w:t>
      </w:r>
      <w:r w:rsidR="00A615B8" w:rsidRPr="00E84B7D">
        <w:rPr>
          <w:rFonts w:ascii="Arial" w:hAnsi="Arial" w:cs="Arial"/>
          <w:color w:val="404040" w:themeColor="text1" w:themeTint="BF"/>
          <w:sz w:val="18"/>
          <w:szCs w:val="18"/>
        </w:rPr>
        <w:t xml:space="preserve"> </w:t>
      </w:r>
      <w:r w:rsidR="00893D42" w:rsidRPr="00E84B7D">
        <w:rPr>
          <w:rFonts w:ascii="Arial" w:hAnsi="Arial" w:cs="Arial"/>
          <w:color w:val="404040" w:themeColor="text1" w:themeTint="BF"/>
          <w:sz w:val="18"/>
          <w:szCs w:val="18"/>
        </w:rPr>
        <w:t>In other jurisdictions, the</w:t>
      </w:r>
      <w:r w:rsidR="002850C6" w:rsidRPr="00E84B7D">
        <w:rPr>
          <w:rFonts w:ascii="Arial" w:hAnsi="Arial" w:cs="Arial"/>
          <w:color w:val="404040" w:themeColor="text1" w:themeTint="BF"/>
          <w:sz w:val="18"/>
          <w:szCs w:val="18"/>
        </w:rPr>
        <w:t xml:space="preserve"> </w:t>
      </w:r>
      <w:r w:rsidR="00BD30B5" w:rsidRPr="00E84B7D">
        <w:rPr>
          <w:rFonts w:ascii="Arial" w:hAnsi="Arial" w:cs="Arial"/>
          <w:color w:val="404040" w:themeColor="text1" w:themeTint="BF"/>
          <w:sz w:val="18"/>
          <w:szCs w:val="18"/>
        </w:rPr>
        <w:t>change</w:t>
      </w:r>
      <w:r w:rsidR="002850C6" w:rsidRPr="00E84B7D">
        <w:rPr>
          <w:rFonts w:ascii="Arial" w:hAnsi="Arial" w:cs="Arial"/>
          <w:color w:val="404040" w:themeColor="text1" w:themeTint="BF"/>
          <w:sz w:val="18"/>
          <w:szCs w:val="18"/>
        </w:rPr>
        <w:t xml:space="preserve"> in</w:t>
      </w:r>
      <w:r w:rsidR="00893D42" w:rsidRPr="00E84B7D">
        <w:rPr>
          <w:rFonts w:ascii="Arial" w:hAnsi="Arial" w:cs="Arial"/>
          <w:color w:val="404040" w:themeColor="text1" w:themeTint="BF"/>
          <w:sz w:val="18"/>
          <w:szCs w:val="18"/>
        </w:rPr>
        <w:t xml:space="preserve"> </w:t>
      </w:r>
      <w:r w:rsidR="0037105A" w:rsidRPr="00E84B7D">
        <w:rPr>
          <w:rFonts w:ascii="Arial" w:hAnsi="Arial" w:cs="Arial"/>
          <w:color w:val="404040" w:themeColor="text1" w:themeTint="BF"/>
          <w:sz w:val="18"/>
          <w:szCs w:val="18"/>
        </w:rPr>
        <w:t>year on year</w:t>
      </w:r>
      <w:r w:rsidR="00893D42" w:rsidRPr="00E84B7D">
        <w:rPr>
          <w:rFonts w:ascii="Arial" w:hAnsi="Arial" w:cs="Arial"/>
          <w:color w:val="404040" w:themeColor="text1" w:themeTint="BF"/>
          <w:sz w:val="18"/>
          <w:szCs w:val="18"/>
        </w:rPr>
        <w:t xml:space="preserve"> employment</w:t>
      </w:r>
      <w:r w:rsidR="00781E4C" w:rsidRPr="00E84B7D">
        <w:rPr>
          <w:rFonts w:ascii="Arial" w:hAnsi="Arial" w:cs="Arial"/>
          <w:color w:val="404040" w:themeColor="text1" w:themeTint="BF"/>
          <w:sz w:val="18"/>
          <w:szCs w:val="18"/>
        </w:rPr>
        <w:t xml:space="preserve"> </w:t>
      </w:r>
      <w:r w:rsidR="004208A0" w:rsidRPr="00E84B7D">
        <w:rPr>
          <w:rFonts w:ascii="Arial" w:hAnsi="Arial" w:cs="Arial"/>
          <w:color w:val="404040" w:themeColor="text1" w:themeTint="BF"/>
          <w:sz w:val="18"/>
          <w:szCs w:val="18"/>
        </w:rPr>
        <w:t>ranged</w:t>
      </w:r>
      <w:r w:rsidR="00F54DD8" w:rsidRPr="00E84B7D">
        <w:rPr>
          <w:rFonts w:ascii="Arial" w:hAnsi="Arial" w:cs="Arial"/>
          <w:color w:val="404040" w:themeColor="text1" w:themeTint="BF"/>
          <w:sz w:val="18"/>
          <w:szCs w:val="18"/>
        </w:rPr>
        <w:t xml:space="preserve"> </w:t>
      </w:r>
      <w:r w:rsidR="00B72BEB" w:rsidRPr="00E84B7D">
        <w:rPr>
          <w:rFonts w:ascii="Arial" w:hAnsi="Arial" w:cs="Arial"/>
          <w:color w:val="404040" w:themeColor="text1" w:themeTint="BF"/>
          <w:sz w:val="18"/>
          <w:szCs w:val="18"/>
        </w:rPr>
        <w:t>from</w:t>
      </w:r>
      <w:r w:rsidR="00F54DD8" w:rsidRPr="00E84B7D">
        <w:rPr>
          <w:rFonts w:ascii="Arial" w:hAnsi="Arial" w:cs="Arial"/>
          <w:color w:val="404040" w:themeColor="text1" w:themeTint="BF"/>
          <w:sz w:val="18"/>
          <w:szCs w:val="18"/>
        </w:rPr>
        <w:t xml:space="preserve"> </w:t>
      </w:r>
      <w:r w:rsidR="00E75B43" w:rsidRPr="00E84B7D">
        <w:rPr>
          <w:rFonts w:ascii="Arial" w:hAnsi="Arial" w:cs="Arial"/>
          <w:color w:val="404040" w:themeColor="text1" w:themeTint="BF"/>
          <w:sz w:val="18"/>
          <w:szCs w:val="18"/>
        </w:rPr>
        <w:t xml:space="preserve">a </w:t>
      </w:r>
      <w:r w:rsidR="002155FB" w:rsidRPr="00E84B7D">
        <w:rPr>
          <w:rFonts w:ascii="Arial" w:hAnsi="Arial" w:cs="Arial"/>
          <w:color w:val="404040" w:themeColor="text1" w:themeTint="BF"/>
          <w:sz w:val="18"/>
          <w:szCs w:val="18"/>
        </w:rPr>
        <w:t>0.</w:t>
      </w:r>
      <w:r w:rsidR="00E83D5F" w:rsidRPr="00E84B7D">
        <w:rPr>
          <w:rFonts w:ascii="Arial" w:hAnsi="Arial" w:cs="Arial"/>
          <w:color w:val="404040" w:themeColor="text1" w:themeTint="BF"/>
          <w:sz w:val="18"/>
          <w:szCs w:val="18"/>
        </w:rPr>
        <w:t>5</w:t>
      </w:r>
      <w:r w:rsidR="00322132" w:rsidRPr="00E84B7D">
        <w:rPr>
          <w:rFonts w:ascii="Arial" w:hAnsi="Arial" w:cs="Arial"/>
          <w:color w:val="404040" w:themeColor="text1" w:themeTint="BF"/>
          <w:sz w:val="18"/>
          <w:szCs w:val="18"/>
        </w:rPr>
        <w:t xml:space="preserve"> per cent decline in </w:t>
      </w:r>
      <w:r w:rsidR="00E83D5F" w:rsidRPr="00E84B7D">
        <w:rPr>
          <w:rFonts w:ascii="Arial" w:hAnsi="Arial" w:cs="Arial"/>
          <w:color w:val="404040" w:themeColor="text1" w:themeTint="BF"/>
          <w:sz w:val="18"/>
          <w:szCs w:val="18"/>
        </w:rPr>
        <w:t>Queensland</w:t>
      </w:r>
      <w:r w:rsidR="006A5959" w:rsidRPr="00E84B7D">
        <w:rPr>
          <w:rFonts w:ascii="Arial" w:hAnsi="Arial" w:cs="Arial"/>
          <w:color w:val="404040" w:themeColor="text1" w:themeTint="BF"/>
          <w:sz w:val="18"/>
          <w:szCs w:val="18"/>
        </w:rPr>
        <w:t xml:space="preserve"> </w:t>
      </w:r>
      <w:r w:rsidR="00F54DD8" w:rsidRPr="00E84B7D">
        <w:rPr>
          <w:rFonts w:ascii="Arial" w:hAnsi="Arial" w:cs="Arial"/>
          <w:color w:val="404040" w:themeColor="text1" w:themeTint="BF"/>
          <w:sz w:val="18"/>
          <w:szCs w:val="18"/>
        </w:rPr>
        <w:t xml:space="preserve">to </w:t>
      </w:r>
      <w:r w:rsidR="006C03C5" w:rsidRPr="00E84B7D">
        <w:rPr>
          <w:rFonts w:ascii="Arial" w:hAnsi="Arial" w:cs="Arial"/>
          <w:color w:val="404040" w:themeColor="text1" w:themeTint="BF"/>
          <w:sz w:val="18"/>
          <w:szCs w:val="18"/>
        </w:rPr>
        <w:t xml:space="preserve">an increase of </w:t>
      </w:r>
      <w:r w:rsidR="0014727F" w:rsidRPr="00E84B7D">
        <w:rPr>
          <w:rFonts w:ascii="Arial" w:hAnsi="Arial" w:cs="Arial"/>
          <w:color w:val="404040" w:themeColor="text1" w:themeTint="BF"/>
          <w:sz w:val="18"/>
          <w:szCs w:val="18"/>
        </w:rPr>
        <w:t>3.</w:t>
      </w:r>
      <w:r w:rsidR="00061151" w:rsidRPr="00E84B7D">
        <w:rPr>
          <w:rFonts w:ascii="Arial" w:hAnsi="Arial" w:cs="Arial"/>
          <w:color w:val="404040" w:themeColor="text1" w:themeTint="BF"/>
          <w:sz w:val="18"/>
          <w:szCs w:val="18"/>
        </w:rPr>
        <w:t>6</w:t>
      </w:r>
      <w:r w:rsidR="006C03C5" w:rsidRPr="00E84B7D">
        <w:rPr>
          <w:rFonts w:ascii="Arial" w:hAnsi="Arial" w:cs="Arial"/>
          <w:color w:val="404040" w:themeColor="text1" w:themeTint="BF"/>
          <w:sz w:val="18"/>
          <w:szCs w:val="18"/>
        </w:rPr>
        <w:t> per cent in</w:t>
      </w:r>
      <w:r w:rsidR="0076736D" w:rsidRPr="00E84B7D">
        <w:rPr>
          <w:rFonts w:ascii="Arial" w:hAnsi="Arial" w:cs="Arial"/>
          <w:color w:val="404040" w:themeColor="text1" w:themeTint="BF"/>
          <w:sz w:val="18"/>
          <w:szCs w:val="18"/>
        </w:rPr>
        <w:t xml:space="preserve"> </w:t>
      </w:r>
      <w:r w:rsidR="003316E1" w:rsidRPr="00E84B7D">
        <w:rPr>
          <w:rFonts w:ascii="Arial" w:hAnsi="Arial" w:cs="Arial"/>
          <w:color w:val="404040" w:themeColor="text1" w:themeTint="BF"/>
          <w:sz w:val="18"/>
          <w:szCs w:val="18"/>
        </w:rPr>
        <w:t>Victoria</w:t>
      </w:r>
      <w:r w:rsidR="00232962" w:rsidRPr="00E84B7D">
        <w:rPr>
          <w:rFonts w:ascii="Arial" w:hAnsi="Arial" w:cs="Arial"/>
          <w:color w:val="404040" w:themeColor="text1" w:themeTint="BF"/>
          <w:sz w:val="18"/>
          <w:szCs w:val="18"/>
        </w:rPr>
        <w:t xml:space="preserve"> </w:t>
      </w:r>
      <w:r w:rsidR="000367D6" w:rsidRPr="00E84B7D">
        <w:rPr>
          <w:rFonts w:ascii="Arial" w:hAnsi="Arial" w:cs="Arial"/>
          <w:color w:val="404040" w:themeColor="text1" w:themeTint="BF"/>
          <w:sz w:val="18"/>
          <w:szCs w:val="18"/>
        </w:rPr>
        <w:t>(Chart</w:t>
      </w:r>
      <w:r w:rsidR="00BE6F11" w:rsidRPr="00E84B7D">
        <w:rPr>
          <w:rFonts w:ascii="Arial" w:hAnsi="Arial" w:cs="Arial"/>
          <w:color w:val="404040" w:themeColor="text1" w:themeTint="BF"/>
          <w:sz w:val="18"/>
          <w:szCs w:val="18"/>
        </w:rPr>
        <w:t> </w:t>
      </w:r>
      <w:r w:rsidR="0033719F" w:rsidRPr="00E84B7D">
        <w:rPr>
          <w:rFonts w:ascii="Arial" w:hAnsi="Arial" w:cs="Arial"/>
          <w:color w:val="404040" w:themeColor="text1" w:themeTint="BF"/>
          <w:sz w:val="18"/>
          <w:szCs w:val="18"/>
        </w:rPr>
        <w:t>5</w:t>
      </w:r>
      <w:r w:rsidR="00CB74C5" w:rsidRPr="00E84B7D">
        <w:rPr>
          <w:rFonts w:ascii="Arial" w:hAnsi="Arial" w:cs="Arial"/>
          <w:color w:val="404040" w:themeColor="text1" w:themeTint="BF"/>
          <w:sz w:val="18"/>
          <w:szCs w:val="18"/>
        </w:rPr>
        <w:t xml:space="preserve">). </w:t>
      </w:r>
      <w:r w:rsidR="00E83D5F" w:rsidRPr="00E84B7D">
        <w:rPr>
          <w:rFonts w:ascii="Arial" w:hAnsi="Arial" w:cs="Arial"/>
          <w:color w:val="404040" w:themeColor="text1" w:themeTint="BF"/>
          <w:sz w:val="18"/>
          <w:szCs w:val="18"/>
        </w:rPr>
        <w:t xml:space="preserve">Western Australia was unchanged. </w:t>
      </w:r>
      <w:r w:rsidR="005073AF" w:rsidRPr="00E84B7D">
        <w:rPr>
          <w:rFonts w:ascii="Arial" w:hAnsi="Arial" w:cs="Arial"/>
          <w:color w:val="404040" w:themeColor="text1" w:themeTint="BF"/>
          <w:sz w:val="18"/>
          <w:szCs w:val="18"/>
        </w:rPr>
        <w:t>N</w:t>
      </w:r>
      <w:r w:rsidR="00B72BEB" w:rsidRPr="00E84B7D">
        <w:rPr>
          <w:rFonts w:ascii="Arial" w:hAnsi="Arial" w:cs="Arial"/>
          <w:color w:val="404040" w:themeColor="text1" w:themeTint="BF"/>
          <w:sz w:val="18"/>
          <w:szCs w:val="18"/>
        </w:rPr>
        <w:t>ationally</w:t>
      </w:r>
      <w:r w:rsidR="00C83DAA" w:rsidRPr="00E84B7D">
        <w:rPr>
          <w:rFonts w:ascii="Arial" w:hAnsi="Arial" w:cs="Arial"/>
          <w:color w:val="404040" w:themeColor="text1" w:themeTint="BF"/>
          <w:sz w:val="18"/>
          <w:szCs w:val="18"/>
        </w:rPr>
        <w:t>,</w:t>
      </w:r>
      <w:r w:rsidR="006D00C3" w:rsidRPr="00E84B7D">
        <w:rPr>
          <w:rFonts w:ascii="Arial" w:hAnsi="Arial" w:cs="Arial"/>
          <w:color w:val="404040" w:themeColor="text1" w:themeTint="BF"/>
          <w:sz w:val="18"/>
          <w:szCs w:val="18"/>
        </w:rPr>
        <w:t xml:space="preserve"> employment grew by 1.</w:t>
      </w:r>
      <w:r w:rsidR="00E83D5F" w:rsidRPr="00E84B7D">
        <w:rPr>
          <w:rFonts w:ascii="Arial" w:hAnsi="Arial" w:cs="Arial"/>
          <w:color w:val="404040" w:themeColor="text1" w:themeTint="BF"/>
          <w:sz w:val="18"/>
          <w:szCs w:val="18"/>
        </w:rPr>
        <w:t>5</w:t>
      </w:r>
      <w:r w:rsidR="0061728A" w:rsidRPr="00E84B7D">
        <w:rPr>
          <w:rFonts w:ascii="Arial" w:hAnsi="Arial" w:cs="Arial"/>
          <w:color w:val="404040" w:themeColor="text1" w:themeTint="BF"/>
          <w:sz w:val="18"/>
          <w:szCs w:val="18"/>
        </w:rPr>
        <w:t> per </w:t>
      </w:r>
      <w:r w:rsidR="005073AF" w:rsidRPr="00E84B7D">
        <w:rPr>
          <w:rFonts w:ascii="Arial" w:hAnsi="Arial" w:cs="Arial"/>
          <w:color w:val="404040" w:themeColor="text1" w:themeTint="BF"/>
          <w:sz w:val="18"/>
          <w:szCs w:val="18"/>
        </w:rPr>
        <w:t>cent over the same period.</w:t>
      </w:r>
    </w:p>
    <w:p w:rsidR="00B17A0F" w:rsidRPr="00E84B7D" w:rsidRDefault="00CB74C5" w:rsidP="009C19EC">
      <w:pPr>
        <w:spacing w:before="120" w:after="0" w:line="264" w:lineRule="auto"/>
        <w:rPr>
          <w:noProof/>
        </w:rPr>
      </w:pPr>
      <w:r w:rsidRPr="00E84B7D">
        <w:rPr>
          <w:rFonts w:ascii="Arial" w:hAnsi="Arial" w:cs="Arial"/>
          <w:color w:val="E36C0A" w:themeColor="accent6" w:themeShade="BF"/>
          <w:sz w:val="16"/>
          <w:szCs w:val="18"/>
        </w:rPr>
        <w:t xml:space="preserve">Chart </w:t>
      </w:r>
      <w:r w:rsidR="0033719F" w:rsidRPr="00E84B7D">
        <w:rPr>
          <w:rFonts w:ascii="Arial" w:hAnsi="Arial" w:cs="Arial"/>
          <w:color w:val="E36C0A" w:themeColor="accent6" w:themeShade="BF"/>
          <w:sz w:val="16"/>
          <w:szCs w:val="18"/>
        </w:rPr>
        <w:t>5</w:t>
      </w:r>
      <w:r w:rsidRPr="00E84B7D">
        <w:rPr>
          <w:rFonts w:ascii="Arial" w:hAnsi="Arial" w:cs="Arial"/>
          <w:color w:val="E36C0A" w:themeColor="accent6" w:themeShade="BF"/>
          <w:sz w:val="16"/>
          <w:szCs w:val="18"/>
        </w:rPr>
        <w:t xml:space="preserve">: </w:t>
      </w:r>
      <w:r w:rsidR="006D364A" w:rsidRPr="00E84B7D">
        <w:rPr>
          <w:rFonts w:ascii="Arial" w:hAnsi="Arial" w:cs="Arial"/>
          <w:color w:val="E36C0A" w:themeColor="accent6" w:themeShade="BF"/>
          <w:sz w:val="16"/>
          <w:szCs w:val="18"/>
        </w:rPr>
        <w:t xml:space="preserve">Year on year change in employment, </w:t>
      </w:r>
      <w:r w:rsidR="00E83D5F" w:rsidRPr="00E84B7D">
        <w:rPr>
          <w:rFonts w:ascii="Arial" w:hAnsi="Arial" w:cs="Arial"/>
          <w:color w:val="E36C0A" w:themeColor="accent6" w:themeShade="BF"/>
          <w:sz w:val="16"/>
          <w:szCs w:val="18"/>
        </w:rPr>
        <w:t>August</w:t>
      </w:r>
      <w:r w:rsidR="006D00C3" w:rsidRPr="00E84B7D">
        <w:rPr>
          <w:rFonts w:ascii="Arial" w:hAnsi="Arial" w:cs="Arial"/>
          <w:color w:val="E36C0A" w:themeColor="accent6" w:themeShade="BF"/>
          <w:sz w:val="16"/>
          <w:szCs w:val="18"/>
        </w:rPr>
        <w:t> 2017</w:t>
      </w:r>
      <w:r w:rsidR="001A3A7F" w:rsidRPr="00E84B7D">
        <w:rPr>
          <w:rFonts w:ascii="Arial" w:hAnsi="Arial" w:cs="Arial"/>
          <w:color w:val="E36C0A" w:themeColor="accent6" w:themeShade="BF"/>
          <w:sz w:val="16"/>
          <w:szCs w:val="18"/>
        </w:rPr>
        <w:t xml:space="preserve"> </w:t>
      </w:r>
    </w:p>
    <w:p w:rsidR="00B17A0F" w:rsidRPr="00E84B7D" w:rsidRDefault="00E83D5F" w:rsidP="009C19EC">
      <w:pPr>
        <w:spacing w:before="120" w:after="0" w:line="264" w:lineRule="auto"/>
        <w:rPr>
          <w:noProof/>
        </w:rPr>
      </w:pPr>
      <w:r w:rsidRPr="00E84B7D">
        <w:rPr>
          <w:noProof/>
        </w:rPr>
        <w:drawing>
          <wp:inline distT="0" distB="0" distL="0" distR="0">
            <wp:extent cx="2716852" cy="1639018"/>
            <wp:effectExtent l="0" t="0" r="7620" b="0"/>
            <wp:docPr id="8" name="Picture 8" descr="Chart 5: Year on year change in employment, August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2925" cy="1642682"/>
                    </a:xfrm>
                    <a:prstGeom prst="rect">
                      <a:avLst/>
                    </a:prstGeom>
                    <a:noFill/>
                    <a:ln>
                      <a:noFill/>
                    </a:ln>
                  </pic:spPr>
                </pic:pic>
              </a:graphicData>
            </a:graphic>
          </wp:inline>
        </w:drawing>
      </w:r>
    </w:p>
    <w:p w:rsidR="00CB74C5" w:rsidRPr="00E84B7D" w:rsidRDefault="006C1778" w:rsidP="009C19EC">
      <w:pPr>
        <w:spacing w:before="120" w:after="0" w:line="264" w:lineRule="auto"/>
        <w:rPr>
          <w:noProof/>
          <w:sz w:val="20"/>
        </w:rPr>
      </w:pPr>
      <w:r w:rsidRPr="00E84B7D">
        <w:rPr>
          <w:rFonts w:ascii="Arial" w:hAnsi="Arial" w:cs="Arial"/>
          <w:color w:val="404040" w:themeColor="text1" w:themeTint="BF"/>
          <w:sz w:val="16"/>
          <w:szCs w:val="16"/>
        </w:rPr>
        <w:t xml:space="preserve">Source: ABS, </w:t>
      </w:r>
      <w:r w:rsidRPr="00E84B7D">
        <w:rPr>
          <w:rFonts w:ascii="Arial" w:hAnsi="Arial" w:cs="Arial"/>
          <w:i/>
          <w:color w:val="404040" w:themeColor="text1" w:themeTint="BF"/>
          <w:sz w:val="16"/>
          <w:szCs w:val="16"/>
        </w:rPr>
        <w:t>Labour Force Australia</w:t>
      </w:r>
      <w:r w:rsidRPr="00E84B7D">
        <w:rPr>
          <w:rFonts w:ascii="Arial" w:hAnsi="Arial" w:cs="Arial"/>
          <w:color w:val="404040" w:themeColor="text1" w:themeTint="BF"/>
          <w:sz w:val="16"/>
          <w:szCs w:val="16"/>
        </w:rPr>
        <w:t>, Cat. No. 6202.0</w:t>
      </w:r>
    </w:p>
    <w:p w:rsidR="00CB74C5" w:rsidRPr="00E84B7D" w:rsidRDefault="0035718D" w:rsidP="00CB74C5">
      <w:pPr>
        <w:spacing w:before="120" w:after="60" w:line="264" w:lineRule="auto"/>
        <w:rPr>
          <w:rFonts w:ascii="Arial" w:hAnsi="Arial" w:cs="Arial"/>
          <w:i/>
          <w:color w:val="E36C0A" w:themeColor="accent6" w:themeShade="BF"/>
          <w:sz w:val="18"/>
          <w:szCs w:val="18"/>
        </w:rPr>
      </w:pPr>
      <w:r w:rsidRPr="00E84B7D">
        <w:rPr>
          <w:rFonts w:ascii="Arial" w:hAnsi="Arial" w:cs="Arial"/>
          <w:i/>
          <w:color w:val="E36C0A" w:themeColor="accent6" w:themeShade="BF"/>
          <w:sz w:val="18"/>
          <w:szCs w:val="18"/>
        </w:rPr>
        <w:t>Jobs versus employment</w:t>
      </w:r>
    </w:p>
    <w:p w:rsidR="00CB74C5" w:rsidRPr="00E84B7D" w:rsidRDefault="00E94D94" w:rsidP="00CB74C5">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The </w:t>
      </w:r>
      <w:r w:rsidR="00BD30B5" w:rsidRPr="00E84B7D">
        <w:rPr>
          <w:rFonts w:ascii="Arial" w:hAnsi="Arial" w:cs="Arial"/>
          <w:color w:val="404040" w:themeColor="text1" w:themeTint="BF"/>
          <w:sz w:val="18"/>
          <w:szCs w:val="18"/>
        </w:rPr>
        <w:t>ABS</w:t>
      </w:r>
      <w:r w:rsidRPr="00E84B7D">
        <w:rPr>
          <w:rFonts w:ascii="Arial" w:hAnsi="Arial" w:cs="Arial"/>
          <w:color w:val="404040" w:themeColor="text1" w:themeTint="BF"/>
          <w:sz w:val="18"/>
          <w:szCs w:val="18"/>
        </w:rPr>
        <w:t xml:space="preserve"> </w:t>
      </w:r>
      <w:r w:rsidR="00CB74C5" w:rsidRPr="00E84B7D">
        <w:rPr>
          <w:rFonts w:ascii="Arial" w:hAnsi="Arial" w:cs="Arial"/>
          <w:color w:val="404040" w:themeColor="text1" w:themeTint="BF"/>
          <w:sz w:val="18"/>
          <w:szCs w:val="18"/>
        </w:rPr>
        <w:t xml:space="preserve">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E84B7D" w:rsidRDefault="00B17A0F" w:rsidP="006D00C3">
      <w:pPr>
        <w:spacing w:after="60" w:line="240"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Additionally</w:t>
      </w:r>
      <w:r w:rsidR="00CB74C5" w:rsidRPr="00E84B7D">
        <w:rPr>
          <w:rFonts w:ascii="Arial" w:hAnsi="Arial" w:cs="Arial"/>
          <w:color w:val="404040" w:themeColor="text1" w:themeTint="BF"/>
          <w:sz w:val="18"/>
          <w:szCs w:val="18"/>
        </w:rPr>
        <w:t xml:space="preserve">, there is a large defence force contingent based in the Territory. Members of the Australian Defence Force are not captured in ABS labour force statistics. </w:t>
      </w:r>
    </w:p>
    <w:p w:rsidR="00660890" w:rsidRPr="00E84B7D" w:rsidRDefault="00CB74C5" w:rsidP="00D56D97">
      <w:pPr>
        <w:spacing w:after="60" w:line="240"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4B6380" w:rsidRPr="00E84B7D" w:rsidRDefault="00CB74C5" w:rsidP="00D56D97">
      <w:pPr>
        <w:spacing w:after="60" w:line="240"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While the ABS treat</w:t>
      </w:r>
      <w:r w:rsidR="00E94D94" w:rsidRPr="00E84B7D">
        <w:rPr>
          <w:rFonts w:ascii="Arial" w:hAnsi="Arial" w:cs="Arial"/>
          <w:color w:val="404040" w:themeColor="text1" w:themeTint="BF"/>
          <w:sz w:val="18"/>
          <w:szCs w:val="18"/>
        </w:rPr>
        <w:t>s</w:t>
      </w:r>
      <w:r w:rsidRPr="00E84B7D">
        <w:rPr>
          <w:rFonts w:ascii="Arial" w:hAnsi="Arial" w:cs="Arial"/>
          <w:color w:val="404040" w:themeColor="text1" w:themeTint="BF"/>
          <w:sz w:val="18"/>
          <w:szCs w:val="18"/>
        </w:rPr>
        <w:t xml:space="preserve"> interstate resident and overseas workers consistently across all jurisdictions, the exclusion of these workers has a larger impact on Territory labour force data due to the size of this workforce in the Territory relative to other states.</w:t>
      </w:r>
      <w:r w:rsidR="001018C4" w:rsidRPr="00E84B7D">
        <w:rPr>
          <w:rFonts w:ascii="Arial" w:hAnsi="Arial" w:cs="Arial"/>
          <w:color w:val="404040" w:themeColor="text1" w:themeTint="BF"/>
          <w:sz w:val="18"/>
          <w:szCs w:val="18"/>
        </w:rPr>
        <w:t xml:space="preserve">  </w:t>
      </w:r>
    </w:p>
    <w:p w:rsidR="00CB74C5" w:rsidRPr="00E84B7D" w:rsidRDefault="00CB74C5" w:rsidP="00CB74C5">
      <w:pPr>
        <w:spacing w:before="120" w:after="60" w:line="264" w:lineRule="auto"/>
        <w:rPr>
          <w:rFonts w:ascii="Arial" w:hAnsi="Arial" w:cs="Arial"/>
          <w:i/>
          <w:color w:val="E36C0A" w:themeColor="accent6" w:themeShade="BF"/>
          <w:sz w:val="18"/>
          <w:szCs w:val="18"/>
        </w:rPr>
      </w:pPr>
      <w:r w:rsidRPr="00E84B7D">
        <w:rPr>
          <w:rFonts w:ascii="Arial" w:hAnsi="Arial" w:cs="Arial"/>
          <w:i/>
          <w:color w:val="E36C0A" w:themeColor="accent6" w:themeShade="BF"/>
          <w:sz w:val="18"/>
          <w:szCs w:val="18"/>
        </w:rPr>
        <w:t>Employment by industry</w:t>
      </w:r>
    </w:p>
    <w:p w:rsidR="00A2662F" w:rsidRPr="00E84B7D" w:rsidRDefault="00A435A9" w:rsidP="00A2662F">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In the year to </w:t>
      </w:r>
      <w:r w:rsidR="00E83D5F" w:rsidRPr="00E84B7D">
        <w:rPr>
          <w:rFonts w:ascii="Arial" w:hAnsi="Arial" w:cs="Arial"/>
          <w:color w:val="404040" w:themeColor="text1" w:themeTint="BF"/>
          <w:sz w:val="18"/>
          <w:szCs w:val="18"/>
        </w:rPr>
        <w:t>August</w:t>
      </w:r>
      <w:r w:rsidR="00F455F8" w:rsidRPr="00E84B7D">
        <w:rPr>
          <w:rFonts w:ascii="Arial" w:hAnsi="Arial" w:cs="Arial"/>
          <w:color w:val="404040" w:themeColor="text1" w:themeTint="BF"/>
          <w:sz w:val="18"/>
          <w:szCs w:val="18"/>
        </w:rPr>
        <w:t xml:space="preserve"> 2017</w:t>
      </w:r>
      <w:r w:rsidR="008A348F" w:rsidRPr="00E84B7D">
        <w:rPr>
          <w:rFonts w:ascii="Arial" w:hAnsi="Arial" w:cs="Arial"/>
          <w:color w:val="404040" w:themeColor="text1" w:themeTint="BF"/>
          <w:sz w:val="18"/>
          <w:szCs w:val="18"/>
        </w:rPr>
        <w:t xml:space="preserve"> the</w:t>
      </w:r>
      <w:r w:rsidR="00785D6F" w:rsidRPr="00E84B7D">
        <w:rPr>
          <w:rFonts w:ascii="Arial" w:hAnsi="Arial" w:cs="Arial"/>
          <w:color w:val="404040" w:themeColor="text1" w:themeTint="BF"/>
          <w:sz w:val="18"/>
          <w:szCs w:val="18"/>
        </w:rPr>
        <w:t xml:space="preserve"> rate of employment growth </w:t>
      </w:r>
      <w:r w:rsidRPr="00E84B7D">
        <w:rPr>
          <w:rFonts w:ascii="Arial" w:hAnsi="Arial" w:cs="Arial"/>
          <w:color w:val="404040" w:themeColor="text1" w:themeTint="BF"/>
          <w:sz w:val="18"/>
          <w:szCs w:val="18"/>
        </w:rPr>
        <w:t xml:space="preserve">in the Territory </w:t>
      </w:r>
      <w:r w:rsidR="00785D6F" w:rsidRPr="00E84B7D">
        <w:rPr>
          <w:rFonts w:ascii="Arial" w:hAnsi="Arial" w:cs="Arial"/>
          <w:color w:val="404040" w:themeColor="text1" w:themeTint="BF"/>
          <w:sz w:val="18"/>
          <w:szCs w:val="18"/>
        </w:rPr>
        <w:t xml:space="preserve">varied substantially across the different </w:t>
      </w:r>
      <w:r w:rsidR="00DB59FE" w:rsidRPr="00E84B7D">
        <w:rPr>
          <w:rFonts w:ascii="Arial" w:hAnsi="Arial" w:cs="Arial"/>
          <w:color w:val="404040" w:themeColor="text1" w:themeTint="BF"/>
          <w:sz w:val="18"/>
          <w:szCs w:val="18"/>
        </w:rPr>
        <w:t>industries</w:t>
      </w:r>
      <w:r w:rsidR="00785D6F" w:rsidRPr="00E84B7D">
        <w:rPr>
          <w:rFonts w:ascii="Arial" w:hAnsi="Arial" w:cs="Arial"/>
          <w:color w:val="404040" w:themeColor="text1" w:themeTint="BF"/>
          <w:sz w:val="18"/>
          <w:szCs w:val="18"/>
        </w:rPr>
        <w:t>.</w:t>
      </w:r>
      <w:r w:rsidR="00926C04" w:rsidRPr="00E84B7D">
        <w:rPr>
          <w:rFonts w:ascii="Arial" w:hAnsi="Arial" w:cs="Arial"/>
          <w:color w:val="404040" w:themeColor="text1" w:themeTint="BF"/>
          <w:sz w:val="18"/>
          <w:szCs w:val="18"/>
        </w:rPr>
        <w:t xml:space="preserve"> </w:t>
      </w:r>
      <w:r w:rsidR="00DB59FE" w:rsidRPr="00E84B7D">
        <w:rPr>
          <w:rFonts w:ascii="Arial" w:hAnsi="Arial" w:cs="Arial"/>
          <w:color w:val="404040" w:themeColor="text1" w:themeTint="BF"/>
          <w:sz w:val="18"/>
          <w:szCs w:val="18"/>
        </w:rPr>
        <w:t>The i</w:t>
      </w:r>
      <w:r w:rsidR="00A2662F" w:rsidRPr="00E84B7D">
        <w:rPr>
          <w:rFonts w:ascii="Arial" w:hAnsi="Arial" w:cs="Arial"/>
          <w:color w:val="404040" w:themeColor="text1" w:themeTint="BF"/>
          <w:sz w:val="18"/>
          <w:szCs w:val="18"/>
        </w:rPr>
        <w:t xml:space="preserve">ndustries that experienced </w:t>
      </w:r>
      <w:r w:rsidR="004774F0" w:rsidRPr="00E84B7D">
        <w:rPr>
          <w:rFonts w:ascii="Arial" w:hAnsi="Arial" w:cs="Arial"/>
          <w:color w:val="404040" w:themeColor="text1" w:themeTint="BF"/>
          <w:sz w:val="18"/>
          <w:szCs w:val="18"/>
        </w:rPr>
        <w:t xml:space="preserve">the largest </w:t>
      </w:r>
      <w:r w:rsidR="00A2662F" w:rsidRPr="00E84B7D">
        <w:rPr>
          <w:rFonts w:ascii="Arial" w:hAnsi="Arial" w:cs="Arial"/>
          <w:color w:val="404040" w:themeColor="text1" w:themeTint="BF"/>
          <w:sz w:val="18"/>
          <w:szCs w:val="18"/>
        </w:rPr>
        <w:t>growth included:</w:t>
      </w:r>
    </w:p>
    <w:p w:rsidR="00DA2D38" w:rsidRPr="00E84B7D" w:rsidRDefault="00A2662F"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84B7D">
        <w:rPr>
          <w:rFonts w:ascii="Arial" w:hAnsi="Arial" w:cs="Arial"/>
          <w:color w:val="404040" w:themeColor="text1" w:themeTint="BF"/>
          <w:sz w:val="18"/>
          <w:szCs w:val="18"/>
        </w:rPr>
        <w:t>‘</w:t>
      </w:r>
      <w:r w:rsidR="001C4A07" w:rsidRPr="00E84B7D">
        <w:rPr>
          <w:rFonts w:ascii="Arial" w:hAnsi="Arial" w:cs="Arial"/>
          <w:color w:val="404040" w:themeColor="text1" w:themeTint="BF"/>
          <w:sz w:val="18"/>
          <w:szCs w:val="18"/>
        </w:rPr>
        <w:t>agriculture, forestry and fishing</w:t>
      </w:r>
      <w:r w:rsidR="00970D96" w:rsidRPr="00E84B7D">
        <w:rPr>
          <w:rFonts w:ascii="Arial" w:hAnsi="Arial" w:cs="Arial"/>
          <w:color w:val="404040" w:themeColor="text1" w:themeTint="BF"/>
          <w:sz w:val="18"/>
          <w:szCs w:val="18"/>
        </w:rPr>
        <w:t>’</w:t>
      </w:r>
      <w:r w:rsidR="008D5071" w:rsidRPr="00E84B7D">
        <w:rPr>
          <w:rFonts w:ascii="Arial" w:hAnsi="Arial" w:cs="Arial"/>
          <w:color w:val="404040" w:themeColor="text1" w:themeTint="BF"/>
          <w:sz w:val="18"/>
          <w:szCs w:val="18"/>
        </w:rPr>
        <w:t xml:space="preserve"> up by </w:t>
      </w:r>
      <w:r w:rsidR="00A960FE" w:rsidRPr="00E84B7D">
        <w:rPr>
          <w:rFonts w:ascii="Arial" w:hAnsi="Arial" w:cs="Arial"/>
          <w:color w:val="404040" w:themeColor="text1" w:themeTint="BF"/>
          <w:sz w:val="18"/>
          <w:szCs w:val="18"/>
        </w:rPr>
        <w:t>24.5</w:t>
      </w:r>
      <w:r w:rsidR="008D5071" w:rsidRPr="00E84B7D">
        <w:rPr>
          <w:rFonts w:ascii="Arial" w:hAnsi="Arial" w:cs="Arial"/>
          <w:color w:val="404040" w:themeColor="text1" w:themeTint="BF"/>
          <w:sz w:val="18"/>
          <w:szCs w:val="18"/>
        </w:rPr>
        <w:t> per</w:t>
      </w:r>
      <w:r w:rsidR="00835716" w:rsidRPr="00E84B7D">
        <w:rPr>
          <w:rFonts w:ascii="Arial" w:hAnsi="Arial" w:cs="Arial"/>
          <w:color w:val="404040" w:themeColor="text1" w:themeTint="BF"/>
          <w:sz w:val="18"/>
          <w:szCs w:val="18"/>
        </w:rPr>
        <w:t> </w:t>
      </w:r>
      <w:r w:rsidR="008D5071" w:rsidRPr="00E84B7D">
        <w:rPr>
          <w:rFonts w:ascii="Arial" w:hAnsi="Arial" w:cs="Arial"/>
          <w:color w:val="404040" w:themeColor="text1" w:themeTint="BF"/>
          <w:sz w:val="18"/>
          <w:szCs w:val="18"/>
        </w:rPr>
        <w:t>cent</w:t>
      </w:r>
      <w:r w:rsidRPr="00E84B7D">
        <w:rPr>
          <w:rFonts w:ascii="Arial" w:hAnsi="Arial" w:cs="Arial"/>
          <w:color w:val="404040" w:themeColor="text1" w:themeTint="BF"/>
          <w:sz w:val="18"/>
          <w:szCs w:val="18"/>
        </w:rPr>
        <w:t xml:space="preserve">;  </w:t>
      </w:r>
    </w:p>
    <w:p w:rsidR="00A2662F" w:rsidRPr="00E84B7D" w:rsidRDefault="004774F0" w:rsidP="00F455F8">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84B7D">
        <w:rPr>
          <w:rFonts w:ascii="Arial" w:hAnsi="Arial" w:cs="Arial"/>
          <w:color w:val="404040" w:themeColor="text1" w:themeTint="BF"/>
          <w:sz w:val="18"/>
          <w:szCs w:val="18"/>
        </w:rPr>
        <w:t>‘</w:t>
      </w:r>
      <w:r w:rsidR="00A960FE" w:rsidRPr="00E84B7D">
        <w:rPr>
          <w:rFonts w:ascii="Arial" w:hAnsi="Arial" w:cs="Arial"/>
          <w:color w:val="404040" w:themeColor="text1" w:themeTint="BF"/>
          <w:sz w:val="18"/>
          <w:szCs w:val="18"/>
        </w:rPr>
        <w:t>accommodation and food services’ up by 16.9 per cent;</w:t>
      </w:r>
      <w:r w:rsidRPr="00E84B7D">
        <w:rPr>
          <w:rFonts w:ascii="Arial" w:hAnsi="Arial" w:cs="Arial"/>
          <w:color w:val="404040" w:themeColor="text1" w:themeTint="BF"/>
          <w:sz w:val="18"/>
          <w:szCs w:val="18"/>
        </w:rPr>
        <w:t xml:space="preserve"> </w:t>
      </w:r>
    </w:p>
    <w:p w:rsidR="00D06AB7" w:rsidRPr="00E84B7D" w:rsidRDefault="00D06AB7" w:rsidP="00F455F8">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84B7D">
        <w:rPr>
          <w:rFonts w:ascii="Arial" w:hAnsi="Arial" w:cs="Arial"/>
          <w:color w:val="404040" w:themeColor="text1" w:themeTint="BF"/>
          <w:sz w:val="18"/>
          <w:szCs w:val="18"/>
        </w:rPr>
        <w:t>‘</w:t>
      </w:r>
      <w:r w:rsidR="00A960FE" w:rsidRPr="00E84B7D">
        <w:rPr>
          <w:rFonts w:ascii="Arial" w:hAnsi="Arial" w:cs="Arial"/>
          <w:color w:val="404040" w:themeColor="text1" w:themeTint="BF"/>
          <w:sz w:val="18"/>
          <w:szCs w:val="18"/>
        </w:rPr>
        <w:t>education and training’</w:t>
      </w:r>
      <w:r w:rsidRPr="00E84B7D">
        <w:rPr>
          <w:rFonts w:ascii="Arial" w:hAnsi="Arial" w:cs="Arial"/>
          <w:color w:val="404040" w:themeColor="text1" w:themeTint="BF"/>
          <w:sz w:val="18"/>
          <w:szCs w:val="18"/>
        </w:rPr>
        <w:t xml:space="preserve"> up by 15</w:t>
      </w:r>
      <w:r w:rsidR="00A960FE" w:rsidRPr="00E84B7D">
        <w:rPr>
          <w:rFonts w:ascii="Arial" w:hAnsi="Arial" w:cs="Arial"/>
          <w:color w:val="404040" w:themeColor="text1" w:themeTint="BF"/>
          <w:sz w:val="18"/>
          <w:szCs w:val="18"/>
        </w:rPr>
        <w:t>.8</w:t>
      </w:r>
      <w:r w:rsidRPr="00E84B7D">
        <w:rPr>
          <w:rFonts w:ascii="Arial" w:hAnsi="Arial" w:cs="Arial"/>
          <w:color w:val="404040" w:themeColor="text1" w:themeTint="BF"/>
          <w:sz w:val="18"/>
          <w:szCs w:val="18"/>
        </w:rPr>
        <w:t xml:space="preserve"> per cent; and</w:t>
      </w:r>
    </w:p>
    <w:p w:rsidR="00DA2D38" w:rsidRPr="00E84B7D"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84B7D">
        <w:rPr>
          <w:rFonts w:ascii="Arial" w:hAnsi="Arial" w:cs="Arial"/>
          <w:color w:val="404040" w:themeColor="text1" w:themeTint="BF"/>
          <w:sz w:val="18"/>
          <w:szCs w:val="18"/>
        </w:rPr>
        <w:t>‘</w:t>
      </w:r>
      <w:proofErr w:type="gramStart"/>
      <w:r w:rsidR="00AB34AC" w:rsidRPr="00E84B7D">
        <w:rPr>
          <w:rFonts w:ascii="Arial" w:hAnsi="Arial" w:cs="Arial"/>
          <w:color w:val="404040" w:themeColor="text1" w:themeTint="BF"/>
          <w:sz w:val="18"/>
          <w:szCs w:val="18"/>
        </w:rPr>
        <w:t>r</w:t>
      </w:r>
      <w:r w:rsidR="00A960FE" w:rsidRPr="00E84B7D">
        <w:rPr>
          <w:rFonts w:ascii="Arial" w:hAnsi="Arial" w:cs="Arial"/>
          <w:color w:val="404040" w:themeColor="text1" w:themeTint="BF"/>
          <w:sz w:val="18"/>
          <w:szCs w:val="18"/>
        </w:rPr>
        <w:t>etail</w:t>
      </w:r>
      <w:proofErr w:type="gramEnd"/>
      <w:r w:rsidR="00A960FE" w:rsidRPr="00E84B7D">
        <w:rPr>
          <w:rFonts w:ascii="Arial" w:hAnsi="Arial" w:cs="Arial"/>
          <w:color w:val="404040" w:themeColor="text1" w:themeTint="BF"/>
          <w:sz w:val="18"/>
          <w:szCs w:val="18"/>
        </w:rPr>
        <w:t xml:space="preserve"> trade’</w:t>
      </w:r>
      <w:r w:rsidR="00970D96" w:rsidRPr="00E84B7D">
        <w:rPr>
          <w:rFonts w:ascii="Arial" w:hAnsi="Arial" w:cs="Arial"/>
          <w:color w:val="404040" w:themeColor="text1" w:themeTint="BF"/>
          <w:sz w:val="18"/>
          <w:szCs w:val="18"/>
        </w:rPr>
        <w:t xml:space="preserve"> up by </w:t>
      </w:r>
      <w:r w:rsidR="00A960FE" w:rsidRPr="00E84B7D">
        <w:rPr>
          <w:rFonts w:ascii="Arial" w:hAnsi="Arial" w:cs="Arial"/>
          <w:color w:val="404040" w:themeColor="text1" w:themeTint="BF"/>
          <w:sz w:val="18"/>
          <w:szCs w:val="18"/>
        </w:rPr>
        <w:t>14.4</w:t>
      </w:r>
      <w:r w:rsidR="00F455F8" w:rsidRPr="00E84B7D">
        <w:rPr>
          <w:rFonts w:ascii="Arial" w:hAnsi="Arial" w:cs="Arial"/>
          <w:color w:val="404040" w:themeColor="text1" w:themeTint="BF"/>
          <w:sz w:val="18"/>
          <w:szCs w:val="18"/>
        </w:rPr>
        <w:t> per cent.</w:t>
      </w:r>
    </w:p>
    <w:p w:rsidR="00785D6F" w:rsidRPr="00E84B7D" w:rsidRDefault="00B77284" w:rsidP="00AB34DB">
      <w:pPr>
        <w:spacing w:after="60" w:line="240"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Industries that experienced</w:t>
      </w:r>
      <w:r w:rsidR="009612EC" w:rsidRPr="00E84B7D">
        <w:rPr>
          <w:rFonts w:ascii="Arial" w:hAnsi="Arial" w:cs="Arial"/>
          <w:color w:val="404040" w:themeColor="text1" w:themeTint="BF"/>
          <w:sz w:val="18"/>
          <w:szCs w:val="18"/>
        </w:rPr>
        <w:t xml:space="preserve"> </w:t>
      </w:r>
      <w:r w:rsidR="004774F0" w:rsidRPr="00E84B7D">
        <w:rPr>
          <w:rFonts w:ascii="Arial" w:hAnsi="Arial" w:cs="Arial"/>
          <w:color w:val="404040" w:themeColor="text1" w:themeTint="BF"/>
          <w:sz w:val="18"/>
          <w:szCs w:val="18"/>
        </w:rPr>
        <w:t xml:space="preserve">the largest </w:t>
      </w:r>
      <w:r w:rsidR="009612EC" w:rsidRPr="00E84B7D">
        <w:rPr>
          <w:rFonts w:ascii="Arial" w:hAnsi="Arial" w:cs="Arial"/>
          <w:color w:val="404040" w:themeColor="text1" w:themeTint="BF"/>
          <w:sz w:val="18"/>
          <w:szCs w:val="18"/>
        </w:rPr>
        <w:t>declines</w:t>
      </w:r>
      <w:r w:rsidR="00A960FE" w:rsidRPr="00E84B7D">
        <w:rPr>
          <w:rFonts w:ascii="Arial" w:hAnsi="Arial" w:cs="Arial"/>
          <w:color w:val="404040" w:themeColor="text1" w:themeTint="BF"/>
          <w:sz w:val="18"/>
          <w:szCs w:val="18"/>
        </w:rPr>
        <w:t xml:space="preserve"> in the year to August</w:t>
      </w:r>
      <w:r w:rsidR="00F455F8" w:rsidRPr="00E84B7D">
        <w:rPr>
          <w:rFonts w:ascii="Arial" w:hAnsi="Arial" w:cs="Arial"/>
          <w:color w:val="404040" w:themeColor="text1" w:themeTint="BF"/>
          <w:sz w:val="18"/>
          <w:szCs w:val="18"/>
        </w:rPr>
        <w:t xml:space="preserve"> 2017</w:t>
      </w:r>
      <w:r w:rsidR="00785D6F" w:rsidRPr="00E84B7D">
        <w:rPr>
          <w:rFonts w:ascii="Arial" w:hAnsi="Arial" w:cs="Arial"/>
          <w:color w:val="404040" w:themeColor="text1" w:themeTint="BF"/>
          <w:sz w:val="18"/>
          <w:szCs w:val="18"/>
        </w:rPr>
        <w:t xml:space="preserve"> included:</w:t>
      </w:r>
    </w:p>
    <w:p w:rsidR="00E32AFB" w:rsidRPr="00E84B7D" w:rsidRDefault="00E32AFB" w:rsidP="005463BF">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84B7D">
        <w:rPr>
          <w:rFonts w:ascii="Arial" w:hAnsi="Arial" w:cs="Arial"/>
          <w:color w:val="404040" w:themeColor="text1" w:themeTint="BF"/>
          <w:sz w:val="18"/>
          <w:szCs w:val="18"/>
        </w:rPr>
        <w:t>‘</w:t>
      </w:r>
      <w:r w:rsidR="00D06AB7" w:rsidRPr="00E84B7D">
        <w:rPr>
          <w:rFonts w:ascii="Arial" w:hAnsi="Arial" w:cs="Arial"/>
          <w:color w:val="404040" w:themeColor="text1" w:themeTint="BF"/>
          <w:sz w:val="18"/>
          <w:szCs w:val="18"/>
        </w:rPr>
        <w:t>wholesale trade</w:t>
      </w:r>
      <w:r w:rsidR="00F455F8"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 xml:space="preserve">down by </w:t>
      </w:r>
      <w:r w:rsidR="00A960FE" w:rsidRPr="00E84B7D">
        <w:rPr>
          <w:rFonts w:ascii="Arial" w:hAnsi="Arial" w:cs="Arial"/>
          <w:color w:val="404040" w:themeColor="text1" w:themeTint="BF"/>
          <w:sz w:val="18"/>
          <w:szCs w:val="18"/>
        </w:rPr>
        <w:t>20.4</w:t>
      </w:r>
      <w:r w:rsidRPr="00E84B7D">
        <w:rPr>
          <w:rFonts w:ascii="Arial" w:hAnsi="Arial" w:cs="Arial"/>
          <w:color w:val="404040" w:themeColor="text1" w:themeTint="BF"/>
          <w:sz w:val="18"/>
          <w:szCs w:val="18"/>
        </w:rPr>
        <w:t xml:space="preserve"> per cent;</w:t>
      </w:r>
    </w:p>
    <w:p w:rsidR="005463BF" w:rsidRPr="00E84B7D" w:rsidRDefault="005463BF" w:rsidP="005463BF">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84B7D">
        <w:rPr>
          <w:rFonts w:ascii="Arial" w:hAnsi="Arial" w:cs="Arial"/>
          <w:color w:val="404040" w:themeColor="text1" w:themeTint="BF"/>
          <w:sz w:val="18"/>
          <w:szCs w:val="18"/>
        </w:rPr>
        <w:t>‘</w:t>
      </w:r>
      <w:r w:rsidR="00A960FE" w:rsidRPr="00E84B7D">
        <w:rPr>
          <w:rFonts w:ascii="Arial" w:hAnsi="Arial" w:cs="Arial"/>
          <w:color w:val="404040" w:themeColor="text1" w:themeTint="BF"/>
          <w:sz w:val="18"/>
          <w:szCs w:val="18"/>
        </w:rPr>
        <w:t>public administration and safety</w:t>
      </w:r>
      <w:r w:rsidRPr="00E84B7D">
        <w:rPr>
          <w:rFonts w:ascii="Arial" w:hAnsi="Arial" w:cs="Arial"/>
          <w:color w:val="404040" w:themeColor="text1" w:themeTint="BF"/>
          <w:sz w:val="18"/>
          <w:szCs w:val="18"/>
        </w:rPr>
        <w:t xml:space="preserve">’ down by </w:t>
      </w:r>
      <w:r w:rsidR="00A960FE" w:rsidRPr="00E84B7D">
        <w:rPr>
          <w:rFonts w:ascii="Arial" w:hAnsi="Arial" w:cs="Arial"/>
          <w:color w:val="404040" w:themeColor="text1" w:themeTint="BF"/>
          <w:sz w:val="18"/>
          <w:szCs w:val="18"/>
        </w:rPr>
        <w:t>9.9 per </w:t>
      </w:r>
      <w:r w:rsidRPr="00E84B7D">
        <w:rPr>
          <w:rFonts w:ascii="Arial" w:hAnsi="Arial" w:cs="Arial"/>
          <w:color w:val="404040" w:themeColor="text1" w:themeTint="BF"/>
          <w:sz w:val="18"/>
          <w:szCs w:val="18"/>
        </w:rPr>
        <w:t>cent;</w:t>
      </w:r>
      <w:r w:rsidR="00F455F8" w:rsidRPr="00E84B7D">
        <w:rPr>
          <w:rFonts w:ascii="Arial" w:hAnsi="Arial" w:cs="Arial"/>
          <w:color w:val="404040" w:themeColor="text1" w:themeTint="BF"/>
          <w:sz w:val="18"/>
          <w:szCs w:val="18"/>
        </w:rPr>
        <w:t xml:space="preserve"> </w:t>
      </w:r>
    </w:p>
    <w:p w:rsidR="004774F0" w:rsidRPr="00E84B7D" w:rsidRDefault="004774F0"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84B7D">
        <w:rPr>
          <w:rFonts w:ascii="Arial" w:hAnsi="Arial" w:cs="Arial"/>
          <w:color w:val="404040" w:themeColor="text1" w:themeTint="BF"/>
          <w:sz w:val="18"/>
          <w:szCs w:val="18"/>
        </w:rPr>
        <w:t>‘</w:t>
      </w:r>
      <w:r w:rsidR="00A960FE" w:rsidRPr="00E84B7D">
        <w:rPr>
          <w:rFonts w:ascii="Arial" w:hAnsi="Arial" w:cs="Arial"/>
          <w:color w:val="404040" w:themeColor="text1" w:themeTint="BF"/>
          <w:sz w:val="18"/>
          <w:szCs w:val="18"/>
        </w:rPr>
        <w:t>transport, postal and warehousing’</w:t>
      </w:r>
      <w:r w:rsidR="00E31CE0" w:rsidRPr="00E84B7D">
        <w:rPr>
          <w:rFonts w:ascii="Arial" w:hAnsi="Arial" w:cs="Arial"/>
          <w:color w:val="404040" w:themeColor="text1" w:themeTint="BF"/>
          <w:sz w:val="18"/>
          <w:szCs w:val="18"/>
        </w:rPr>
        <w:t xml:space="preserve"> down by </w:t>
      </w:r>
      <w:r w:rsidR="00A960FE" w:rsidRPr="00E84B7D">
        <w:rPr>
          <w:rFonts w:ascii="Arial" w:hAnsi="Arial" w:cs="Arial"/>
          <w:color w:val="404040" w:themeColor="text1" w:themeTint="BF"/>
          <w:sz w:val="18"/>
          <w:szCs w:val="18"/>
        </w:rPr>
        <w:t>5.8</w:t>
      </w:r>
      <w:r w:rsidRPr="00E84B7D">
        <w:rPr>
          <w:rFonts w:ascii="Arial" w:hAnsi="Arial" w:cs="Arial"/>
          <w:color w:val="404040" w:themeColor="text1" w:themeTint="BF"/>
          <w:sz w:val="18"/>
          <w:szCs w:val="18"/>
        </w:rPr>
        <w:t> per cent</w:t>
      </w:r>
      <w:r w:rsidR="00B738EE" w:rsidRPr="00E84B7D">
        <w:rPr>
          <w:rFonts w:ascii="Arial" w:hAnsi="Arial" w:cs="Arial"/>
          <w:color w:val="404040" w:themeColor="text1" w:themeTint="BF"/>
          <w:sz w:val="18"/>
          <w:szCs w:val="18"/>
        </w:rPr>
        <w:t>; and</w:t>
      </w:r>
    </w:p>
    <w:p w:rsidR="00B738EE" w:rsidRPr="00E84B7D" w:rsidRDefault="00B738EE"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84B7D">
        <w:rPr>
          <w:rFonts w:ascii="Arial" w:hAnsi="Arial" w:cs="Arial"/>
          <w:color w:val="404040" w:themeColor="text1" w:themeTint="BF"/>
          <w:sz w:val="18"/>
          <w:szCs w:val="18"/>
        </w:rPr>
        <w:t>‘</w:t>
      </w:r>
      <w:proofErr w:type="gramStart"/>
      <w:r w:rsidRPr="00E84B7D">
        <w:rPr>
          <w:rFonts w:ascii="Arial" w:hAnsi="Arial" w:cs="Arial"/>
          <w:color w:val="404040" w:themeColor="text1" w:themeTint="BF"/>
          <w:sz w:val="18"/>
          <w:szCs w:val="18"/>
        </w:rPr>
        <w:t>construction</w:t>
      </w:r>
      <w:proofErr w:type="gramEnd"/>
      <w:r w:rsidRPr="00E84B7D">
        <w:rPr>
          <w:rFonts w:ascii="Arial" w:hAnsi="Arial" w:cs="Arial"/>
          <w:color w:val="404040" w:themeColor="text1" w:themeTint="BF"/>
          <w:sz w:val="18"/>
          <w:szCs w:val="18"/>
        </w:rPr>
        <w:t>’ down by 5.1 per cent.</w:t>
      </w:r>
    </w:p>
    <w:p w:rsidR="00CB74C5" w:rsidRPr="00E84B7D" w:rsidRDefault="00CB74C5" w:rsidP="00E32AFB">
      <w:pPr>
        <w:spacing w:after="60" w:line="240" w:lineRule="auto"/>
        <w:rPr>
          <w:rFonts w:ascii="Arial" w:hAnsi="Arial" w:cs="Arial"/>
          <w:i/>
          <w:color w:val="E36C0A" w:themeColor="accent6" w:themeShade="BF"/>
          <w:sz w:val="18"/>
          <w:szCs w:val="18"/>
        </w:rPr>
      </w:pPr>
      <w:r w:rsidRPr="00E84B7D">
        <w:rPr>
          <w:rFonts w:ascii="Arial" w:hAnsi="Arial" w:cs="Arial"/>
          <w:i/>
          <w:color w:val="E36C0A" w:themeColor="accent6" w:themeShade="BF"/>
          <w:sz w:val="18"/>
          <w:szCs w:val="18"/>
        </w:rPr>
        <w:t>Employment by gender and full</w:t>
      </w:r>
      <w:r w:rsidRPr="00E84B7D">
        <w:rPr>
          <w:rFonts w:ascii="Arial" w:hAnsi="Arial" w:cs="Arial"/>
          <w:b/>
          <w:i/>
          <w:color w:val="E36C0A" w:themeColor="accent6" w:themeShade="BF"/>
          <w:sz w:val="18"/>
          <w:szCs w:val="18"/>
        </w:rPr>
        <w:t>-</w:t>
      </w:r>
      <w:r w:rsidRPr="00E84B7D">
        <w:rPr>
          <w:rFonts w:ascii="Arial" w:hAnsi="Arial" w:cs="Arial"/>
          <w:i/>
          <w:color w:val="E36C0A" w:themeColor="accent6" w:themeShade="BF"/>
          <w:sz w:val="18"/>
          <w:szCs w:val="18"/>
        </w:rPr>
        <w:t>time status</w:t>
      </w:r>
    </w:p>
    <w:p w:rsidR="00CB74C5" w:rsidRPr="00E84B7D" w:rsidRDefault="00F31DC8" w:rsidP="00CB74C5">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In annual terms</w:t>
      </w:r>
      <w:r w:rsidR="00667CA2" w:rsidRPr="00E84B7D">
        <w:rPr>
          <w:rFonts w:ascii="Arial" w:hAnsi="Arial" w:cs="Arial"/>
          <w:color w:val="404040" w:themeColor="text1" w:themeTint="BF"/>
          <w:sz w:val="18"/>
          <w:szCs w:val="18"/>
        </w:rPr>
        <w:t>,</w:t>
      </w:r>
      <w:r w:rsidR="003C5208" w:rsidRPr="00E84B7D">
        <w:rPr>
          <w:rFonts w:ascii="Arial" w:hAnsi="Arial" w:cs="Arial"/>
          <w:color w:val="404040" w:themeColor="text1" w:themeTint="BF"/>
          <w:sz w:val="18"/>
          <w:szCs w:val="18"/>
        </w:rPr>
        <w:t xml:space="preserve"> t</w:t>
      </w:r>
      <w:r w:rsidR="00CB74C5" w:rsidRPr="00E84B7D">
        <w:rPr>
          <w:rFonts w:ascii="Arial" w:hAnsi="Arial" w:cs="Arial"/>
          <w:color w:val="404040" w:themeColor="text1" w:themeTint="BF"/>
          <w:sz w:val="18"/>
          <w:szCs w:val="18"/>
        </w:rPr>
        <w:t xml:space="preserve">he </w:t>
      </w:r>
      <w:r w:rsidR="003749CF" w:rsidRPr="00E84B7D">
        <w:rPr>
          <w:rFonts w:ascii="Arial" w:hAnsi="Arial" w:cs="Arial"/>
          <w:color w:val="404040" w:themeColor="text1" w:themeTint="BF"/>
          <w:sz w:val="18"/>
          <w:szCs w:val="18"/>
        </w:rPr>
        <w:t xml:space="preserve">trend </w:t>
      </w:r>
      <w:r w:rsidR="00CB74C5" w:rsidRPr="00E84B7D">
        <w:rPr>
          <w:rFonts w:ascii="Arial" w:hAnsi="Arial" w:cs="Arial"/>
          <w:color w:val="404040" w:themeColor="text1" w:themeTint="BF"/>
          <w:sz w:val="18"/>
          <w:szCs w:val="18"/>
        </w:rPr>
        <w:t xml:space="preserve">number of </w:t>
      </w:r>
      <w:r w:rsidR="008B7491" w:rsidRPr="00E84B7D">
        <w:rPr>
          <w:rFonts w:ascii="Arial" w:hAnsi="Arial" w:cs="Arial"/>
          <w:color w:val="404040" w:themeColor="text1" w:themeTint="BF"/>
          <w:sz w:val="18"/>
          <w:szCs w:val="18"/>
        </w:rPr>
        <w:t xml:space="preserve">people </w:t>
      </w:r>
      <w:r w:rsidR="00CB74C5" w:rsidRPr="00E84B7D">
        <w:rPr>
          <w:rFonts w:ascii="Arial" w:hAnsi="Arial" w:cs="Arial"/>
          <w:color w:val="404040" w:themeColor="text1" w:themeTint="BF"/>
          <w:sz w:val="18"/>
          <w:szCs w:val="18"/>
        </w:rPr>
        <w:t xml:space="preserve">employed </w:t>
      </w:r>
      <w:r w:rsidR="001A027E" w:rsidRPr="00E84B7D">
        <w:rPr>
          <w:rFonts w:ascii="Arial" w:hAnsi="Arial" w:cs="Arial"/>
          <w:color w:val="404040" w:themeColor="text1" w:themeTint="BF"/>
          <w:sz w:val="18"/>
          <w:szCs w:val="18"/>
        </w:rPr>
        <w:t>in the Territory</w:t>
      </w:r>
      <w:r w:rsidR="004D1098" w:rsidRPr="00E84B7D">
        <w:rPr>
          <w:rFonts w:ascii="Arial" w:hAnsi="Arial" w:cs="Arial"/>
          <w:color w:val="404040" w:themeColor="text1" w:themeTint="BF"/>
          <w:sz w:val="18"/>
          <w:szCs w:val="18"/>
        </w:rPr>
        <w:t xml:space="preserve"> </w:t>
      </w:r>
      <w:r w:rsidR="00507947" w:rsidRPr="00E84B7D">
        <w:rPr>
          <w:rFonts w:ascii="Arial" w:hAnsi="Arial" w:cs="Arial"/>
          <w:color w:val="404040" w:themeColor="text1" w:themeTint="BF"/>
          <w:sz w:val="18"/>
          <w:szCs w:val="18"/>
        </w:rPr>
        <w:t>de</w:t>
      </w:r>
      <w:r w:rsidR="0030703B" w:rsidRPr="00E84B7D">
        <w:rPr>
          <w:rFonts w:ascii="Arial" w:hAnsi="Arial" w:cs="Arial"/>
          <w:color w:val="404040" w:themeColor="text1" w:themeTint="BF"/>
          <w:sz w:val="18"/>
          <w:szCs w:val="18"/>
        </w:rPr>
        <w:t>creased</w:t>
      </w:r>
      <w:r w:rsidR="00497CBA" w:rsidRPr="00E84B7D">
        <w:rPr>
          <w:rFonts w:ascii="Arial" w:hAnsi="Arial" w:cs="Arial"/>
          <w:color w:val="404040" w:themeColor="text1" w:themeTint="BF"/>
          <w:sz w:val="18"/>
          <w:szCs w:val="18"/>
        </w:rPr>
        <w:t xml:space="preserve"> </w:t>
      </w:r>
      <w:r w:rsidR="00CB74C5" w:rsidRPr="00E84B7D">
        <w:rPr>
          <w:rFonts w:ascii="Arial" w:hAnsi="Arial" w:cs="Arial"/>
          <w:color w:val="404040" w:themeColor="text1" w:themeTint="BF"/>
          <w:sz w:val="18"/>
          <w:szCs w:val="18"/>
        </w:rPr>
        <w:t xml:space="preserve">by </w:t>
      </w:r>
      <w:r w:rsidR="002F29F3" w:rsidRPr="00E84B7D">
        <w:rPr>
          <w:rFonts w:ascii="Arial" w:hAnsi="Arial" w:cs="Arial"/>
          <w:color w:val="404040" w:themeColor="text1" w:themeTint="BF"/>
          <w:sz w:val="18"/>
          <w:szCs w:val="18"/>
        </w:rPr>
        <w:t>2</w:t>
      </w:r>
      <w:r w:rsidR="00B738EE" w:rsidRPr="00E84B7D">
        <w:rPr>
          <w:rFonts w:ascii="Arial" w:hAnsi="Arial" w:cs="Arial"/>
          <w:color w:val="404040" w:themeColor="text1" w:themeTint="BF"/>
          <w:sz w:val="18"/>
          <w:szCs w:val="18"/>
        </w:rPr>
        <w:t> </w:t>
      </w:r>
      <w:r w:rsidR="002F29F3" w:rsidRPr="00E84B7D">
        <w:rPr>
          <w:rFonts w:ascii="Arial" w:hAnsi="Arial" w:cs="Arial"/>
          <w:color w:val="404040" w:themeColor="text1" w:themeTint="BF"/>
          <w:sz w:val="18"/>
          <w:szCs w:val="18"/>
        </w:rPr>
        <w:t>266</w:t>
      </w:r>
      <w:r w:rsidR="00AA6BA1" w:rsidRPr="00E84B7D">
        <w:rPr>
          <w:rFonts w:ascii="Arial" w:hAnsi="Arial" w:cs="Arial"/>
          <w:color w:val="404040" w:themeColor="text1" w:themeTint="BF"/>
          <w:sz w:val="18"/>
          <w:szCs w:val="18"/>
        </w:rPr>
        <w:t xml:space="preserve"> persons</w:t>
      </w:r>
      <w:r w:rsidR="007A7568" w:rsidRPr="00E84B7D">
        <w:rPr>
          <w:rFonts w:ascii="Arial" w:hAnsi="Arial" w:cs="Arial"/>
          <w:color w:val="404040" w:themeColor="text1" w:themeTint="BF"/>
          <w:sz w:val="18"/>
          <w:szCs w:val="18"/>
        </w:rPr>
        <w:t xml:space="preserve"> </w:t>
      </w:r>
      <w:r w:rsidR="002F29F3" w:rsidRPr="00E84B7D">
        <w:rPr>
          <w:rFonts w:ascii="Arial" w:hAnsi="Arial" w:cs="Arial"/>
          <w:color w:val="404040" w:themeColor="text1" w:themeTint="BF"/>
          <w:sz w:val="18"/>
          <w:szCs w:val="18"/>
        </w:rPr>
        <w:t>in</w:t>
      </w:r>
      <w:r w:rsidRPr="00E84B7D">
        <w:rPr>
          <w:rFonts w:ascii="Arial" w:hAnsi="Arial" w:cs="Arial"/>
          <w:color w:val="404040" w:themeColor="text1" w:themeTint="BF"/>
          <w:sz w:val="18"/>
          <w:szCs w:val="18"/>
        </w:rPr>
        <w:t xml:space="preserve"> </w:t>
      </w:r>
      <w:r w:rsidR="002F29F3" w:rsidRPr="00E84B7D">
        <w:rPr>
          <w:rFonts w:ascii="Arial" w:hAnsi="Arial" w:cs="Arial"/>
          <w:color w:val="404040" w:themeColor="text1" w:themeTint="BF"/>
          <w:sz w:val="18"/>
          <w:szCs w:val="18"/>
        </w:rPr>
        <w:t>August</w:t>
      </w:r>
      <w:r w:rsidR="004E716A" w:rsidRPr="00E84B7D">
        <w:rPr>
          <w:rFonts w:ascii="Arial" w:hAnsi="Arial" w:cs="Arial"/>
          <w:color w:val="404040" w:themeColor="text1" w:themeTint="BF"/>
          <w:sz w:val="18"/>
          <w:szCs w:val="18"/>
        </w:rPr>
        <w:t xml:space="preserve"> </w:t>
      </w:r>
      <w:r w:rsidR="0018758C" w:rsidRPr="00E84B7D">
        <w:rPr>
          <w:rFonts w:ascii="Arial" w:hAnsi="Arial" w:cs="Arial"/>
          <w:color w:val="404040" w:themeColor="text1" w:themeTint="BF"/>
          <w:sz w:val="18"/>
          <w:szCs w:val="18"/>
        </w:rPr>
        <w:t>2017</w:t>
      </w:r>
      <w:r w:rsidR="003C5208" w:rsidRPr="00E84B7D">
        <w:rPr>
          <w:rFonts w:ascii="Arial" w:hAnsi="Arial" w:cs="Arial"/>
          <w:color w:val="404040" w:themeColor="text1" w:themeTint="BF"/>
          <w:sz w:val="18"/>
          <w:szCs w:val="18"/>
        </w:rPr>
        <w:t>.</w:t>
      </w:r>
      <w:r w:rsidR="00CB74C5" w:rsidRPr="00E84B7D">
        <w:rPr>
          <w:rFonts w:ascii="Arial" w:hAnsi="Arial" w:cs="Arial"/>
          <w:color w:val="404040" w:themeColor="text1" w:themeTint="BF"/>
          <w:sz w:val="18"/>
          <w:szCs w:val="18"/>
        </w:rPr>
        <w:t xml:space="preserve"> </w:t>
      </w:r>
      <w:r w:rsidR="0044378B" w:rsidRPr="00E84B7D">
        <w:rPr>
          <w:rFonts w:ascii="Arial" w:hAnsi="Arial" w:cs="Arial"/>
          <w:color w:val="404040" w:themeColor="text1" w:themeTint="BF"/>
          <w:sz w:val="18"/>
          <w:szCs w:val="18"/>
        </w:rPr>
        <w:t xml:space="preserve">This </w:t>
      </w:r>
      <w:r w:rsidR="005C4E2E" w:rsidRPr="00E84B7D">
        <w:rPr>
          <w:rFonts w:ascii="Arial" w:hAnsi="Arial" w:cs="Arial"/>
          <w:color w:val="404040" w:themeColor="text1" w:themeTint="BF"/>
          <w:sz w:val="18"/>
          <w:szCs w:val="18"/>
        </w:rPr>
        <w:t>reflects</w:t>
      </w:r>
      <w:r w:rsidR="004D1098" w:rsidRPr="00E84B7D">
        <w:rPr>
          <w:rFonts w:ascii="Arial" w:hAnsi="Arial" w:cs="Arial"/>
          <w:color w:val="404040" w:themeColor="text1" w:themeTint="BF"/>
          <w:sz w:val="18"/>
          <w:szCs w:val="18"/>
        </w:rPr>
        <w:t xml:space="preserve"> </w:t>
      </w:r>
      <w:r w:rsidR="001C7BE9" w:rsidRPr="00E84B7D">
        <w:rPr>
          <w:rFonts w:ascii="Arial" w:hAnsi="Arial" w:cs="Arial"/>
          <w:color w:val="404040" w:themeColor="text1" w:themeTint="BF"/>
          <w:sz w:val="18"/>
          <w:szCs w:val="18"/>
        </w:rPr>
        <w:t>a</w:t>
      </w:r>
      <w:r w:rsidR="0030703B" w:rsidRPr="00E84B7D">
        <w:rPr>
          <w:rFonts w:ascii="Arial" w:hAnsi="Arial" w:cs="Arial"/>
          <w:color w:val="404040" w:themeColor="text1" w:themeTint="BF"/>
          <w:sz w:val="18"/>
          <w:szCs w:val="18"/>
        </w:rPr>
        <w:t xml:space="preserve"> </w:t>
      </w:r>
      <w:r w:rsidR="00507947" w:rsidRPr="00E84B7D">
        <w:rPr>
          <w:rFonts w:ascii="Arial" w:hAnsi="Arial" w:cs="Arial"/>
          <w:color w:val="404040" w:themeColor="text1" w:themeTint="BF"/>
          <w:sz w:val="18"/>
          <w:szCs w:val="18"/>
        </w:rPr>
        <w:t>de</w:t>
      </w:r>
      <w:r w:rsidR="001C7BE9" w:rsidRPr="00E84B7D">
        <w:rPr>
          <w:rFonts w:ascii="Arial" w:hAnsi="Arial" w:cs="Arial"/>
          <w:color w:val="404040" w:themeColor="text1" w:themeTint="BF"/>
          <w:sz w:val="18"/>
          <w:szCs w:val="18"/>
        </w:rPr>
        <w:t>crease</w:t>
      </w:r>
      <w:r w:rsidR="004D1098" w:rsidRPr="00E84B7D">
        <w:rPr>
          <w:rFonts w:ascii="Arial" w:hAnsi="Arial" w:cs="Arial"/>
          <w:color w:val="404040" w:themeColor="text1" w:themeTint="BF"/>
          <w:sz w:val="18"/>
          <w:szCs w:val="18"/>
        </w:rPr>
        <w:t xml:space="preserve"> of </w:t>
      </w:r>
      <w:r w:rsidR="002F29F3" w:rsidRPr="00E84B7D">
        <w:rPr>
          <w:rFonts w:ascii="Arial" w:hAnsi="Arial" w:cs="Arial"/>
          <w:color w:val="404040" w:themeColor="text1" w:themeTint="BF"/>
          <w:sz w:val="18"/>
          <w:szCs w:val="18"/>
        </w:rPr>
        <w:t>1</w:t>
      </w:r>
      <w:r w:rsidR="00B738EE" w:rsidRPr="00E84B7D">
        <w:rPr>
          <w:rFonts w:ascii="Arial" w:hAnsi="Arial" w:cs="Arial"/>
          <w:color w:val="404040" w:themeColor="text1" w:themeTint="BF"/>
          <w:sz w:val="18"/>
          <w:szCs w:val="18"/>
        </w:rPr>
        <w:t> </w:t>
      </w:r>
      <w:r w:rsidR="002F29F3" w:rsidRPr="00E84B7D">
        <w:rPr>
          <w:rFonts w:ascii="Arial" w:hAnsi="Arial" w:cs="Arial"/>
          <w:color w:val="404040" w:themeColor="text1" w:themeTint="BF"/>
          <w:sz w:val="18"/>
          <w:szCs w:val="18"/>
        </w:rPr>
        <w:t xml:space="preserve">493 </w:t>
      </w:r>
      <w:r w:rsidR="005D520B" w:rsidRPr="00E84B7D">
        <w:rPr>
          <w:rFonts w:ascii="Arial" w:hAnsi="Arial" w:cs="Arial"/>
          <w:color w:val="404040" w:themeColor="text1" w:themeTint="BF"/>
          <w:sz w:val="18"/>
          <w:szCs w:val="18"/>
        </w:rPr>
        <w:t>employ</w:t>
      </w:r>
      <w:r w:rsidR="002221D2" w:rsidRPr="00E84B7D">
        <w:rPr>
          <w:rFonts w:ascii="Arial" w:hAnsi="Arial" w:cs="Arial"/>
          <w:color w:val="404040" w:themeColor="text1" w:themeTint="BF"/>
          <w:sz w:val="18"/>
          <w:szCs w:val="18"/>
        </w:rPr>
        <w:t xml:space="preserve">ed </w:t>
      </w:r>
      <w:r w:rsidR="000362A6" w:rsidRPr="00E84B7D">
        <w:rPr>
          <w:rFonts w:ascii="Arial" w:hAnsi="Arial" w:cs="Arial"/>
          <w:color w:val="404040" w:themeColor="text1" w:themeTint="BF"/>
          <w:sz w:val="18"/>
          <w:szCs w:val="18"/>
        </w:rPr>
        <w:t>males</w:t>
      </w:r>
      <w:r w:rsidR="0030703B" w:rsidRPr="00E84B7D">
        <w:rPr>
          <w:rFonts w:ascii="Arial" w:hAnsi="Arial" w:cs="Arial"/>
          <w:color w:val="404040" w:themeColor="text1" w:themeTint="BF"/>
          <w:sz w:val="18"/>
          <w:szCs w:val="18"/>
        </w:rPr>
        <w:t xml:space="preserve"> and</w:t>
      </w:r>
      <w:r w:rsidR="002221D2" w:rsidRPr="00E84B7D">
        <w:rPr>
          <w:rFonts w:ascii="Arial" w:hAnsi="Arial" w:cs="Arial"/>
          <w:color w:val="404040" w:themeColor="text1" w:themeTint="BF"/>
          <w:sz w:val="18"/>
          <w:szCs w:val="18"/>
        </w:rPr>
        <w:t xml:space="preserve"> a</w:t>
      </w:r>
      <w:r w:rsidR="001C7BE9" w:rsidRPr="00E84B7D">
        <w:rPr>
          <w:rFonts w:ascii="Arial" w:hAnsi="Arial" w:cs="Arial"/>
          <w:color w:val="404040" w:themeColor="text1" w:themeTint="BF"/>
          <w:sz w:val="18"/>
          <w:szCs w:val="18"/>
        </w:rPr>
        <w:t xml:space="preserve"> </w:t>
      </w:r>
      <w:r w:rsidR="00507947" w:rsidRPr="00E84B7D">
        <w:rPr>
          <w:rFonts w:ascii="Arial" w:hAnsi="Arial" w:cs="Arial"/>
          <w:color w:val="404040" w:themeColor="text1" w:themeTint="BF"/>
          <w:sz w:val="18"/>
          <w:szCs w:val="18"/>
        </w:rPr>
        <w:t>de</w:t>
      </w:r>
      <w:r w:rsidR="005D520B" w:rsidRPr="00E84B7D">
        <w:rPr>
          <w:rFonts w:ascii="Arial" w:hAnsi="Arial" w:cs="Arial"/>
          <w:color w:val="404040" w:themeColor="text1" w:themeTint="BF"/>
          <w:sz w:val="18"/>
          <w:szCs w:val="18"/>
        </w:rPr>
        <w:t>crease</w:t>
      </w:r>
      <w:r w:rsidR="000362A6" w:rsidRPr="00E84B7D">
        <w:rPr>
          <w:rFonts w:ascii="Arial" w:hAnsi="Arial" w:cs="Arial"/>
          <w:color w:val="404040" w:themeColor="text1" w:themeTint="BF"/>
          <w:sz w:val="18"/>
          <w:szCs w:val="18"/>
        </w:rPr>
        <w:t xml:space="preserve"> of </w:t>
      </w:r>
      <w:r w:rsidR="009B144D" w:rsidRPr="00E84B7D">
        <w:rPr>
          <w:rFonts w:ascii="Arial" w:hAnsi="Arial" w:cs="Arial"/>
          <w:color w:val="404040" w:themeColor="text1" w:themeTint="BF"/>
          <w:sz w:val="18"/>
          <w:szCs w:val="18"/>
        </w:rPr>
        <w:t>773</w:t>
      </w:r>
      <w:r w:rsidR="003238E2" w:rsidRPr="00E84B7D">
        <w:rPr>
          <w:rFonts w:ascii="Arial" w:hAnsi="Arial" w:cs="Arial"/>
          <w:color w:val="404040" w:themeColor="text1" w:themeTint="BF"/>
          <w:sz w:val="18"/>
          <w:szCs w:val="18"/>
        </w:rPr>
        <w:t> </w:t>
      </w:r>
      <w:r w:rsidR="002221D2" w:rsidRPr="00E84B7D">
        <w:rPr>
          <w:rFonts w:ascii="Arial" w:hAnsi="Arial" w:cs="Arial"/>
          <w:color w:val="404040" w:themeColor="text1" w:themeTint="BF"/>
          <w:sz w:val="18"/>
          <w:szCs w:val="18"/>
        </w:rPr>
        <w:t xml:space="preserve">employed </w:t>
      </w:r>
      <w:r w:rsidR="000362A6" w:rsidRPr="00E84B7D">
        <w:rPr>
          <w:rFonts w:ascii="Arial" w:hAnsi="Arial" w:cs="Arial"/>
          <w:color w:val="404040" w:themeColor="text1" w:themeTint="BF"/>
          <w:sz w:val="18"/>
          <w:szCs w:val="18"/>
        </w:rPr>
        <w:t>females</w:t>
      </w:r>
      <w:r w:rsidR="005D5889" w:rsidRPr="00E84B7D">
        <w:rPr>
          <w:rFonts w:ascii="Arial" w:hAnsi="Arial" w:cs="Arial"/>
          <w:color w:val="404040" w:themeColor="text1" w:themeTint="BF"/>
          <w:sz w:val="18"/>
          <w:szCs w:val="18"/>
        </w:rPr>
        <w:t>.</w:t>
      </w:r>
      <w:r w:rsidR="00CA635E" w:rsidRPr="00E84B7D">
        <w:rPr>
          <w:rFonts w:ascii="Arial" w:hAnsi="Arial" w:cs="Arial"/>
          <w:color w:val="404040" w:themeColor="text1" w:themeTint="BF"/>
          <w:sz w:val="18"/>
          <w:szCs w:val="18"/>
        </w:rPr>
        <w:t xml:space="preserve"> </w:t>
      </w:r>
    </w:p>
    <w:p w:rsidR="009765E7" w:rsidRPr="00E84B7D" w:rsidRDefault="00793E25" w:rsidP="00CB74C5">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In </w:t>
      </w:r>
      <w:r w:rsidR="002C227E" w:rsidRPr="00E84B7D">
        <w:rPr>
          <w:rFonts w:ascii="Arial" w:hAnsi="Arial" w:cs="Arial"/>
          <w:color w:val="404040" w:themeColor="text1" w:themeTint="BF"/>
          <w:sz w:val="18"/>
          <w:szCs w:val="18"/>
        </w:rPr>
        <w:t>trend</w:t>
      </w:r>
      <w:r w:rsidRPr="00E84B7D">
        <w:rPr>
          <w:rFonts w:ascii="Arial" w:hAnsi="Arial" w:cs="Arial"/>
          <w:color w:val="404040" w:themeColor="text1" w:themeTint="BF"/>
          <w:sz w:val="18"/>
          <w:szCs w:val="18"/>
        </w:rPr>
        <w:t xml:space="preserve"> terms, full</w:t>
      </w:r>
      <w:r w:rsidR="00750D66" w:rsidRPr="00E84B7D">
        <w:rPr>
          <w:rFonts w:ascii="Arial" w:hAnsi="Arial" w:cs="Arial"/>
          <w:color w:val="404040" w:themeColor="text1" w:themeTint="BF"/>
          <w:sz w:val="18"/>
          <w:szCs w:val="18"/>
        </w:rPr>
        <w:t>-</w:t>
      </w:r>
      <w:r w:rsidRPr="00E84B7D">
        <w:rPr>
          <w:rFonts w:ascii="Arial" w:hAnsi="Arial" w:cs="Arial"/>
          <w:color w:val="404040" w:themeColor="text1" w:themeTint="BF"/>
          <w:sz w:val="18"/>
          <w:szCs w:val="18"/>
        </w:rPr>
        <w:t>time employment accounted for</w:t>
      </w:r>
      <w:r w:rsidR="00B96488" w:rsidRPr="00E84B7D">
        <w:rPr>
          <w:rFonts w:ascii="Arial" w:hAnsi="Arial" w:cs="Arial"/>
          <w:color w:val="404040" w:themeColor="text1" w:themeTint="BF"/>
          <w:sz w:val="18"/>
          <w:szCs w:val="18"/>
        </w:rPr>
        <w:t xml:space="preserve"> </w:t>
      </w:r>
      <w:r w:rsidR="00986EBD" w:rsidRPr="00E84B7D">
        <w:rPr>
          <w:rFonts w:ascii="Arial" w:hAnsi="Arial" w:cs="Arial"/>
          <w:color w:val="404040" w:themeColor="text1" w:themeTint="BF"/>
          <w:sz w:val="18"/>
          <w:szCs w:val="18"/>
        </w:rPr>
        <w:t>78.5</w:t>
      </w:r>
      <w:r w:rsidR="00257223" w:rsidRPr="00E84B7D">
        <w:rPr>
          <w:rFonts w:ascii="Arial" w:hAnsi="Arial" w:cs="Arial"/>
          <w:color w:val="404040" w:themeColor="text1" w:themeTint="BF"/>
          <w:sz w:val="18"/>
          <w:szCs w:val="18"/>
        </w:rPr>
        <w:t> </w:t>
      </w:r>
      <w:r w:rsidR="005A01ED" w:rsidRPr="00E84B7D">
        <w:rPr>
          <w:rFonts w:ascii="Arial" w:hAnsi="Arial" w:cs="Arial"/>
          <w:color w:val="404040" w:themeColor="text1" w:themeTint="BF"/>
          <w:sz w:val="18"/>
          <w:szCs w:val="18"/>
        </w:rPr>
        <w:t xml:space="preserve">per cent of total employment in </w:t>
      </w:r>
      <w:r w:rsidR="00986EBD" w:rsidRPr="00E84B7D">
        <w:rPr>
          <w:rFonts w:ascii="Arial" w:hAnsi="Arial" w:cs="Arial"/>
          <w:color w:val="404040" w:themeColor="text1" w:themeTint="BF"/>
          <w:sz w:val="18"/>
          <w:szCs w:val="18"/>
        </w:rPr>
        <w:t>August</w:t>
      </w:r>
      <w:r w:rsidR="00495F86" w:rsidRPr="00E84B7D">
        <w:rPr>
          <w:rFonts w:ascii="Arial" w:hAnsi="Arial" w:cs="Arial"/>
          <w:color w:val="404040" w:themeColor="text1" w:themeTint="BF"/>
          <w:sz w:val="18"/>
          <w:szCs w:val="18"/>
        </w:rPr>
        <w:t xml:space="preserve"> </w:t>
      </w:r>
      <w:r w:rsidR="0018758C" w:rsidRPr="00E84B7D">
        <w:rPr>
          <w:rFonts w:ascii="Arial" w:hAnsi="Arial" w:cs="Arial"/>
          <w:color w:val="404040" w:themeColor="text1" w:themeTint="BF"/>
          <w:sz w:val="18"/>
          <w:szCs w:val="18"/>
        </w:rPr>
        <w:t>2017</w:t>
      </w:r>
      <w:r w:rsidRPr="00E84B7D">
        <w:rPr>
          <w:rFonts w:ascii="Arial" w:hAnsi="Arial" w:cs="Arial"/>
          <w:color w:val="404040" w:themeColor="text1" w:themeTint="BF"/>
          <w:sz w:val="18"/>
          <w:szCs w:val="18"/>
        </w:rPr>
        <w:t xml:space="preserve">. </w:t>
      </w:r>
      <w:r w:rsidR="00893D42" w:rsidRPr="00E84B7D">
        <w:rPr>
          <w:rFonts w:ascii="Arial" w:hAnsi="Arial" w:cs="Arial"/>
          <w:color w:val="404040" w:themeColor="text1" w:themeTint="BF"/>
          <w:sz w:val="18"/>
          <w:szCs w:val="18"/>
        </w:rPr>
        <w:t>In</w:t>
      </w:r>
      <w:r w:rsidR="00540D54" w:rsidRPr="00E84B7D">
        <w:rPr>
          <w:rFonts w:ascii="Arial" w:hAnsi="Arial" w:cs="Arial"/>
          <w:color w:val="404040" w:themeColor="text1" w:themeTint="BF"/>
          <w:sz w:val="18"/>
          <w:szCs w:val="18"/>
        </w:rPr>
        <w:t> </w:t>
      </w:r>
      <w:r w:rsidR="00893D42" w:rsidRPr="00E84B7D">
        <w:rPr>
          <w:rFonts w:ascii="Arial" w:hAnsi="Arial" w:cs="Arial"/>
          <w:color w:val="404040" w:themeColor="text1" w:themeTint="BF"/>
          <w:sz w:val="18"/>
          <w:szCs w:val="18"/>
        </w:rPr>
        <w:t xml:space="preserve">annual terms, </w:t>
      </w:r>
      <w:r w:rsidR="00C31392" w:rsidRPr="00E84B7D">
        <w:rPr>
          <w:rFonts w:ascii="Arial" w:hAnsi="Arial" w:cs="Arial"/>
          <w:color w:val="404040" w:themeColor="text1" w:themeTint="BF"/>
          <w:sz w:val="18"/>
          <w:szCs w:val="18"/>
        </w:rPr>
        <w:t>t</w:t>
      </w:r>
      <w:r w:rsidR="00CB74C5" w:rsidRPr="00E84B7D">
        <w:rPr>
          <w:rFonts w:ascii="Arial" w:hAnsi="Arial" w:cs="Arial"/>
          <w:color w:val="404040" w:themeColor="text1" w:themeTint="BF"/>
          <w:sz w:val="18"/>
          <w:szCs w:val="18"/>
        </w:rPr>
        <w:t>he</w:t>
      </w:r>
      <w:r w:rsidR="00FC61DA" w:rsidRPr="00E84B7D">
        <w:rPr>
          <w:rFonts w:ascii="Arial" w:hAnsi="Arial" w:cs="Arial"/>
          <w:color w:val="404040" w:themeColor="text1" w:themeTint="BF"/>
          <w:sz w:val="18"/>
          <w:szCs w:val="18"/>
        </w:rPr>
        <w:t xml:space="preserve"> </w:t>
      </w:r>
      <w:r w:rsidR="009D687B" w:rsidRPr="00E84B7D">
        <w:rPr>
          <w:rFonts w:ascii="Arial" w:hAnsi="Arial" w:cs="Arial"/>
          <w:color w:val="404040" w:themeColor="text1" w:themeTint="BF"/>
          <w:sz w:val="18"/>
          <w:szCs w:val="18"/>
        </w:rPr>
        <w:t xml:space="preserve">trend </w:t>
      </w:r>
      <w:r w:rsidR="00CB74C5" w:rsidRPr="00E84B7D">
        <w:rPr>
          <w:rFonts w:ascii="Arial" w:hAnsi="Arial" w:cs="Arial"/>
          <w:color w:val="404040" w:themeColor="text1" w:themeTint="BF"/>
          <w:sz w:val="18"/>
          <w:szCs w:val="18"/>
        </w:rPr>
        <w:t xml:space="preserve">number of people </w:t>
      </w:r>
      <w:r w:rsidR="00147590" w:rsidRPr="00E84B7D">
        <w:rPr>
          <w:rFonts w:ascii="Arial" w:hAnsi="Arial" w:cs="Arial"/>
          <w:color w:val="404040" w:themeColor="text1" w:themeTint="BF"/>
          <w:sz w:val="18"/>
          <w:szCs w:val="18"/>
        </w:rPr>
        <w:t>employed on a full</w:t>
      </w:r>
      <w:r w:rsidR="00957CBA" w:rsidRPr="00E84B7D">
        <w:rPr>
          <w:rFonts w:ascii="Arial" w:hAnsi="Arial" w:cs="Arial"/>
          <w:color w:val="404040" w:themeColor="text1" w:themeTint="BF"/>
          <w:sz w:val="18"/>
          <w:szCs w:val="18"/>
        </w:rPr>
        <w:noBreakHyphen/>
      </w:r>
      <w:r w:rsidR="006E2F2D" w:rsidRPr="00E84B7D">
        <w:rPr>
          <w:rFonts w:ascii="Arial" w:hAnsi="Arial" w:cs="Arial"/>
          <w:color w:val="404040" w:themeColor="text1" w:themeTint="BF"/>
          <w:sz w:val="18"/>
          <w:szCs w:val="18"/>
        </w:rPr>
        <w:t>time</w:t>
      </w:r>
      <w:r w:rsidR="002221D2" w:rsidRPr="00E84B7D">
        <w:rPr>
          <w:rFonts w:ascii="Arial" w:hAnsi="Arial" w:cs="Arial"/>
          <w:color w:val="404040" w:themeColor="text1" w:themeTint="BF"/>
          <w:sz w:val="18"/>
          <w:szCs w:val="18"/>
        </w:rPr>
        <w:t xml:space="preserve"> basis</w:t>
      </w:r>
      <w:r w:rsidR="006E2F2D" w:rsidRPr="00E84B7D">
        <w:rPr>
          <w:rFonts w:ascii="Arial" w:hAnsi="Arial" w:cs="Arial"/>
          <w:color w:val="404040" w:themeColor="text1" w:themeTint="BF"/>
          <w:sz w:val="18"/>
          <w:szCs w:val="18"/>
        </w:rPr>
        <w:t xml:space="preserve"> </w:t>
      </w:r>
      <w:r w:rsidR="00DC2365" w:rsidRPr="00E84B7D">
        <w:rPr>
          <w:rFonts w:ascii="Arial" w:hAnsi="Arial" w:cs="Arial"/>
          <w:color w:val="404040" w:themeColor="text1" w:themeTint="BF"/>
          <w:sz w:val="18"/>
          <w:szCs w:val="18"/>
        </w:rPr>
        <w:t>de</w:t>
      </w:r>
      <w:r w:rsidR="00D4748A" w:rsidRPr="00E84B7D">
        <w:rPr>
          <w:rFonts w:ascii="Arial" w:hAnsi="Arial" w:cs="Arial"/>
          <w:color w:val="404040" w:themeColor="text1" w:themeTint="BF"/>
          <w:sz w:val="18"/>
          <w:szCs w:val="18"/>
        </w:rPr>
        <w:t>creased</w:t>
      </w:r>
      <w:r w:rsidR="004D1098" w:rsidRPr="00E84B7D">
        <w:rPr>
          <w:rFonts w:ascii="Arial" w:hAnsi="Arial" w:cs="Arial"/>
          <w:color w:val="404040" w:themeColor="text1" w:themeTint="BF"/>
          <w:sz w:val="18"/>
          <w:szCs w:val="18"/>
        </w:rPr>
        <w:t xml:space="preserve"> by </w:t>
      </w:r>
      <w:r w:rsidR="00986EBD" w:rsidRPr="00E84B7D">
        <w:rPr>
          <w:rFonts w:ascii="Arial" w:hAnsi="Arial" w:cs="Arial"/>
          <w:color w:val="404040" w:themeColor="text1" w:themeTint="BF"/>
          <w:sz w:val="18"/>
          <w:szCs w:val="18"/>
        </w:rPr>
        <w:t>3.4</w:t>
      </w:r>
      <w:r w:rsidR="0069754C" w:rsidRPr="00E84B7D">
        <w:rPr>
          <w:rFonts w:ascii="Arial" w:hAnsi="Arial" w:cs="Arial"/>
          <w:color w:val="404040" w:themeColor="text1" w:themeTint="BF"/>
          <w:sz w:val="18"/>
          <w:szCs w:val="18"/>
        </w:rPr>
        <w:t> </w:t>
      </w:r>
      <w:r w:rsidR="00C734C3" w:rsidRPr="00E84B7D">
        <w:rPr>
          <w:rFonts w:ascii="Arial" w:hAnsi="Arial" w:cs="Arial"/>
          <w:color w:val="404040" w:themeColor="text1" w:themeTint="BF"/>
          <w:sz w:val="18"/>
          <w:szCs w:val="18"/>
        </w:rPr>
        <w:t>per </w:t>
      </w:r>
      <w:r w:rsidR="004D1098" w:rsidRPr="00E84B7D">
        <w:rPr>
          <w:rFonts w:ascii="Arial" w:hAnsi="Arial" w:cs="Arial"/>
          <w:color w:val="404040" w:themeColor="text1" w:themeTint="BF"/>
          <w:sz w:val="18"/>
          <w:szCs w:val="18"/>
        </w:rPr>
        <w:t xml:space="preserve">cent </w:t>
      </w:r>
      <w:r w:rsidR="00C86385" w:rsidRPr="00E84B7D">
        <w:rPr>
          <w:rFonts w:ascii="Arial" w:hAnsi="Arial" w:cs="Arial"/>
          <w:color w:val="404040" w:themeColor="text1" w:themeTint="BF"/>
          <w:sz w:val="18"/>
          <w:szCs w:val="18"/>
        </w:rPr>
        <w:t>while</w:t>
      </w:r>
      <w:r w:rsidR="008F542B" w:rsidRPr="00E84B7D">
        <w:rPr>
          <w:rFonts w:ascii="Arial" w:hAnsi="Arial" w:cs="Arial"/>
          <w:color w:val="404040" w:themeColor="text1" w:themeTint="BF"/>
          <w:sz w:val="18"/>
          <w:szCs w:val="18"/>
        </w:rPr>
        <w:t xml:space="preserve"> </w:t>
      </w:r>
      <w:r w:rsidR="00F22B7A" w:rsidRPr="00E84B7D">
        <w:rPr>
          <w:rFonts w:ascii="Arial" w:hAnsi="Arial" w:cs="Arial"/>
          <w:color w:val="404040" w:themeColor="text1" w:themeTint="BF"/>
          <w:sz w:val="18"/>
          <w:szCs w:val="18"/>
        </w:rPr>
        <w:t>p</w:t>
      </w:r>
      <w:r w:rsidR="00147590" w:rsidRPr="00E84B7D">
        <w:rPr>
          <w:rFonts w:ascii="Arial" w:hAnsi="Arial" w:cs="Arial"/>
          <w:color w:val="404040" w:themeColor="text1" w:themeTint="BF"/>
          <w:sz w:val="18"/>
          <w:szCs w:val="18"/>
        </w:rPr>
        <w:t>art</w:t>
      </w:r>
      <w:r w:rsidR="00CB74C5" w:rsidRPr="00E84B7D">
        <w:rPr>
          <w:rFonts w:ascii="Arial" w:hAnsi="Arial" w:cs="Arial"/>
          <w:color w:val="404040" w:themeColor="text1" w:themeTint="BF"/>
          <w:sz w:val="18"/>
          <w:szCs w:val="18"/>
        </w:rPr>
        <w:noBreakHyphen/>
        <w:t>time</w:t>
      </w:r>
      <w:r w:rsidR="00540D54" w:rsidRPr="00E84B7D">
        <w:rPr>
          <w:rFonts w:ascii="Arial" w:hAnsi="Arial" w:cs="Arial"/>
          <w:color w:val="404040" w:themeColor="text1" w:themeTint="BF"/>
          <w:sz w:val="18"/>
          <w:szCs w:val="18"/>
        </w:rPr>
        <w:t> </w:t>
      </w:r>
      <w:r w:rsidR="00CB74C5" w:rsidRPr="00E84B7D">
        <w:rPr>
          <w:rFonts w:ascii="Arial" w:hAnsi="Arial" w:cs="Arial"/>
          <w:color w:val="404040" w:themeColor="text1" w:themeTint="BF"/>
          <w:sz w:val="18"/>
          <w:szCs w:val="18"/>
        </w:rPr>
        <w:t>employment</w:t>
      </w:r>
      <w:r w:rsidR="004D1098" w:rsidRPr="00E84B7D">
        <w:rPr>
          <w:rFonts w:ascii="Arial" w:hAnsi="Arial" w:cs="Arial"/>
          <w:color w:val="404040" w:themeColor="text1" w:themeTint="BF"/>
          <w:sz w:val="18"/>
          <w:szCs w:val="18"/>
        </w:rPr>
        <w:t xml:space="preserve"> increased </w:t>
      </w:r>
      <w:r w:rsidR="00147590" w:rsidRPr="00E84B7D">
        <w:rPr>
          <w:rFonts w:ascii="Arial" w:hAnsi="Arial" w:cs="Arial"/>
          <w:color w:val="404040" w:themeColor="text1" w:themeTint="BF"/>
          <w:sz w:val="18"/>
          <w:szCs w:val="18"/>
        </w:rPr>
        <w:t xml:space="preserve">by </w:t>
      </w:r>
      <w:r w:rsidR="00986EBD" w:rsidRPr="00E84B7D">
        <w:rPr>
          <w:rFonts w:ascii="Arial" w:hAnsi="Arial" w:cs="Arial"/>
          <w:color w:val="404040" w:themeColor="text1" w:themeTint="BF"/>
          <w:sz w:val="18"/>
          <w:szCs w:val="18"/>
        </w:rPr>
        <w:t>4</w:t>
      </w:r>
      <w:r w:rsidR="00507947" w:rsidRPr="00E84B7D">
        <w:rPr>
          <w:rFonts w:ascii="Arial" w:hAnsi="Arial" w:cs="Arial"/>
          <w:color w:val="404040" w:themeColor="text1" w:themeTint="BF"/>
          <w:sz w:val="18"/>
          <w:szCs w:val="18"/>
        </w:rPr>
        <w:t xml:space="preserve">.9 </w:t>
      </w:r>
      <w:r w:rsidR="006E2F2D" w:rsidRPr="00E84B7D">
        <w:rPr>
          <w:rFonts w:ascii="Arial" w:hAnsi="Arial" w:cs="Arial"/>
          <w:color w:val="404040" w:themeColor="text1" w:themeTint="BF"/>
          <w:sz w:val="18"/>
          <w:szCs w:val="18"/>
        </w:rPr>
        <w:t>per cent</w:t>
      </w:r>
      <w:r w:rsidR="00297A0A" w:rsidRPr="00E84B7D">
        <w:rPr>
          <w:rFonts w:ascii="Arial" w:hAnsi="Arial" w:cs="Arial"/>
          <w:color w:val="404040" w:themeColor="text1" w:themeTint="BF"/>
          <w:sz w:val="18"/>
          <w:szCs w:val="18"/>
        </w:rPr>
        <w:t xml:space="preserve"> in </w:t>
      </w:r>
      <w:r w:rsidR="00986EBD" w:rsidRPr="00E84B7D">
        <w:rPr>
          <w:rFonts w:ascii="Arial" w:hAnsi="Arial" w:cs="Arial"/>
          <w:color w:val="404040" w:themeColor="text1" w:themeTint="BF"/>
          <w:sz w:val="18"/>
          <w:szCs w:val="18"/>
        </w:rPr>
        <w:t>August</w:t>
      </w:r>
      <w:r w:rsidR="00DC2365" w:rsidRPr="00E84B7D">
        <w:rPr>
          <w:rFonts w:ascii="Arial" w:hAnsi="Arial" w:cs="Arial"/>
          <w:color w:val="404040" w:themeColor="text1" w:themeTint="BF"/>
          <w:sz w:val="18"/>
          <w:szCs w:val="18"/>
        </w:rPr>
        <w:t xml:space="preserve"> </w:t>
      </w:r>
      <w:r w:rsidR="0018758C" w:rsidRPr="00E84B7D">
        <w:rPr>
          <w:rFonts w:ascii="Arial" w:hAnsi="Arial" w:cs="Arial"/>
          <w:color w:val="404040" w:themeColor="text1" w:themeTint="BF"/>
          <w:sz w:val="18"/>
          <w:szCs w:val="18"/>
        </w:rPr>
        <w:t>2017</w:t>
      </w:r>
      <w:r w:rsidR="00CB74C5" w:rsidRPr="00E84B7D">
        <w:rPr>
          <w:rFonts w:ascii="Arial" w:hAnsi="Arial" w:cs="Arial"/>
          <w:color w:val="404040" w:themeColor="text1" w:themeTint="BF"/>
          <w:sz w:val="18"/>
          <w:szCs w:val="18"/>
        </w:rPr>
        <w:t>.</w:t>
      </w:r>
      <w:r w:rsidR="00E962D5" w:rsidRPr="00E84B7D">
        <w:rPr>
          <w:rFonts w:ascii="Arial" w:hAnsi="Arial" w:cs="Arial"/>
          <w:color w:val="404040" w:themeColor="text1" w:themeTint="BF"/>
          <w:sz w:val="18"/>
          <w:szCs w:val="18"/>
        </w:rPr>
        <w:t xml:space="preserve"> </w:t>
      </w:r>
      <w:r w:rsidR="006A7AA4" w:rsidRPr="00E84B7D">
        <w:rPr>
          <w:rFonts w:ascii="Arial" w:hAnsi="Arial" w:cs="Arial"/>
          <w:color w:val="404040" w:themeColor="text1" w:themeTint="BF"/>
          <w:sz w:val="18"/>
          <w:szCs w:val="18"/>
        </w:rPr>
        <w:t xml:space="preserve">This reflects </w:t>
      </w:r>
      <w:r w:rsidR="004E7682" w:rsidRPr="00E84B7D">
        <w:rPr>
          <w:rFonts w:ascii="Arial" w:hAnsi="Arial" w:cs="Arial"/>
          <w:color w:val="404040" w:themeColor="text1" w:themeTint="BF"/>
          <w:sz w:val="18"/>
          <w:szCs w:val="18"/>
        </w:rPr>
        <w:t xml:space="preserve">strong growth in part time </w:t>
      </w:r>
      <w:r w:rsidR="00FA45A5" w:rsidRPr="00E84B7D">
        <w:rPr>
          <w:rFonts w:ascii="Arial" w:hAnsi="Arial" w:cs="Arial"/>
          <w:color w:val="404040" w:themeColor="text1" w:themeTint="BF"/>
          <w:sz w:val="18"/>
          <w:szCs w:val="18"/>
        </w:rPr>
        <w:t xml:space="preserve">employment </w:t>
      </w:r>
      <w:r w:rsidR="00157872" w:rsidRPr="00E84B7D">
        <w:rPr>
          <w:rFonts w:ascii="Arial" w:hAnsi="Arial" w:cs="Arial"/>
          <w:color w:val="404040" w:themeColor="text1" w:themeTint="BF"/>
          <w:sz w:val="18"/>
          <w:szCs w:val="18"/>
        </w:rPr>
        <w:t>across several industries including ‘education and training’, ‘accommodation, cafes and restaurants’, and ‘retail trade’.</w:t>
      </w:r>
    </w:p>
    <w:p w:rsidR="0005052A" w:rsidRPr="00E84B7D" w:rsidRDefault="00CB74C5" w:rsidP="0056268D">
      <w:pPr>
        <w:spacing w:before="120" w:after="60" w:line="264" w:lineRule="auto"/>
        <w:rPr>
          <w:rFonts w:ascii="Arial" w:hAnsi="Arial" w:cs="Arial"/>
          <w:color w:val="E36C0A" w:themeColor="accent6" w:themeShade="BF"/>
          <w:sz w:val="18"/>
          <w:szCs w:val="18"/>
        </w:rPr>
      </w:pPr>
      <w:r w:rsidRPr="00E84B7D">
        <w:rPr>
          <w:rFonts w:ascii="Arial" w:hAnsi="Arial" w:cs="Arial"/>
          <w:color w:val="E36C0A" w:themeColor="accent6" w:themeShade="BF"/>
          <w:sz w:val="18"/>
          <w:szCs w:val="18"/>
        </w:rPr>
        <w:t>Unemployment</w:t>
      </w:r>
    </w:p>
    <w:p w:rsidR="0038780B" w:rsidRPr="00E84B7D" w:rsidRDefault="00117664" w:rsidP="00CB74C5">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In </w:t>
      </w:r>
      <w:r w:rsidR="00E83D5F" w:rsidRPr="00E84B7D">
        <w:rPr>
          <w:rFonts w:ascii="Arial" w:hAnsi="Arial" w:cs="Arial"/>
          <w:color w:val="404040" w:themeColor="text1" w:themeTint="BF"/>
          <w:sz w:val="18"/>
          <w:szCs w:val="18"/>
        </w:rPr>
        <w:t>August</w:t>
      </w:r>
      <w:r w:rsidR="001D2731" w:rsidRPr="00E84B7D">
        <w:rPr>
          <w:rFonts w:ascii="Arial" w:hAnsi="Arial" w:cs="Arial"/>
          <w:color w:val="404040" w:themeColor="text1" w:themeTint="BF"/>
          <w:sz w:val="18"/>
          <w:szCs w:val="18"/>
        </w:rPr>
        <w:t xml:space="preserve"> </w:t>
      </w:r>
      <w:r w:rsidR="0018758C" w:rsidRPr="00E84B7D">
        <w:rPr>
          <w:rFonts w:ascii="Arial" w:hAnsi="Arial" w:cs="Arial"/>
          <w:color w:val="404040" w:themeColor="text1" w:themeTint="BF"/>
          <w:sz w:val="18"/>
          <w:szCs w:val="18"/>
        </w:rPr>
        <w:t>2017</w:t>
      </w:r>
      <w:r w:rsidRPr="00E84B7D">
        <w:rPr>
          <w:rFonts w:ascii="Arial" w:hAnsi="Arial" w:cs="Arial"/>
          <w:color w:val="404040" w:themeColor="text1" w:themeTint="BF"/>
          <w:sz w:val="18"/>
          <w:szCs w:val="18"/>
        </w:rPr>
        <w:t>, the</w:t>
      </w:r>
      <w:r w:rsidR="00CB74C5" w:rsidRPr="00E84B7D">
        <w:rPr>
          <w:rFonts w:ascii="Arial" w:hAnsi="Arial" w:cs="Arial"/>
          <w:color w:val="404040" w:themeColor="text1" w:themeTint="BF"/>
          <w:sz w:val="18"/>
          <w:szCs w:val="18"/>
        </w:rPr>
        <w:t xml:space="preserve"> Territory’s trend unemployment </w:t>
      </w:r>
      <w:r w:rsidR="003A3FA8" w:rsidRPr="00E84B7D">
        <w:rPr>
          <w:rFonts w:ascii="Arial" w:hAnsi="Arial" w:cs="Arial"/>
          <w:color w:val="404040" w:themeColor="text1" w:themeTint="BF"/>
          <w:sz w:val="18"/>
          <w:szCs w:val="18"/>
        </w:rPr>
        <w:t xml:space="preserve">rate </w:t>
      </w:r>
      <w:r w:rsidR="00E83D5F" w:rsidRPr="00E84B7D">
        <w:rPr>
          <w:rFonts w:ascii="Arial" w:hAnsi="Arial" w:cs="Arial"/>
          <w:color w:val="404040" w:themeColor="text1" w:themeTint="BF"/>
          <w:sz w:val="18"/>
          <w:szCs w:val="18"/>
        </w:rPr>
        <w:t>increased by 0.2</w:t>
      </w:r>
      <w:r w:rsidR="00544065" w:rsidRPr="00E84B7D">
        <w:rPr>
          <w:rFonts w:ascii="Arial" w:hAnsi="Arial" w:cs="Arial"/>
          <w:color w:val="404040" w:themeColor="text1" w:themeTint="BF"/>
          <w:sz w:val="18"/>
          <w:szCs w:val="18"/>
        </w:rPr>
        <w:t xml:space="preserve"> percentage points to 3.</w:t>
      </w:r>
      <w:r w:rsidR="00E83D5F" w:rsidRPr="00E84B7D">
        <w:rPr>
          <w:rFonts w:ascii="Arial" w:hAnsi="Arial" w:cs="Arial"/>
          <w:color w:val="404040" w:themeColor="text1" w:themeTint="BF"/>
          <w:sz w:val="18"/>
          <w:szCs w:val="18"/>
        </w:rPr>
        <w:t>6</w:t>
      </w:r>
      <w:r w:rsidR="00D4748A" w:rsidRPr="00E84B7D">
        <w:rPr>
          <w:rFonts w:ascii="Arial" w:hAnsi="Arial" w:cs="Arial"/>
          <w:color w:val="404040" w:themeColor="text1" w:themeTint="BF"/>
          <w:sz w:val="18"/>
          <w:szCs w:val="18"/>
        </w:rPr>
        <w:t> </w:t>
      </w:r>
      <w:r w:rsidR="00781866" w:rsidRPr="00E84B7D">
        <w:rPr>
          <w:rFonts w:ascii="Arial" w:hAnsi="Arial" w:cs="Arial"/>
          <w:color w:val="404040" w:themeColor="text1" w:themeTint="BF"/>
          <w:sz w:val="18"/>
          <w:szCs w:val="18"/>
        </w:rPr>
        <w:t>per cent,</w:t>
      </w:r>
      <w:r w:rsidR="005319A7" w:rsidRPr="00E84B7D">
        <w:rPr>
          <w:rFonts w:ascii="Arial" w:hAnsi="Arial" w:cs="Arial"/>
          <w:color w:val="404040" w:themeColor="text1" w:themeTint="BF"/>
          <w:sz w:val="18"/>
          <w:szCs w:val="18"/>
        </w:rPr>
        <w:t xml:space="preserve"> </w:t>
      </w:r>
      <w:r w:rsidR="00507947" w:rsidRPr="00E84B7D">
        <w:rPr>
          <w:rFonts w:ascii="Arial" w:hAnsi="Arial" w:cs="Arial"/>
          <w:color w:val="404040" w:themeColor="text1" w:themeTint="BF"/>
          <w:sz w:val="18"/>
          <w:szCs w:val="18"/>
        </w:rPr>
        <w:t xml:space="preserve">remaining </w:t>
      </w:r>
      <w:r w:rsidR="00D4748A" w:rsidRPr="00E84B7D">
        <w:rPr>
          <w:rFonts w:ascii="Arial" w:hAnsi="Arial" w:cs="Arial"/>
          <w:color w:val="404040" w:themeColor="text1" w:themeTint="BF"/>
          <w:sz w:val="18"/>
          <w:szCs w:val="18"/>
        </w:rPr>
        <w:t xml:space="preserve">the </w:t>
      </w:r>
      <w:r w:rsidR="00563811" w:rsidRPr="00E84B7D">
        <w:rPr>
          <w:rFonts w:ascii="Arial" w:hAnsi="Arial" w:cs="Arial"/>
          <w:color w:val="404040" w:themeColor="text1" w:themeTint="BF"/>
          <w:sz w:val="18"/>
          <w:szCs w:val="18"/>
        </w:rPr>
        <w:t>lowest</w:t>
      </w:r>
      <w:r w:rsidR="00CB74C5" w:rsidRPr="00E84B7D">
        <w:rPr>
          <w:rFonts w:ascii="Arial" w:hAnsi="Arial" w:cs="Arial"/>
          <w:color w:val="404040" w:themeColor="text1" w:themeTint="BF"/>
          <w:sz w:val="18"/>
          <w:szCs w:val="18"/>
        </w:rPr>
        <w:t xml:space="preserve"> </w:t>
      </w:r>
      <w:r w:rsidR="00124F0F" w:rsidRPr="00E84B7D">
        <w:rPr>
          <w:rFonts w:ascii="Arial" w:hAnsi="Arial" w:cs="Arial"/>
          <w:color w:val="404040" w:themeColor="text1" w:themeTint="BF"/>
          <w:sz w:val="18"/>
          <w:szCs w:val="18"/>
        </w:rPr>
        <w:t xml:space="preserve">unemployment </w:t>
      </w:r>
      <w:r w:rsidR="0037105A" w:rsidRPr="00E84B7D">
        <w:rPr>
          <w:rFonts w:ascii="Arial" w:hAnsi="Arial" w:cs="Arial"/>
          <w:color w:val="404040" w:themeColor="text1" w:themeTint="BF"/>
          <w:sz w:val="18"/>
          <w:szCs w:val="18"/>
        </w:rPr>
        <w:t xml:space="preserve">rate </w:t>
      </w:r>
      <w:r w:rsidR="00123431" w:rsidRPr="00E84B7D">
        <w:rPr>
          <w:rFonts w:ascii="Arial" w:hAnsi="Arial" w:cs="Arial"/>
          <w:color w:val="404040" w:themeColor="text1" w:themeTint="BF"/>
          <w:sz w:val="18"/>
          <w:szCs w:val="18"/>
        </w:rPr>
        <w:t>of all jurisdictions</w:t>
      </w:r>
      <w:r w:rsidR="00832539" w:rsidRPr="00E84B7D">
        <w:rPr>
          <w:rFonts w:ascii="Arial" w:hAnsi="Arial" w:cs="Arial"/>
          <w:color w:val="404040" w:themeColor="text1" w:themeTint="BF"/>
          <w:sz w:val="18"/>
          <w:szCs w:val="18"/>
        </w:rPr>
        <w:t xml:space="preserve">. </w:t>
      </w:r>
      <w:r w:rsidR="00297A0A" w:rsidRPr="00E84B7D">
        <w:rPr>
          <w:rFonts w:ascii="Arial" w:hAnsi="Arial" w:cs="Arial"/>
          <w:color w:val="404040" w:themeColor="text1" w:themeTint="BF"/>
          <w:sz w:val="18"/>
          <w:szCs w:val="18"/>
        </w:rPr>
        <w:t>The unemployment rate in other jurisdictions</w:t>
      </w:r>
      <w:r w:rsidR="00624056" w:rsidRPr="00E84B7D">
        <w:rPr>
          <w:rFonts w:ascii="Arial" w:hAnsi="Arial" w:cs="Arial"/>
          <w:color w:val="404040" w:themeColor="text1" w:themeTint="BF"/>
          <w:sz w:val="18"/>
          <w:szCs w:val="18"/>
        </w:rPr>
        <w:t xml:space="preserve"> </w:t>
      </w:r>
      <w:r w:rsidR="00712201" w:rsidRPr="00E84B7D">
        <w:rPr>
          <w:rFonts w:ascii="Arial" w:hAnsi="Arial" w:cs="Arial"/>
          <w:color w:val="404040" w:themeColor="text1" w:themeTint="BF"/>
          <w:sz w:val="18"/>
          <w:szCs w:val="18"/>
        </w:rPr>
        <w:t xml:space="preserve">ranged </w:t>
      </w:r>
      <w:r w:rsidR="00C5285C" w:rsidRPr="00E84B7D">
        <w:rPr>
          <w:rFonts w:ascii="Arial" w:hAnsi="Arial" w:cs="Arial"/>
          <w:color w:val="404040" w:themeColor="text1" w:themeTint="BF"/>
          <w:sz w:val="18"/>
          <w:szCs w:val="18"/>
        </w:rPr>
        <w:t>between</w:t>
      </w:r>
      <w:r w:rsidR="00211082" w:rsidRPr="00E84B7D">
        <w:rPr>
          <w:rFonts w:ascii="Arial" w:hAnsi="Arial" w:cs="Arial"/>
          <w:color w:val="404040" w:themeColor="text1" w:themeTint="BF"/>
          <w:sz w:val="18"/>
          <w:szCs w:val="18"/>
        </w:rPr>
        <w:t xml:space="preserve"> </w:t>
      </w:r>
      <w:r w:rsidR="002F29F3" w:rsidRPr="00E84B7D">
        <w:rPr>
          <w:rFonts w:ascii="Arial" w:hAnsi="Arial" w:cs="Arial"/>
          <w:color w:val="404040" w:themeColor="text1" w:themeTint="BF"/>
          <w:sz w:val="18"/>
          <w:szCs w:val="18"/>
        </w:rPr>
        <w:t>4.7</w:t>
      </w:r>
      <w:r w:rsidR="00832539" w:rsidRPr="00E84B7D">
        <w:rPr>
          <w:rFonts w:ascii="Arial" w:hAnsi="Arial" w:cs="Arial"/>
          <w:color w:val="404040" w:themeColor="text1" w:themeTint="BF"/>
          <w:sz w:val="18"/>
          <w:szCs w:val="18"/>
        </w:rPr>
        <w:t xml:space="preserve"> </w:t>
      </w:r>
      <w:r w:rsidR="0037085E" w:rsidRPr="00E84B7D">
        <w:rPr>
          <w:rFonts w:ascii="Arial" w:hAnsi="Arial" w:cs="Arial"/>
          <w:color w:val="404040" w:themeColor="text1" w:themeTint="BF"/>
          <w:sz w:val="18"/>
          <w:szCs w:val="18"/>
        </w:rPr>
        <w:t xml:space="preserve">per cent in </w:t>
      </w:r>
      <w:r w:rsidR="00307A1C" w:rsidRPr="00E84B7D">
        <w:rPr>
          <w:rFonts w:ascii="Arial" w:hAnsi="Arial" w:cs="Arial"/>
          <w:color w:val="404040" w:themeColor="text1" w:themeTint="BF"/>
          <w:sz w:val="18"/>
          <w:szCs w:val="18"/>
        </w:rPr>
        <w:t>the Australian Capital Territory</w:t>
      </w:r>
      <w:r w:rsidR="00D4748A" w:rsidRPr="00E84B7D">
        <w:rPr>
          <w:rFonts w:ascii="Arial" w:hAnsi="Arial" w:cs="Arial"/>
          <w:color w:val="404040" w:themeColor="text1" w:themeTint="BF"/>
          <w:sz w:val="18"/>
          <w:szCs w:val="18"/>
        </w:rPr>
        <w:t xml:space="preserve"> </w:t>
      </w:r>
      <w:r w:rsidR="00667CA2" w:rsidRPr="00E84B7D">
        <w:rPr>
          <w:rFonts w:ascii="Arial" w:hAnsi="Arial" w:cs="Arial"/>
          <w:color w:val="404040" w:themeColor="text1" w:themeTint="BF"/>
          <w:sz w:val="18"/>
          <w:szCs w:val="18"/>
        </w:rPr>
        <w:t xml:space="preserve">to </w:t>
      </w:r>
      <w:r w:rsidR="002F29F3" w:rsidRPr="00E84B7D">
        <w:rPr>
          <w:rFonts w:ascii="Arial" w:hAnsi="Arial" w:cs="Arial"/>
          <w:color w:val="404040" w:themeColor="text1" w:themeTint="BF"/>
          <w:sz w:val="18"/>
          <w:szCs w:val="18"/>
        </w:rPr>
        <w:t>6.1</w:t>
      </w:r>
      <w:r w:rsidR="00211082" w:rsidRPr="00E84B7D">
        <w:rPr>
          <w:rFonts w:ascii="Arial" w:hAnsi="Arial" w:cs="Arial"/>
          <w:color w:val="404040" w:themeColor="text1" w:themeTint="BF"/>
          <w:sz w:val="18"/>
          <w:szCs w:val="18"/>
        </w:rPr>
        <w:t> </w:t>
      </w:r>
      <w:r w:rsidR="00906394" w:rsidRPr="00E84B7D">
        <w:rPr>
          <w:rFonts w:ascii="Arial" w:hAnsi="Arial" w:cs="Arial"/>
          <w:color w:val="404040" w:themeColor="text1" w:themeTint="BF"/>
          <w:sz w:val="18"/>
          <w:szCs w:val="18"/>
        </w:rPr>
        <w:t xml:space="preserve">per cent </w:t>
      </w:r>
      <w:r w:rsidR="0037085E" w:rsidRPr="00E84B7D">
        <w:rPr>
          <w:rFonts w:ascii="Arial" w:hAnsi="Arial" w:cs="Arial"/>
          <w:color w:val="404040" w:themeColor="text1" w:themeTint="BF"/>
          <w:sz w:val="18"/>
          <w:szCs w:val="18"/>
        </w:rPr>
        <w:t xml:space="preserve">in </w:t>
      </w:r>
      <w:r w:rsidR="003316E1" w:rsidRPr="00E84B7D">
        <w:rPr>
          <w:rFonts w:ascii="Arial" w:hAnsi="Arial" w:cs="Arial"/>
          <w:color w:val="404040" w:themeColor="text1" w:themeTint="BF"/>
          <w:sz w:val="18"/>
          <w:szCs w:val="18"/>
        </w:rPr>
        <w:t>South </w:t>
      </w:r>
      <w:r w:rsidR="00D4748A" w:rsidRPr="00E84B7D">
        <w:rPr>
          <w:rFonts w:ascii="Arial" w:hAnsi="Arial" w:cs="Arial"/>
          <w:color w:val="404040" w:themeColor="text1" w:themeTint="BF"/>
          <w:sz w:val="18"/>
          <w:szCs w:val="18"/>
        </w:rPr>
        <w:t>Australia</w:t>
      </w:r>
      <w:r w:rsidR="002F29F3" w:rsidRPr="00E84B7D">
        <w:rPr>
          <w:rFonts w:ascii="Arial" w:hAnsi="Arial" w:cs="Arial"/>
          <w:color w:val="404040" w:themeColor="text1" w:themeTint="BF"/>
          <w:sz w:val="18"/>
          <w:szCs w:val="18"/>
        </w:rPr>
        <w:t xml:space="preserve"> and Tasmania.</w:t>
      </w:r>
      <w:r w:rsidR="0037085E" w:rsidRPr="00E84B7D">
        <w:rPr>
          <w:rFonts w:ascii="Arial" w:hAnsi="Arial" w:cs="Arial"/>
          <w:color w:val="404040" w:themeColor="text1" w:themeTint="BF"/>
          <w:sz w:val="18"/>
          <w:szCs w:val="18"/>
        </w:rPr>
        <w:t xml:space="preserve"> N</w:t>
      </w:r>
      <w:r w:rsidR="00CB74C5" w:rsidRPr="00E84B7D">
        <w:rPr>
          <w:rFonts w:ascii="Arial" w:hAnsi="Arial" w:cs="Arial"/>
          <w:color w:val="404040" w:themeColor="text1" w:themeTint="BF"/>
          <w:sz w:val="18"/>
          <w:szCs w:val="18"/>
        </w:rPr>
        <w:t>ational</w:t>
      </w:r>
      <w:r w:rsidR="0037085E" w:rsidRPr="00E84B7D">
        <w:rPr>
          <w:rFonts w:ascii="Arial" w:hAnsi="Arial" w:cs="Arial"/>
          <w:color w:val="404040" w:themeColor="text1" w:themeTint="BF"/>
          <w:sz w:val="18"/>
          <w:szCs w:val="18"/>
        </w:rPr>
        <w:t>ly, the</w:t>
      </w:r>
      <w:r w:rsidR="00CB74C5" w:rsidRPr="00E84B7D">
        <w:rPr>
          <w:rFonts w:ascii="Arial" w:hAnsi="Arial" w:cs="Arial"/>
          <w:color w:val="404040" w:themeColor="text1" w:themeTint="BF"/>
          <w:sz w:val="18"/>
          <w:szCs w:val="18"/>
        </w:rPr>
        <w:t xml:space="preserve"> unemployment</w:t>
      </w:r>
      <w:r w:rsidR="0037085E" w:rsidRPr="00E84B7D">
        <w:rPr>
          <w:rFonts w:ascii="Arial" w:hAnsi="Arial" w:cs="Arial"/>
          <w:color w:val="404040" w:themeColor="text1" w:themeTint="BF"/>
          <w:sz w:val="18"/>
          <w:szCs w:val="18"/>
        </w:rPr>
        <w:t xml:space="preserve"> rate </w:t>
      </w:r>
      <w:r w:rsidR="00B85C51" w:rsidRPr="00E84B7D">
        <w:rPr>
          <w:rFonts w:ascii="Arial" w:hAnsi="Arial" w:cs="Arial"/>
          <w:color w:val="404040" w:themeColor="text1" w:themeTint="BF"/>
          <w:sz w:val="18"/>
          <w:szCs w:val="18"/>
        </w:rPr>
        <w:t>in the month</w:t>
      </w:r>
      <w:r w:rsidR="00297A0A" w:rsidRPr="00E84B7D">
        <w:rPr>
          <w:rFonts w:ascii="Arial" w:hAnsi="Arial" w:cs="Arial"/>
          <w:color w:val="404040" w:themeColor="text1" w:themeTint="BF"/>
          <w:sz w:val="18"/>
          <w:szCs w:val="18"/>
        </w:rPr>
        <w:t xml:space="preserve"> </w:t>
      </w:r>
      <w:r w:rsidR="00DC2365" w:rsidRPr="00E84B7D">
        <w:rPr>
          <w:rFonts w:ascii="Arial" w:hAnsi="Arial" w:cs="Arial"/>
          <w:color w:val="404040" w:themeColor="text1" w:themeTint="BF"/>
          <w:sz w:val="18"/>
          <w:szCs w:val="18"/>
        </w:rPr>
        <w:t xml:space="preserve">was </w:t>
      </w:r>
      <w:r w:rsidR="00495F86" w:rsidRPr="00E84B7D">
        <w:rPr>
          <w:rFonts w:ascii="Arial" w:hAnsi="Arial" w:cs="Arial"/>
          <w:color w:val="404040" w:themeColor="text1" w:themeTint="BF"/>
          <w:sz w:val="18"/>
          <w:szCs w:val="18"/>
        </w:rPr>
        <w:t>5.</w:t>
      </w:r>
      <w:r w:rsidR="00507947" w:rsidRPr="00E84B7D">
        <w:rPr>
          <w:rFonts w:ascii="Arial" w:hAnsi="Arial" w:cs="Arial"/>
          <w:color w:val="404040" w:themeColor="text1" w:themeTint="BF"/>
          <w:sz w:val="18"/>
          <w:szCs w:val="18"/>
        </w:rPr>
        <w:t>6</w:t>
      </w:r>
      <w:r w:rsidR="00EF1CED" w:rsidRPr="00E84B7D">
        <w:rPr>
          <w:rFonts w:ascii="Arial" w:hAnsi="Arial" w:cs="Arial"/>
          <w:color w:val="404040" w:themeColor="text1" w:themeTint="BF"/>
          <w:sz w:val="18"/>
          <w:szCs w:val="18"/>
        </w:rPr>
        <w:t> </w:t>
      </w:r>
      <w:r w:rsidR="007B0BC7" w:rsidRPr="00E84B7D">
        <w:rPr>
          <w:rFonts w:ascii="Arial" w:hAnsi="Arial" w:cs="Arial"/>
          <w:color w:val="404040" w:themeColor="text1" w:themeTint="BF"/>
          <w:sz w:val="18"/>
          <w:szCs w:val="18"/>
        </w:rPr>
        <w:t>per </w:t>
      </w:r>
      <w:r w:rsidR="00CB74C5" w:rsidRPr="00E84B7D">
        <w:rPr>
          <w:rFonts w:ascii="Arial" w:hAnsi="Arial" w:cs="Arial"/>
          <w:color w:val="404040" w:themeColor="text1" w:themeTint="BF"/>
          <w:sz w:val="18"/>
          <w:szCs w:val="18"/>
        </w:rPr>
        <w:t>cent</w:t>
      </w:r>
      <w:r w:rsidR="00502921" w:rsidRPr="00E84B7D">
        <w:rPr>
          <w:rFonts w:ascii="Arial" w:hAnsi="Arial" w:cs="Arial"/>
          <w:color w:val="404040" w:themeColor="text1" w:themeTint="BF"/>
          <w:sz w:val="18"/>
          <w:szCs w:val="18"/>
        </w:rPr>
        <w:t xml:space="preserve"> </w:t>
      </w:r>
      <w:r w:rsidR="00B660C7" w:rsidRPr="00E84B7D">
        <w:rPr>
          <w:rFonts w:ascii="Arial" w:hAnsi="Arial" w:cs="Arial"/>
          <w:color w:val="404040" w:themeColor="text1" w:themeTint="BF"/>
          <w:sz w:val="18"/>
          <w:szCs w:val="18"/>
        </w:rPr>
        <w:t>(Chart </w:t>
      </w:r>
      <w:r w:rsidR="0033719F" w:rsidRPr="00E84B7D">
        <w:rPr>
          <w:rFonts w:ascii="Arial" w:hAnsi="Arial" w:cs="Arial"/>
          <w:color w:val="404040" w:themeColor="text1" w:themeTint="BF"/>
          <w:sz w:val="18"/>
          <w:szCs w:val="18"/>
        </w:rPr>
        <w:t>6</w:t>
      </w:r>
      <w:r w:rsidR="00CB74C5" w:rsidRPr="00E84B7D">
        <w:rPr>
          <w:rFonts w:ascii="Arial" w:hAnsi="Arial" w:cs="Arial"/>
          <w:color w:val="404040" w:themeColor="text1" w:themeTint="BF"/>
          <w:sz w:val="18"/>
          <w:szCs w:val="18"/>
        </w:rPr>
        <w:t>).</w:t>
      </w:r>
    </w:p>
    <w:p w:rsidR="00544065" w:rsidRPr="00E84B7D" w:rsidRDefault="00544065" w:rsidP="00176F4F">
      <w:pPr>
        <w:spacing w:before="120" w:line="264" w:lineRule="auto"/>
        <w:rPr>
          <w:rFonts w:ascii="Arial" w:hAnsi="Arial" w:cs="Arial"/>
          <w:color w:val="E36C0A" w:themeColor="accent6" w:themeShade="BF"/>
          <w:sz w:val="16"/>
          <w:szCs w:val="18"/>
        </w:rPr>
      </w:pPr>
    </w:p>
    <w:p w:rsidR="00176F4F" w:rsidRPr="00E84B7D" w:rsidRDefault="00CB74C5" w:rsidP="00176F4F">
      <w:pPr>
        <w:spacing w:before="120" w:line="264" w:lineRule="auto"/>
        <w:rPr>
          <w:noProof/>
        </w:rPr>
      </w:pPr>
      <w:r w:rsidRPr="00E84B7D">
        <w:rPr>
          <w:rFonts w:ascii="Arial" w:hAnsi="Arial" w:cs="Arial"/>
          <w:color w:val="E36C0A" w:themeColor="accent6" w:themeShade="BF"/>
          <w:sz w:val="16"/>
          <w:szCs w:val="18"/>
        </w:rPr>
        <w:lastRenderedPageBreak/>
        <w:t xml:space="preserve">Chart </w:t>
      </w:r>
      <w:r w:rsidR="0033719F" w:rsidRPr="00E84B7D">
        <w:rPr>
          <w:rFonts w:ascii="Arial" w:hAnsi="Arial" w:cs="Arial"/>
          <w:color w:val="E36C0A" w:themeColor="accent6" w:themeShade="BF"/>
          <w:sz w:val="16"/>
          <w:szCs w:val="18"/>
        </w:rPr>
        <w:t>6</w:t>
      </w:r>
      <w:r w:rsidR="0097064C" w:rsidRPr="00E84B7D">
        <w:rPr>
          <w:rFonts w:ascii="Arial" w:hAnsi="Arial" w:cs="Arial"/>
          <w:color w:val="E36C0A" w:themeColor="accent6" w:themeShade="BF"/>
          <w:sz w:val="16"/>
          <w:szCs w:val="18"/>
        </w:rPr>
        <w:t xml:space="preserve">: Trend unemployment rate, </w:t>
      </w:r>
      <w:r w:rsidR="00E83D5F" w:rsidRPr="00E84B7D">
        <w:rPr>
          <w:rFonts w:ascii="Arial" w:hAnsi="Arial" w:cs="Arial"/>
          <w:color w:val="E36C0A" w:themeColor="accent6" w:themeShade="BF"/>
          <w:sz w:val="16"/>
          <w:szCs w:val="18"/>
        </w:rPr>
        <w:t>August</w:t>
      </w:r>
      <w:r w:rsidR="0018758C" w:rsidRPr="00E84B7D">
        <w:rPr>
          <w:rFonts w:ascii="Arial" w:hAnsi="Arial" w:cs="Arial"/>
          <w:color w:val="E36C0A" w:themeColor="accent6" w:themeShade="BF"/>
          <w:sz w:val="16"/>
          <w:szCs w:val="18"/>
        </w:rPr>
        <w:t xml:space="preserve"> 2017</w:t>
      </w:r>
      <w:r w:rsidR="00502921" w:rsidRPr="00E84B7D">
        <w:rPr>
          <w:noProof/>
          <w:sz w:val="20"/>
        </w:rPr>
        <w:t xml:space="preserve"> </w:t>
      </w:r>
      <w:r w:rsidR="00884E18" w:rsidRPr="00E84B7D">
        <w:rPr>
          <w:noProof/>
        </w:rPr>
        <w:br/>
      </w:r>
      <w:r w:rsidR="00E83D5F" w:rsidRPr="00E84B7D">
        <w:rPr>
          <w:noProof/>
        </w:rPr>
        <w:drawing>
          <wp:inline distT="0" distB="0" distL="0" distR="0">
            <wp:extent cx="2717165" cy="1725283"/>
            <wp:effectExtent l="0" t="0" r="6985" b="8890"/>
            <wp:docPr id="9" name="Picture 9" title="Chart 6: Trend unemployment rate, August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9334" cy="1726660"/>
                    </a:xfrm>
                    <a:prstGeom prst="rect">
                      <a:avLst/>
                    </a:prstGeom>
                    <a:noFill/>
                    <a:ln>
                      <a:noFill/>
                    </a:ln>
                  </pic:spPr>
                </pic:pic>
              </a:graphicData>
            </a:graphic>
          </wp:inline>
        </w:drawing>
      </w:r>
      <w:r w:rsidR="00D6345E" w:rsidRPr="00E84B7D">
        <w:rPr>
          <w:rFonts w:ascii="Arial" w:hAnsi="Arial" w:cs="Arial"/>
          <w:color w:val="404040" w:themeColor="text1" w:themeTint="BF"/>
          <w:sz w:val="16"/>
          <w:szCs w:val="16"/>
        </w:rPr>
        <w:t xml:space="preserve"> </w:t>
      </w:r>
      <w:r w:rsidR="006C1778" w:rsidRPr="00E84B7D">
        <w:rPr>
          <w:rFonts w:ascii="Arial" w:hAnsi="Arial" w:cs="Arial"/>
          <w:color w:val="404040" w:themeColor="text1" w:themeTint="BF"/>
          <w:sz w:val="16"/>
          <w:szCs w:val="16"/>
        </w:rPr>
        <w:t xml:space="preserve">Source: ABS, </w:t>
      </w:r>
      <w:r w:rsidR="006C1778" w:rsidRPr="00E84B7D">
        <w:rPr>
          <w:rFonts w:ascii="Arial" w:hAnsi="Arial" w:cs="Arial"/>
          <w:i/>
          <w:color w:val="404040" w:themeColor="text1" w:themeTint="BF"/>
          <w:sz w:val="16"/>
          <w:szCs w:val="16"/>
        </w:rPr>
        <w:t>Labour Force Australia</w:t>
      </w:r>
      <w:r w:rsidR="00176F4F" w:rsidRPr="00E84B7D">
        <w:rPr>
          <w:rFonts w:ascii="Arial" w:hAnsi="Arial" w:cs="Arial"/>
          <w:color w:val="404040" w:themeColor="text1" w:themeTint="BF"/>
          <w:sz w:val="16"/>
          <w:szCs w:val="16"/>
        </w:rPr>
        <w:t xml:space="preserve">, </w:t>
      </w:r>
      <w:proofErr w:type="gramStart"/>
      <w:r w:rsidR="00176F4F" w:rsidRPr="00E84B7D">
        <w:rPr>
          <w:rFonts w:ascii="Arial" w:hAnsi="Arial" w:cs="Arial"/>
          <w:color w:val="404040" w:themeColor="text1" w:themeTint="BF"/>
          <w:sz w:val="16"/>
          <w:szCs w:val="16"/>
        </w:rPr>
        <w:t>Cat</w:t>
      </w:r>
      <w:proofErr w:type="gramEnd"/>
      <w:r w:rsidR="00176F4F" w:rsidRPr="00E84B7D">
        <w:rPr>
          <w:rFonts w:ascii="Arial" w:hAnsi="Arial" w:cs="Arial"/>
          <w:color w:val="404040" w:themeColor="text1" w:themeTint="BF"/>
          <w:sz w:val="16"/>
          <w:szCs w:val="16"/>
        </w:rPr>
        <w:t>. No. 6202.</w:t>
      </w:r>
    </w:p>
    <w:p w:rsidR="00022B71" w:rsidRPr="00E84B7D" w:rsidRDefault="002F29F3" w:rsidP="00022B71">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Through the year</w:t>
      </w:r>
      <w:r w:rsidR="00507947" w:rsidRPr="00E84B7D">
        <w:rPr>
          <w:rFonts w:ascii="Arial" w:hAnsi="Arial" w:cs="Arial"/>
          <w:color w:val="404040" w:themeColor="text1" w:themeTint="BF"/>
          <w:sz w:val="18"/>
          <w:szCs w:val="18"/>
        </w:rPr>
        <w:t xml:space="preserve"> to </w:t>
      </w:r>
      <w:r w:rsidRPr="00E84B7D">
        <w:rPr>
          <w:rFonts w:ascii="Arial" w:hAnsi="Arial" w:cs="Arial"/>
          <w:color w:val="404040" w:themeColor="text1" w:themeTint="BF"/>
          <w:sz w:val="18"/>
          <w:szCs w:val="18"/>
        </w:rPr>
        <w:t>August</w:t>
      </w:r>
      <w:r w:rsidR="00507947" w:rsidRPr="00E84B7D">
        <w:rPr>
          <w:rFonts w:ascii="Arial" w:hAnsi="Arial" w:cs="Arial"/>
          <w:color w:val="404040" w:themeColor="text1" w:themeTint="BF"/>
          <w:sz w:val="18"/>
          <w:szCs w:val="18"/>
        </w:rPr>
        <w:t xml:space="preserve"> 2017</w:t>
      </w:r>
      <w:r w:rsidR="00D4748A" w:rsidRPr="00E84B7D">
        <w:rPr>
          <w:rFonts w:ascii="Arial" w:hAnsi="Arial" w:cs="Arial"/>
          <w:color w:val="404040" w:themeColor="text1" w:themeTint="BF"/>
          <w:sz w:val="18"/>
          <w:szCs w:val="18"/>
        </w:rPr>
        <w:t>, t</w:t>
      </w:r>
      <w:r w:rsidR="00022B71" w:rsidRPr="00E84B7D">
        <w:rPr>
          <w:rFonts w:ascii="Arial" w:hAnsi="Arial" w:cs="Arial"/>
          <w:color w:val="404040" w:themeColor="text1" w:themeTint="BF"/>
          <w:sz w:val="18"/>
          <w:szCs w:val="18"/>
        </w:rPr>
        <w:t xml:space="preserve">he </w:t>
      </w:r>
      <w:r w:rsidR="003A3FA8" w:rsidRPr="00E84B7D">
        <w:rPr>
          <w:rFonts w:ascii="Arial" w:hAnsi="Arial" w:cs="Arial"/>
          <w:color w:val="404040" w:themeColor="text1" w:themeTint="BF"/>
          <w:sz w:val="18"/>
          <w:szCs w:val="18"/>
        </w:rPr>
        <w:t xml:space="preserve">Territory’s </w:t>
      </w:r>
      <w:r w:rsidR="00063466" w:rsidRPr="00E84B7D">
        <w:rPr>
          <w:rFonts w:ascii="Arial" w:hAnsi="Arial" w:cs="Arial"/>
          <w:color w:val="404040" w:themeColor="text1" w:themeTint="BF"/>
          <w:sz w:val="18"/>
          <w:szCs w:val="18"/>
        </w:rPr>
        <w:t xml:space="preserve">trend </w:t>
      </w:r>
      <w:r w:rsidR="00022B71" w:rsidRPr="00E84B7D">
        <w:rPr>
          <w:rFonts w:ascii="Arial" w:hAnsi="Arial" w:cs="Arial"/>
          <w:color w:val="404040" w:themeColor="text1" w:themeTint="BF"/>
          <w:sz w:val="18"/>
          <w:szCs w:val="18"/>
        </w:rPr>
        <w:t>unemployment r</w:t>
      </w:r>
      <w:r w:rsidR="00063466" w:rsidRPr="00E84B7D">
        <w:rPr>
          <w:rFonts w:ascii="Arial" w:hAnsi="Arial" w:cs="Arial"/>
          <w:color w:val="404040" w:themeColor="text1" w:themeTint="BF"/>
          <w:sz w:val="18"/>
          <w:szCs w:val="18"/>
        </w:rPr>
        <w:t>ate for f</w:t>
      </w:r>
      <w:r w:rsidR="00B74B79" w:rsidRPr="00E84B7D">
        <w:rPr>
          <w:rFonts w:ascii="Arial" w:hAnsi="Arial" w:cs="Arial"/>
          <w:color w:val="404040" w:themeColor="text1" w:themeTint="BF"/>
          <w:sz w:val="18"/>
          <w:szCs w:val="18"/>
        </w:rPr>
        <w:t xml:space="preserve">emales </w:t>
      </w:r>
      <w:r w:rsidR="00417D17" w:rsidRPr="00E84B7D">
        <w:rPr>
          <w:rFonts w:ascii="Arial" w:hAnsi="Arial" w:cs="Arial"/>
          <w:color w:val="404040" w:themeColor="text1" w:themeTint="BF"/>
          <w:sz w:val="18"/>
          <w:szCs w:val="18"/>
        </w:rPr>
        <w:t>in</w:t>
      </w:r>
      <w:r w:rsidR="00B74B79" w:rsidRPr="00E84B7D">
        <w:rPr>
          <w:rFonts w:ascii="Arial" w:hAnsi="Arial" w:cs="Arial"/>
          <w:color w:val="404040" w:themeColor="text1" w:themeTint="BF"/>
          <w:sz w:val="18"/>
          <w:szCs w:val="18"/>
        </w:rPr>
        <w:t xml:space="preserve">creased by </w:t>
      </w:r>
      <w:r w:rsidR="0018758C" w:rsidRPr="00E84B7D">
        <w:rPr>
          <w:rFonts w:ascii="Arial" w:hAnsi="Arial" w:cs="Arial"/>
          <w:color w:val="404040" w:themeColor="text1" w:themeTint="BF"/>
          <w:sz w:val="18"/>
          <w:szCs w:val="18"/>
        </w:rPr>
        <w:t>0.</w:t>
      </w:r>
      <w:r w:rsidRPr="00E84B7D">
        <w:rPr>
          <w:rFonts w:ascii="Arial" w:hAnsi="Arial" w:cs="Arial"/>
          <w:color w:val="404040" w:themeColor="text1" w:themeTint="BF"/>
          <w:sz w:val="18"/>
          <w:szCs w:val="18"/>
        </w:rPr>
        <w:t>5</w:t>
      </w:r>
      <w:r w:rsidR="00A63CE2" w:rsidRPr="00E84B7D">
        <w:rPr>
          <w:rFonts w:ascii="Arial" w:hAnsi="Arial" w:cs="Arial"/>
          <w:color w:val="404040" w:themeColor="text1" w:themeTint="BF"/>
          <w:sz w:val="18"/>
          <w:szCs w:val="18"/>
        </w:rPr>
        <w:t> percent</w:t>
      </w:r>
      <w:r w:rsidR="003E6E30" w:rsidRPr="00E84B7D">
        <w:rPr>
          <w:rFonts w:ascii="Arial" w:hAnsi="Arial" w:cs="Arial"/>
          <w:color w:val="404040" w:themeColor="text1" w:themeTint="BF"/>
          <w:sz w:val="18"/>
          <w:szCs w:val="18"/>
        </w:rPr>
        <w:t xml:space="preserve">age points to </w:t>
      </w:r>
      <w:r w:rsidRPr="00E84B7D">
        <w:rPr>
          <w:rFonts w:ascii="Arial" w:hAnsi="Arial" w:cs="Arial"/>
          <w:color w:val="404040" w:themeColor="text1" w:themeTint="BF"/>
          <w:sz w:val="18"/>
          <w:szCs w:val="18"/>
        </w:rPr>
        <w:t>3.3</w:t>
      </w:r>
      <w:r w:rsidR="00D8538B" w:rsidRPr="00E84B7D">
        <w:rPr>
          <w:rFonts w:ascii="Arial" w:hAnsi="Arial" w:cs="Arial"/>
          <w:color w:val="404040" w:themeColor="text1" w:themeTint="BF"/>
          <w:sz w:val="18"/>
          <w:szCs w:val="18"/>
        </w:rPr>
        <w:t> </w:t>
      </w:r>
      <w:r w:rsidR="00022B71" w:rsidRPr="00E84B7D">
        <w:rPr>
          <w:rFonts w:ascii="Arial" w:hAnsi="Arial" w:cs="Arial"/>
          <w:color w:val="404040" w:themeColor="text1" w:themeTint="BF"/>
          <w:sz w:val="18"/>
          <w:szCs w:val="18"/>
        </w:rPr>
        <w:t>per cent</w:t>
      </w:r>
      <w:r w:rsidR="00552FD5" w:rsidRPr="00E84B7D">
        <w:rPr>
          <w:rFonts w:ascii="Arial" w:hAnsi="Arial" w:cs="Arial"/>
          <w:color w:val="404040" w:themeColor="text1" w:themeTint="BF"/>
          <w:sz w:val="18"/>
          <w:szCs w:val="18"/>
        </w:rPr>
        <w:t>. T</w:t>
      </w:r>
      <w:r w:rsidR="00022B71" w:rsidRPr="00E84B7D">
        <w:rPr>
          <w:rFonts w:ascii="Arial" w:hAnsi="Arial" w:cs="Arial"/>
          <w:color w:val="404040" w:themeColor="text1" w:themeTint="BF"/>
          <w:sz w:val="18"/>
          <w:szCs w:val="18"/>
        </w:rPr>
        <w:t>he male un</w:t>
      </w:r>
      <w:r w:rsidR="00C95D88" w:rsidRPr="00E84B7D">
        <w:rPr>
          <w:rFonts w:ascii="Arial" w:hAnsi="Arial" w:cs="Arial"/>
          <w:color w:val="404040" w:themeColor="text1" w:themeTint="BF"/>
          <w:sz w:val="18"/>
          <w:szCs w:val="18"/>
        </w:rPr>
        <w:t>employment rate</w:t>
      </w:r>
      <w:r w:rsidR="00552FD5" w:rsidRPr="00E84B7D">
        <w:rPr>
          <w:rFonts w:ascii="Arial" w:hAnsi="Arial" w:cs="Arial"/>
          <w:color w:val="404040" w:themeColor="text1" w:themeTint="BF"/>
          <w:sz w:val="18"/>
          <w:szCs w:val="18"/>
        </w:rPr>
        <w:t xml:space="preserve"> </w:t>
      </w:r>
      <w:r w:rsidR="00307A1C" w:rsidRPr="00E84B7D">
        <w:rPr>
          <w:rFonts w:ascii="Arial" w:hAnsi="Arial" w:cs="Arial"/>
          <w:color w:val="404040" w:themeColor="text1" w:themeTint="BF"/>
          <w:sz w:val="18"/>
          <w:szCs w:val="18"/>
        </w:rPr>
        <w:t xml:space="preserve">decreased by </w:t>
      </w:r>
      <w:r w:rsidRPr="00E84B7D">
        <w:rPr>
          <w:rFonts w:ascii="Arial" w:hAnsi="Arial" w:cs="Arial"/>
          <w:color w:val="404040" w:themeColor="text1" w:themeTint="BF"/>
          <w:sz w:val="18"/>
          <w:szCs w:val="18"/>
        </w:rPr>
        <w:t>0.2</w:t>
      </w:r>
      <w:r w:rsidR="00307A1C" w:rsidRPr="00E84B7D">
        <w:rPr>
          <w:rFonts w:ascii="Arial" w:hAnsi="Arial" w:cs="Arial"/>
          <w:color w:val="404040" w:themeColor="text1" w:themeTint="BF"/>
          <w:sz w:val="18"/>
          <w:szCs w:val="18"/>
        </w:rPr>
        <w:t xml:space="preserve"> percentage points to</w:t>
      </w:r>
      <w:r w:rsidR="00CB686D"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3.9</w:t>
      </w:r>
      <w:r w:rsidR="00B74B79" w:rsidRPr="00E84B7D">
        <w:rPr>
          <w:rFonts w:ascii="Arial" w:hAnsi="Arial" w:cs="Arial"/>
          <w:color w:val="404040" w:themeColor="text1" w:themeTint="BF"/>
          <w:sz w:val="18"/>
          <w:szCs w:val="18"/>
        </w:rPr>
        <w:t xml:space="preserve"> </w:t>
      </w:r>
      <w:r w:rsidR="00022B71" w:rsidRPr="00E84B7D">
        <w:rPr>
          <w:rFonts w:ascii="Arial" w:hAnsi="Arial" w:cs="Arial"/>
          <w:color w:val="404040" w:themeColor="text1" w:themeTint="BF"/>
          <w:sz w:val="18"/>
          <w:szCs w:val="18"/>
        </w:rPr>
        <w:t>per cent over the same period.</w:t>
      </w:r>
    </w:p>
    <w:p w:rsidR="001F2699" w:rsidRPr="00E84B7D" w:rsidRDefault="00176F4F" w:rsidP="00176F4F">
      <w:pPr>
        <w:spacing w:after="60" w:line="264" w:lineRule="auto"/>
        <w:rPr>
          <w:rFonts w:ascii="Arial" w:hAnsi="Arial" w:cs="Arial"/>
          <w:color w:val="404040" w:themeColor="text1" w:themeTint="BF"/>
          <w:sz w:val="16"/>
          <w:szCs w:val="16"/>
        </w:rPr>
      </w:pPr>
      <w:r w:rsidRPr="00E84B7D">
        <w:rPr>
          <w:rFonts w:ascii="Arial" w:hAnsi="Arial" w:cs="Arial"/>
          <w:color w:val="404040" w:themeColor="text1" w:themeTint="BF"/>
          <w:sz w:val="18"/>
          <w:szCs w:val="18"/>
        </w:rPr>
        <w:t xml:space="preserve">The Territory’s reported </w:t>
      </w:r>
      <w:r w:rsidR="00022B71" w:rsidRPr="00E84B7D">
        <w:rPr>
          <w:rFonts w:ascii="Arial" w:hAnsi="Arial" w:cs="Arial"/>
          <w:color w:val="404040" w:themeColor="text1" w:themeTint="BF"/>
          <w:sz w:val="18"/>
          <w:szCs w:val="18"/>
        </w:rPr>
        <w:t xml:space="preserve">trend </w:t>
      </w:r>
      <w:r w:rsidRPr="00E84B7D">
        <w:rPr>
          <w:rFonts w:ascii="Arial" w:hAnsi="Arial" w:cs="Arial"/>
          <w:color w:val="404040" w:themeColor="text1" w:themeTint="BF"/>
          <w:sz w:val="18"/>
          <w:szCs w:val="18"/>
        </w:rPr>
        <w:t xml:space="preserve">unemployment rate </w:t>
      </w:r>
      <w:r w:rsidR="00F93F8F" w:rsidRPr="00E84B7D">
        <w:rPr>
          <w:rFonts w:ascii="Arial" w:hAnsi="Arial" w:cs="Arial"/>
          <w:color w:val="404040" w:themeColor="text1" w:themeTint="BF"/>
          <w:sz w:val="18"/>
          <w:szCs w:val="18"/>
        </w:rPr>
        <w:t>has</w:t>
      </w:r>
      <w:r w:rsidR="00022B71" w:rsidRPr="00E84B7D">
        <w:rPr>
          <w:rFonts w:ascii="Arial" w:hAnsi="Arial" w:cs="Arial"/>
          <w:color w:val="404040" w:themeColor="text1" w:themeTint="BF"/>
          <w:sz w:val="18"/>
          <w:szCs w:val="18"/>
        </w:rPr>
        <w:t xml:space="preserve"> </w:t>
      </w:r>
      <w:r w:rsidR="00F93F8F" w:rsidRPr="00E84B7D">
        <w:rPr>
          <w:rFonts w:ascii="Arial" w:hAnsi="Arial" w:cs="Arial"/>
          <w:color w:val="404040" w:themeColor="text1" w:themeTint="BF"/>
          <w:sz w:val="18"/>
          <w:szCs w:val="18"/>
        </w:rPr>
        <w:t xml:space="preserve">traditionally been more volatile than the national rate </w:t>
      </w:r>
      <w:r w:rsidR="00022B71" w:rsidRPr="00E84B7D">
        <w:rPr>
          <w:rFonts w:ascii="Arial" w:hAnsi="Arial" w:cs="Arial"/>
          <w:color w:val="404040" w:themeColor="text1" w:themeTint="BF"/>
          <w:sz w:val="18"/>
          <w:szCs w:val="18"/>
        </w:rPr>
        <w:t xml:space="preserve">(Chart </w:t>
      </w:r>
      <w:r w:rsidR="0033719F" w:rsidRPr="00E84B7D">
        <w:rPr>
          <w:rFonts w:ascii="Arial" w:hAnsi="Arial" w:cs="Arial"/>
          <w:color w:val="404040" w:themeColor="text1" w:themeTint="BF"/>
          <w:sz w:val="18"/>
          <w:szCs w:val="18"/>
        </w:rPr>
        <w:t>7</w:t>
      </w:r>
      <w:r w:rsidR="00022B71" w:rsidRPr="00E84B7D">
        <w:rPr>
          <w:rFonts w:ascii="Arial" w:hAnsi="Arial" w:cs="Arial"/>
          <w:color w:val="404040" w:themeColor="text1" w:themeTint="BF"/>
          <w:sz w:val="18"/>
          <w:szCs w:val="18"/>
        </w:rPr>
        <w:t xml:space="preserve">). This is </w:t>
      </w:r>
      <w:r w:rsidRPr="00E84B7D">
        <w:rPr>
          <w:rFonts w:ascii="Arial" w:hAnsi="Arial" w:cs="Arial"/>
          <w:color w:val="404040" w:themeColor="text1" w:themeTint="BF"/>
          <w:sz w:val="18"/>
          <w:szCs w:val="18"/>
        </w:rPr>
        <w:t xml:space="preserve">due to </w:t>
      </w:r>
      <w:r w:rsidR="00022B71" w:rsidRPr="00E84B7D">
        <w:rPr>
          <w:rFonts w:ascii="Arial" w:hAnsi="Arial" w:cs="Arial"/>
          <w:color w:val="404040" w:themeColor="text1" w:themeTint="BF"/>
          <w:sz w:val="18"/>
          <w:szCs w:val="18"/>
        </w:rPr>
        <w:t>s</w:t>
      </w:r>
      <w:r w:rsidRPr="00E84B7D">
        <w:rPr>
          <w:rFonts w:ascii="Arial" w:hAnsi="Arial" w:cs="Arial"/>
          <w:color w:val="404040" w:themeColor="text1" w:themeTint="BF"/>
          <w:sz w:val="18"/>
          <w:szCs w:val="18"/>
        </w:rPr>
        <w:t>mall sample size</w:t>
      </w:r>
      <w:r w:rsidR="00022B71" w:rsidRPr="00E84B7D">
        <w:rPr>
          <w:rFonts w:ascii="Arial" w:hAnsi="Arial" w:cs="Arial"/>
          <w:color w:val="404040" w:themeColor="text1" w:themeTint="BF"/>
          <w:sz w:val="18"/>
          <w:szCs w:val="18"/>
        </w:rPr>
        <w:t>s</w:t>
      </w:r>
      <w:r w:rsidRPr="00E84B7D">
        <w:rPr>
          <w:rFonts w:ascii="Arial" w:hAnsi="Arial" w:cs="Arial"/>
          <w:color w:val="404040" w:themeColor="text1" w:themeTint="BF"/>
          <w:sz w:val="18"/>
          <w:szCs w:val="18"/>
        </w:rPr>
        <w:t xml:space="preserve"> increasing the impact of households rotating into and out of the ABS</w:t>
      </w:r>
      <w:r w:rsidR="00391905" w:rsidRPr="00E84B7D">
        <w:rPr>
          <w:rFonts w:ascii="Arial" w:hAnsi="Arial" w:cs="Arial"/>
          <w:color w:val="404040" w:themeColor="text1" w:themeTint="BF"/>
          <w:sz w:val="18"/>
          <w:szCs w:val="18"/>
        </w:rPr>
        <w:t> </w:t>
      </w:r>
      <w:r w:rsidRPr="00E84B7D">
        <w:rPr>
          <w:rFonts w:ascii="Arial" w:hAnsi="Arial" w:cs="Arial"/>
          <w:color w:val="404040" w:themeColor="text1" w:themeTint="BF"/>
          <w:sz w:val="18"/>
          <w:szCs w:val="18"/>
        </w:rPr>
        <w:t>labour force survey</w:t>
      </w:r>
      <w:r w:rsidR="003A3FA8" w:rsidRPr="00E84B7D">
        <w:rPr>
          <w:rFonts w:ascii="Arial" w:hAnsi="Arial" w:cs="Arial"/>
          <w:color w:val="404040" w:themeColor="text1" w:themeTint="BF"/>
          <w:sz w:val="18"/>
          <w:szCs w:val="18"/>
        </w:rPr>
        <w:t>,</w:t>
      </w:r>
      <w:r w:rsidRPr="00E84B7D">
        <w:rPr>
          <w:rFonts w:ascii="Arial" w:hAnsi="Arial" w:cs="Arial"/>
          <w:color w:val="404040" w:themeColor="text1" w:themeTint="BF"/>
          <w:sz w:val="18"/>
          <w:szCs w:val="18"/>
        </w:rPr>
        <w:t xml:space="preserve"> and to small changes in employment status of respondents within the survey, particularly households in r</w:t>
      </w:r>
      <w:r w:rsidR="00A1627C" w:rsidRPr="00E84B7D">
        <w:rPr>
          <w:rFonts w:ascii="Arial" w:hAnsi="Arial" w:cs="Arial"/>
          <w:color w:val="404040" w:themeColor="text1" w:themeTint="BF"/>
          <w:sz w:val="18"/>
          <w:szCs w:val="18"/>
        </w:rPr>
        <w:t xml:space="preserve">emote </w:t>
      </w:r>
      <w:r w:rsidR="00A947C3" w:rsidRPr="00E84B7D">
        <w:rPr>
          <w:rFonts w:ascii="Arial" w:hAnsi="Arial" w:cs="Arial"/>
          <w:color w:val="404040" w:themeColor="text1" w:themeTint="BF"/>
          <w:sz w:val="18"/>
          <w:szCs w:val="18"/>
        </w:rPr>
        <w:t>Aboriginal</w:t>
      </w:r>
      <w:r w:rsidR="00A1627C" w:rsidRPr="00E84B7D">
        <w:rPr>
          <w:rFonts w:ascii="Arial" w:hAnsi="Arial" w:cs="Arial"/>
          <w:color w:val="404040" w:themeColor="text1" w:themeTint="BF"/>
          <w:sz w:val="18"/>
          <w:szCs w:val="18"/>
        </w:rPr>
        <w:t xml:space="preserve"> communities</w:t>
      </w:r>
      <w:r w:rsidRPr="00E84B7D">
        <w:rPr>
          <w:rFonts w:ascii="Arial" w:hAnsi="Arial" w:cs="Arial"/>
          <w:color w:val="404040" w:themeColor="text1" w:themeTint="BF"/>
          <w:sz w:val="18"/>
          <w:szCs w:val="18"/>
        </w:rPr>
        <w:t xml:space="preserve">. </w:t>
      </w:r>
    </w:p>
    <w:p w:rsidR="00884E18" w:rsidRPr="00E84B7D" w:rsidRDefault="00CB74C5" w:rsidP="00232418">
      <w:pPr>
        <w:spacing w:before="120" w:after="0" w:line="264" w:lineRule="auto"/>
        <w:rPr>
          <w:rFonts w:ascii="Arial" w:hAnsi="Arial" w:cs="Arial"/>
          <w:color w:val="E36C0A" w:themeColor="accent6" w:themeShade="BF"/>
          <w:sz w:val="18"/>
          <w:szCs w:val="18"/>
        </w:rPr>
      </w:pPr>
      <w:r w:rsidRPr="00E84B7D">
        <w:rPr>
          <w:rFonts w:ascii="Arial" w:hAnsi="Arial" w:cs="Arial"/>
          <w:color w:val="E36C0A" w:themeColor="accent6" w:themeShade="BF"/>
          <w:sz w:val="16"/>
          <w:szCs w:val="18"/>
        </w:rPr>
        <w:t xml:space="preserve">Chart </w:t>
      </w:r>
      <w:r w:rsidR="0033719F" w:rsidRPr="00E84B7D">
        <w:rPr>
          <w:rFonts w:ascii="Arial" w:hAnsi="Arial" w:cs="Arial"/>
          <w:color w:val="E36C0A" w:themeColor="accent6" w:themeShade="BF"/>
          <w:sz w:val="16"/>
          <w:szCs w:val="18"/>
        </w:rPr>
        <w:t>7</w:t>
      </w:r>
      <w:r w:rsidRPr="00E84B7D">
        <w:rPr>
          <w:rFonts w:ascii="Arial" w:hAnsi="Arial" w:cs="Arial"/>
          <w:color w:val="E36C0A" w:themeColor="accent6" w:themeShade="BF"/>
          <w:sz w:val="16"/>
          <w:szCs w:val="18"/>
        </w:rPr>
        <w:t xml:space="preserve">: Historical trend unemployment rate, </w:t>
      </w:r>
      <w:r w:rsidR="00A327CD" w:rsidRPr="00E84B7D">
        <w:rPr>
          <w:rFonts w:ascii="Arial" w:hAnsi="Arial" w:cs="Arial"/>
          <w:color w:val="E36C0A" w:themeColor="accent6" w:themeShade="BF"/>
          <w:sz w:val="16"/>
          <w:szCs w:val="18"/>
        </w:rPr>
        <w:br/>
        <w:t>2007-08</w:t>
      </w:r>
      <w:r w:rsidR="009A0867" w:rsidRPr="00E84B7D">
        <w:rPr>
          <w:rFonts w:ascii="Arial" w:hAnsi="Arial" w:cs="Arial"/>
          <w:color w:val="E36C0A" w:themeColor="accent6" w:themeShade="BF"/>
          <w:sz w:val="16"/>
          <w:szCs w:val="18"/>
        </w:rPr>
        <w:t xml:space="preserve"> to 201</w:t>
      </w:r>
      <w:r w:rsidR="00A327CD" w:rsidRPr="00E84B7D">
        <w:rPr>
          <w:rFonts w:ascii="Arial" w:hAnsi="Arial" w:cs="Arial"/>
          <w:color w:val="E36C0A" w:themeColor="accent6" w:themeShade="BF"/>
          <w:sz w:val="16"/>
          <w:szCs w:val="18"/>
        </w:rPr>
        <w:t>7-18</w:t>
      </w:r>
      <w:r w:rsidR="00063466" w:rsidRPr="00E84B7D">
        <w:rPr>
          <w:noProof/>
        </w:rPr>
        <w:t xml:space="preserve"> </w:t>
      </w:r>
      <w:r w:rsidR="00E83D5F" w:rsidRPr="00E84B7D">
        <w:rPr>
          <w:noProof/>
        </w:rPr>
        <w:drawing>
          <wp:inline distT="0" distB="0" distL="0" distR="0">
            <wp:extent cx="2717808" cy="1751162"/>
            <wp:effectExtent l="0" t="0" r="6350" b="1905"/>
            <wp:docPr id="12" name="Picture 12" descr="Chart 7: Historical trend unemployment rate, &#10;2007-08 to 2017-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1750" cy="1753702"/>
                    </a:xfrm>
                    <a:prstGeom prst="rect">
                      <a:avLst/>
                    </a:prstGeom>
                    <a:noFill/>
                    <a:ln>
                      <a:noFill/>
                    </a:ln>
                  </pic:spPr>
                </pic:pic>
              </a:graphicData>
            </a:graphic>
          </wp:inline>
        </w:drawing>
      </w:r>
      <w:r w:rsidR="009A0867" w:rsidRPr="00E84B7D">
        <w:rPr>
          <w:rFonts w:ascii="Arial" w:hAnsi="Arial" w:cs="Arial"/>
          <w:color w:val="404040" w:themeColor="text1" w:themeTint="BF"/>
          <w:sz w:val="16"/>
          <w:szCs w:val="16"/>
        </w:rPr>
        <w:t xml:space="preserve"> </w:t>
      </w:r>
      <w:r w:rsidRPr="00E84B7D">
        <w:rPr>
          <w:rFonts w:ascii="Arial" w:hAnsi="Arial" w:cs="Arial"/>
          <w:color w:val="404040" w:themeColor="text1" w:themeTint="BF"/>
          <w:sz w:val="16"/>
          <w:szCs w:val="16"/>
        </w:rPr>
        <w:t xml:space="preserve">Source: ABS, </w:t>
      </w:r>
      <w:r w:rsidRPr="00E84B7D">
        <w:rPr>
          <w:rFonts w:ascii="Arial" w:hAnsi="Arial" w:cs="Arial"/>
          <w:i/>
          <w:color w:val="404040" w:themeColor="text1" w:themeTint="BF"/>
          <w:sz w:val="16"/>
          <w:szCs w:val="16"/>
        </w:rPr>
        <w:t>Labour Force Australia</w:t>
      </w:r>
      <w:r w:rsidR="0038780B" w:rsidRPr="00E84B7D">
        <w:rPr>
          <w:rFonts w:ascii="Arial" w:hAnsi="Arial" w:cs="Arial"/>
          <w:color w:val="404040" w:themeColor="text1" w:themeTint="BF"/>
          <w:sz w:val="16"/>
          <w:szCs w:val="16"/>
        </w:rPr>
        <w:t xml:space="preserve">, </w:t>
      </w:r>
      <w:proofErr w:type="gramStart"/>
      <w:r w:rsidR="0038780B" w:rsidRPr="00E84B7D">
        <w:rPr>
          <w:rFonts w:ascii="Arial" w:hAnsi="Arial" w:cs="Arial"/>
          <w:color w:val="404040" w:themeColor="text1" w:themeTint="BF"/>
          <w:sz w:val="16"/>
          <w:szCs w:val="16"/>
        </w:rPr>
        <w:t>Cat</w:t>
      </w:r>
      <w:proofErr w:type="gramEnd"/>
      <w:r w:rsidR="0038780B" w:rsidRPr="00E84B7D">
        <w:rPr>
          <w:rFonts w:ascii="Arial" w:hAnsi="Arial" w:cs="Arial"/>
          <w:color w:val="404040" w:themeColor="text1" w:themeTint="BF"/>
          <w:sz w:val="16"/>
          <w:szCs w:val="16"/>
        </w:rPr>
        <w:t>. No. 6202.0</w:t>
      </w:r>
    </w:p>
    <w:p w:rsidR="0005052A" w:rsidRPr="00E84B7D" w:rsidRDefault="00CB74C5" w:rsidP="00321106">
      <w:pPr>
        <w:spacing w:before="120" w:after="60" w:line="264" w:lineRule="auto"/>
        <w:rPr>
          <w:rFonts w:ascii="Arial" w:hAnsi="Arial" w:cs="Arial"/>
          <w:color w:val="E36C0A" w:themeColor="accent6" w:themeShade="BF"/>
          <w:sz w:val="18"/>
          <w:szCs w:val="18"/>
        </w:rPr>
      </w:pPr>
      <w:r w:rsidRPr="00E84B7D">
        <w:rPr>
          <w:rFonts w:ascii="Arial" w:hAnsi="Arial" w:cs="Arial"/>
          <w:color w:val="E36C0A" w:themeColor="accent6" w:themeShade="BF"/>
          <w:sz w:val="18"/>
          <w:szCs w:val="18"/>
        </w:rPr>
        <w:t>Participation</w:t>
      </w:r>
    </w:p>
    <w:p w:rsidR="001018C4" w:rsidRPr="00E84B7D" w:rsidRDefault="000C712F" w:rsidP="00354606">
      <w:pPr>
        <w:pStyle w:val="Default"/>
        <w:rPr>
          <w:color w:val="404040" w:themeColor="text1" w:themeTint="BF"/>
          <w:sz w:val="18"/>
          <w:szCs w:val="18"/>
        </w:rPr>
      </w:pPr>
      <w:r w:rsidRPr="00E84B7D">
        <w:rPr>
          <w:color w:val="404040" w:themeColor="text1" w:themeTint="BF"/>
          <w:sz w:val="18"/>
          <w:szCs w:val="18"/>
        </w:rPr>
        <w:t xml:space="preserve">In </w:t>
      </w:r>
      <w:r w:rsidR="002F29F3" w:rsidRPr="00E84B7D">
        <w:rPr>
          <w:color w:val="404040" w:themeColor="text1" w:themeTint="BF"/>
          <w:sz w:val="18"/>
          <w:szCs w:val="18"/>
        </w:rPr>
        <w:t>August</w:t>
      </w:r>
      <w:r w:rsidR="0018758C" w:rsidRPr="00E84B7D">
        <w:rPr>
          <w:color w:val="404040" w:themeColor="text1" w:themeTint="BF"/>
          <w:sz w:val="18"/>
          <w:szCs w:val="18"/>
        </w:rPr>
        <w:t xml:space="preserve"> 2017</w:t>
      </w:r>
      <w:r w:rsidR="00C455CB" w:rsidRPr="00E84B7D">
        <w:rPr>
          <w:color w:val="404040" w:themeColor="text1" w:themeTint="BF"/>
          <w:sz w:val="18"/>
          <w:szCs w:val="18"/>
        </w:rPr>
        <w:t>,</w:t>
      </w:r>
      <w:r w:rsidRPr="00E84B7D">
        <w:rPr>
          <w:color w:val="404040" w:themeColor="text1" w:themeTint="BF"/>
          <w:sz w:val="18"/>
          <w:szCs w:val="18"/>
        </w:rPr>
        <w:t xml:space="preserve"> t</w:t>
      </w:r>
      <w:r w:rsidR="006E10D8" w:rsidRPr="00E84B7D">
        <w:rPr>
          <w:color w:val="404040" w:themeColor="text1" w:themeTint="BF"/>
          <w:sz w:val="18"/>
          <w:szCs w:val="18"/>
        </w:rPr>
        <w:t xml:space="preserve">he Territory’s trend </w:t>
      </w:r>
      <w:r w:rsidR="00211082" w:rsidRPr="00E84B7D">
        <w:rPr>
          <w:color w:val="404040" w:themeColor="text1" w:themeTint="BF"/>
          <w:sz w:val="18"/>
          <w:szCs w:val="18"/>
        </w:rPr>
        <w:t>par</w:t>
      </w:r>
      <w:r w:rsidR="006E10D8" w:rsidRPr="00E84B7D">
        <w:rPr>
          <w:color w:val="404040" w:themeColor="text1" w:themeTint="BF"/>
          <w:sz w:val="18"/>
          <w:szCs w:val="18"/>
        </w:rPr>
        <w:t>ticipation rate</w:t>
      </w:r>
      <w:r w:rsidR="00B5588C" w:rsidRPr="00E84B7D">
        <w:rPr>
          <w:color w:val="404040" w:themeColor="text1" w:themeTint="BF"/>
          <w:sz w:val="18"/>
          <w:szCs w:val="18"/>
        </w:rPr>
        <w:t xml:space="preserve"> </w:t>
      </w:r>
      <w:r w:rsidRPr="00E84B7D">
        <w:rPr>
          <w:color w:val="404040" w:themeColor="text1" w:themeTint="BF"/>
          <w:sz w:val="18"/>
          <w:szCs w:val="18"/>
        </w:rPr>
        <w:t xml:space="preserve">was </w:t>
      </w:r>
      <w:r w:rsidR="002F29F3" w:rsidRPr="00E84B7D">
        <w:rPr>
          <w:color w:val="404040" w:themeColor="text1" w:themeTint="BF"/>
          <w:sz w:val="18"/>
          <w:szCs w:val="18"/>
        </w:rPr>
        <w:t>73.3</w:t>
      </w:r>
      <w:r w:rsidRPr="00E84B7D">
        <w:rPr>
          <w:color w:val="404040" w:themeColor="text1" w:themeTint="BF"/>
          <w:sz w:val="18"/>
          <w:szCs w:val="18"/>
        </w:rPr>
        <w:t xml:space="preserve"> per cent.</w:t>
      </w:r>
      <w:r w:rsidR="006C1D98" w:rsidRPr="00E84B7D">
        <w:rPr>
          <w:color w:val="404040" w:themeColor="text1" w:themeTint="BF"/>
          <w:sz w:val="18"/>
          <w:szCs w:val="18"/>
        </w:rPr>
        <w:t xml:space="preserve"> </w:t>
      </w:r>
      <w:r w:rsidR="00211082" w:rsidRPr="00E84B7D">
        <w:rPr>
          <w:color w:val="404040" w:themeColor="text1" w:themeTint="BF"/>
          <w:sz w:val="18"/>
          <w:szCs w:val="18"/>
        </w:rPr>
        <w:t>T</w:t>
      </w:r>
      <w:r w:rsidR="006C1D98" w:rsidRPr="00E84B7D">
        <w:rPr>
          <w:color w:val="404040" w:themeColor="text1" w:themeTint="BF"/>
          <w:sz w:val="18"/>
          <w:szCs w:val="18"/>
        </w:rPr>
        <w:t xml:space="preserve">he Territory </w:t>
      </w:r>
      <w:r w:rsidR="001552F6" w:rsidRPr="00E84B7D">
        <w:rPr>
          <w:color w:val="404040" w:themeColor="text1" w:themeTint="BF"/>
          <w:sz w:val="18"/>
          <w:szCs w:val="18"/>
        </w:rPr>
        <w:t>continues to record</w:t>
      </w:r>
      <w:r w:rsidR="00CB74C5" w:rsidRPr="00E84B7D">
        <w:rPr>
          <w:color w:val="404040" w:themeColor="text1" w:themeTint="BF"/>
          <w:sz w:val="18"/>
          <w:szCs w:val="18"/>
        </w:rPr>
        <w:t xml:space="preserve"> the highest</w:t>
      </w:r>
      <w:r w:rsidR="0038780B" w:rsidRPr="00E84B7D">
        <w:rPr>
          <w:color w:val="404040" w:themeColor="text1" w:themeTint="BF"/>
          <w:sz w:val="18"/>
          <w:szCs w:val="18"/>
        </w:rPr>
        <w:t xml:space="preserve"> trend</w:t>
      </w:r>
      <w:r w:rsidR="00CB74C5" w:rsidRPr="00E84B7D">
        <w:rPr>
          <w:color w:val="404040" w:themeColor="text1" w:themeTint="BF"/>
          <w:sz w:val="18"/>
          <w:szCs w:val="18"/>
        </w:rPr>
        <w:t xml:space="preserve"> participati</w:t>
      </w:r>
      <w:r w:rsidR="00A8484D" w:rsidRPr="00E84B7D">
        <w:rPr>
          <w:color w:val="404040" w:themeColor="text1" w:themeTint="BF"/>
          <w:sz w:val="18"/>
          <w:szCs w:val="18"/>
        </w:rPr>
        <w:t>on rate of all jurisdictions</w:t>
      </w:r>
      <w:r w:rsidR="00354606" w:rsidRPr="00E84B7D">
        <w:rPr>
          <w:color w:val="404040" w:themeColor="text1" w:themeTint="BF"/>
          <w:sz w:val="18"/>
          <w:szCs w:val="18"/>
        </w:rPr>
        <w:t xml:space="preserve"> and </w:t>
      </w:r>
      <w:r w:rsidR="008D6D0D" w:rsidRPr="00E84B7D">
        <w:rPr>
          <w:color w:val="404040" w:themeColor="text1" w:themeTint="BF"/>
          <w:sz w:val="18"/>
          <w:szCs w:val="18"/>
        </w:rPr>
        <w:t xml:space="preserve">was </w:t>
      </w:r>
      <w:r w:rsidR="002F29F3" w:rsidRPr="00E84B7D">
        <w:rPr>
          <w:color w:val="404040" w:themeColor="text1" w:themeTint="BF"/>
          <w:sz w:val="18"/>
          <w:szCs w:val="18"/>
        </w:rPr>
        <w:t>8.1</w:t>
      </w:r>
      <w:r w:rsidR="008D6D0D" w:rsidRPr="00E84B7D">
        <w:rPr>
          <w:color w:val="404040" w:themeColor="text1" w:themeTint="BF"/>
          <w:sz w:val="18"/>
          <w:szCs w:val="18"/>
        </w:rPr>
        <w:t xml:space="preserve"> percentage points</w:t>
      </w:r>
      <w:r w:rsidR="002F29F3" w:rsidRPr="00E84B7D">
        <w:rPr>
          <w:color w:val="404040" w:themeColor="text1" w:themeTint="BF"/>
          <w:sz w:val="18"/>
          <w:szCs w:val="18"/>
        </w:rPr>
        <w:t xml:space="preserve"> above the national rate of 65.2</w:t>
      </w:r>
      <w:r w:rsidR="008D6D0D" w:rsidRPr="00E84B7D">
        <w:rPr>
          <w:color w:val="404040" w:themeColor="text1" w:themeTint="BF"/>
          <w:sz w:val="18"/>
          <w:szCs w:val="18"/>
        </w:rPr>
        <w:t xml:space="preserve"> per cent.</w:t>
      </w:r>
    </w:p>
    <w:p w:rsidR="00513103" w:rsidRPr="00E84B7D" w:rsidRDefault="00513103" w:rsidP="00354606">
      <w:pPr>
        <w:pStyle w:val="Default"/>
        <w:rPr>
          <w:color w:val="404040" w:themeColor="text1" w:themeTint="BF"/>
          <w:sz w:val="18"/>
          <w:szCs w:val="18"/>
        </w:rPr>
      </w:pPr>
    </w:p>
    <w:p w:rsidR="00CB74C5" w:rsidRPr="00E84B7D" w:rsidRDefault="00CB74C5" w:rsidP="009713C0">
      <w:pPr>
        <w:spacing w:after="60" w:line="264" w:lineRule="auto"/>
        <w:rPr>
          <w:rFonts w:ascii="Arial" w:hAnsi="Arial" w:cs="Arial"/>
          <w:color w:val="E36C0A" w:themeColor="accent6" w:themeShade="BF"/>
          <w:sz w:val="18"/>
          <w:szCs w:val="18"/>
        </w:rPr>
      </w:pPr>
      <w:r w:rsidRPr="00E84B7D">
        <w:rPr>
          <w:rFonts w:ascii="Arial" w:hAnsi="Arial" w:cs="Arial"/>
          <w:color w:val="E36C0A" w:themeColor="accent6" w:themeShade="BF"/>
          <w:sz w:val="18"/>
          <w:szCs w:val="18"/>
        </w:rPr>
        <w:t>Vacancies</w:t>
      </w:r>
    </w:p>
    <w:p w:rsidR="00803B4E" w:rsidRPr="00E84B7D" w:rsidRDefault="00D62768" w:rsidP="004826F7">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The ABS reports that in</w:t>
      </w:r>
      <w:r w:rsidR="007A1B53" w:rsidRPr="00E84B7D">
        <w:rPr>
          <w:rFonts w:ascii="Arial" w:hAnsi="Arial" w:cs="Arial"/>
          <w:color w:val="404040" w:themeColor="text1" w:themeTint="BF"/>
          <w:sz w:val="18"/>
          <w:szCs w:val="18"/>
        </w:rPr>
        <w:t xml:space="preserve"> the year to </w:t>
      </w:r>
      <w:r w:rsidR="00A960FE" w:rsidRPr="00E84B7D">
        <w:rPr>
          <w:rFonts w:ascii="Arial" w:hAnsi="Arial" w:cs="Arial"/>
          <w:color w:val="404040" w:themeColor="text1" w:themeTint="BF"/>
          <w:sz w:val="18"/>
          <w:szCs w:val="18"/>
        </w:rPr>
        <w:t>August</w:t>
      </w:r>
      <w:r w:rsidR="007A1B53" w:rsidRPr="00E84B7D">
        <w:rPr>
          <w:rFonts w:ascii="Arial" w:hAnsi="Arial" w:cs="Arial"/>
          <w:color w:val="404040" w:themeColor="text1" w:themeTint="BF"/>
          <w:sz w:val="18"/>
          <w:szCs w:val="18"/>
        </w:rPr>
        <w:t xml:space="preserve"> 2017, the number of job vacancies in the Territory increased by </w:t>
      </w:r>
      <w:r w:rsidR="00A960FE" w:rsidRPr="00E84B7D">
        <w:rPr>
          <w:rFonts w:ascii="Arial" w:hAnsi="Arial" w:cs="Arial"/>
          <w:color w:val="404040" w:themeColor="text1" w:themeTint="BF"/>
          <w:sz w:val="18"/>
          <w:szCs w:val="18"/>
        </w:rPr>
        <w:t>30.2</w:t>
      </w:r>
      <w:r w:rsidR="007A1B53" w:rsidRPr="00E84B7D">
        <w:rPr>
          <w:rFonts w:ascii="Arial" w:hAnsi="Arial" w:cs="Arial"/>
          <w:color w:val="404040" w:themeColor="text1" w:themeTint="BF"/>
          <w:sz w:val="18"/>
          <w:szCs w:val="18"/>
        </w:rPr>
        <w:t xml:space="preserve"> per cent to </w:t>
      </w:r>
      <w:r w:rsidR="00A960FE" w:rsidRPr="00E84B7D">
        <w:rPr>
          <w:rFonts w:ascii="Arial" w:hAnsi="Arial" w:cs="Arial"/>
          <w:color w:val="404040" w:themeColor="text1" w:themeTint="BF"/>
          <w:sz w:val="18"/>
          <w:szCs w:val="18"/>
        </w:rPr>
        <w:t>3 8</w:t>
      </w:r>
      <w:r w:rsidRPr="00E84B7D">
        <w:rPr>
          <w:rFonts w:ascii="Arial" w:hAnsi="Arial" w:cs="Arial"/>
          <w:color w:val="404040" w:themeColor="text1" w:themeTint="BF"/>
          <w:sz w:val="18"/>
          <w:szCs w:val="18"/>
        </w:rPr>
        <w:t>00. This was</w:t>
      </w:r>
      <w:r w:rsidR="00A960FE" w:rsidRPr="00E84B7D">
        <w:rPr>
          <w:rFonts w:ascii="Arial" w:hAnsi="Arial" w:cs="Arial"/>
          <w:color w:val="404040" w:themeColor="text1" w:themeTint="BF"/>
          <w:sz w:val="18"/>
          <w:szCs w:val="18"/>
        </w:rPr>
        <w:t xml:space="preserve"> solely</w:t>
      </w:r>
      <w:r w:rsidRPr="00E84B7D">
        <w:rPr>
          <w:rFonts w:ascii="Arial" w:hAnsi="Arial" w:cs="Arial"/>
          <w:color w:val="404040" w:themeColor="text1" w:themeTint="BF"/>
          <w:sz w:val="18"/>
          <w:szCs w:val="18"/>
        </w:rPr>
        <w:t xml:space="preserve"> driven by a </w:t>
      </w:r>
      <w:r w:rsidR="00A960FE" w:rsidRPr="00E84B7D">
        <w:rPr>
          <w:rFonts w:ascii="Arial" w:hAnsi="Arial" w:cs="Arial"/>
          <w:color w:val="404040" w:themeColor="text1" w:themeTint="BF"/>
          <w:sz w:val="18"/>
          <w:szCs w:val="18"/>
        </w:rPr>
        <w:t>41.3</w:t>
      </w:r>
      <w:r w:rsidRPr="00E84B7D">
        <w:rPr>
          <w:rFonts w:ascii="Arial" w:hAnsi="Arial" w:cs="Arial"/>
          <w:color w:val="404040" w:themeColor="text1" w:themeTint="BF"/>
          <w:sz w:val="18"/>
          <w:szCs w:val="18"/>
        </w:rPr>
        <w:t> per </w:t>
      </w:r>
      <w:r w:rsidR="007A1B53" w:rsidRPr="00E84B7D">
        <w:rPr>
          <w:rFonts w:ascii="Arial" w:hAnsi="Arial" w:cs="Arial"/>
          <w:color w:val="404040" w:themeColor="text1" w:themeTint="BF"/>
          <w:sz w:val="18"/>
          <w:szCs w:val="18"/>
        </w:rPr>
        <w:t>cent increase in the number of p</w:t>
      </w:r>
      <w:r w:rsidR="00917DC5" w:rsidRPr="00E84B7D">
        <w:rPr>
          <w:rFonts w:ascii="Arial" w:hAnsi="Arial" w:cs="Arial"/>
          <w:color w:val="404040" w:themeColor="text1" w:themeTint="BF"/>
          <w:sz w:val="18"/>
          <w:szCs w:val="18"/>
        </w:rPr>
        <w:t xml:space="preserve">rivate sector </w:t>
      </w:r>
      <w:r w:rsidR="00A960FE" w:rsidRPr="00E84B7D">
        <w:rPr>
          <w:rFonts w:ascii="Arial" w:hAnsi="Arial" w:cs="Arial"/>
          <w:color w:val="404040" w:themeColor="text1" w:themeTint="BF"/>
          <w:sz w:val="18"/>
          <w:szCs w:val="18"/>
        </w:rPr>
        <w:t xml:space="preserve">vacancies, as public sector vacancies was unchanged in year on year terms </w:t>
      </w:r>
      <w:r w:rsidR="007A1B53" w:rsidRPr="00E84B7D">
        <w:rPr>
          <w:rFonts w:ascii="Arial" w:hAnsi="Arial" w:cs="Arial"/>
          <w:color w:val="404040" w:themeColor="text1" w:themeTint="BF"/>
          <w:sz w:val="18"/>
          <w:szCs w:val="18"/>
        </w:rPr>
        <w:t xml:space="preserve">(Chart </w:t>
      </w:r>
      <w:r w:rsidR="0033719F" w:rsidRPr="00E84B7D">
        <w:rPr>
          <w:rFonts w:ascii="Arial" w:hAnsi="Arial" w:cs="Arial"/>
          <w:color w:val="404040" w:themeColor="text1" w:themeTint="BF"/>
          <w:sz w:val="18"/>
          <w:szCs w:val="18"/>
        </w:rPr>
        <w:t>8</w:t>
      </w:r>
      <w:r w:rsidR="007A1B53" w:rsidRPr="00E84B7D">
        <w:rPr>
          <w:rFonts w:ascii="Arial" w:hAnsi="Arial" w:cs="Arial"/>
          <w:color w:val="404040" w:themeColor="text1" w:themeTint="BF"/>
          <w:sz w:val="18"/>
          <w:szCs w:val="18"/>
        </w:rPr>
        <w:t>).</w:t>
      </w:r>
      <w:r w:rsidR="00C4536A" w:rsidRPr="00E84B7D">
        <w:rPr>
          <w:rFonts w:ascii="Arial" w:hAnsi="Arial" w:cs="Arial"/>
          <w:color w:val="404040" w:themeColor="text1" w:themeTint="BF"/>
          <w:sz w:val="18"/>
          <w:szCs w:val="18"/>
        </w:rPr>
        <w:br w:type="column"/>
      </w:r>
      <w:r w:rsidR="00917DC5" w:rsidRPr="00E84B7D">
        <w:rPr>
          <w:rFonts w:ascii="Arial" w:hAnsi="Arial" w:cs="Arial"/>
          <w:color w:val="E36C0A" w:themeColor="accent6" w:themeShade="BF"/>
          <w:sz w:val="16"/>
          <w:szCs w:val="18"/>
        </w:rPr>
        <w:t>C</w:t>
      </w:r>
      <w:r w:rsidR="00803B4E" w:rsidRPr="00E84B7D">
        <w:rPr>
          <w:rFonts w:ascii="Arial" w:hAnsi="Arial" w:cs="Arial"/>
          <w:color w:val="E36C0A" w:themeColor="accent6" w:themeShade="BF"/>
          <w:sz w:val="16"/>
          <w:szCs w:val="18"/>
        </w:rPr>
        <w:t xml:space="preserve">hart </w:t>
      </w:r>
      <w:r w:rsidR="0033719F" w:rsidRPr="00E84B7D">
        <w:rPr>
          <w:rFonts w:ascii="Arial" w:hAnsi="Arial" w:cs="Arial"/>
          <w:color w:val="E36C0A" w:themeColor="accent6" w:themeShade="BF"/>
          <w:sz w:val="16"/>
          <w:szCs w:val="18"/>
        </w:rPr>
        <w:t>8</w:t>
      </w:r>
      <w:r w:rsidR="00D954BD" w:rsidRPr="00E84B7D">
        <w:rPr>
          <w:rFonts w:ascii="Arial" w:hAnsi="Arial" w:cs="Arial"/>
          <w:color w:val="E36C0A" w:themeColor="accent6" w:themeShade="BF"/>
          <w:sz w:val="16"/>
          <w:szCs w:val="18"/>
        </w:rPr>
        <w:t>: Number of job v</w:t>
      </w:r>
      <w:r w:rsidR="00803B4E" w:rsidRPr="00E84B7D">
        <w:rPr>
          <w:rFonts w:ascii="Arial" w:hAnsi="Arial" w:cs="Arial"/>
          <w:color w:val="E36C0A" w:themeColor="accent6" w:themeShade="BF"/>
          <w:sz w:val="16"/>
          <w:szCs w:val="18"/>
        </w:rPr>
        <w:t>acancies, Territory</w:t>
      </w:r>
    </w:p>
    <w:p w:rsidR="00803B4E" w:rsidRPr="00E84B7D" w:rsidRDefault="00A960FE" w:rsidP="00CB74C5">
      <w:pPr>
        <w:spacing w:after="60" w:line="264" w:lineRule="auto"/>
        <w:rPr>
          <w:rFonts w:ascii="Arial" w:hAnsi="Arial" w:cs="Arial"/>
          <w:color w:val="404040" w:themeColor="text1" w:themeTint="BF"/>
          <w:sz w:val="18"/>
          <w:szCs w:val="18"/>
        </w:rPr>
      </w:pPr>
      <w:r w:rsidRPr="00E84B7D">
        <w:rPr>
          <w:noProof/>
        </w:rPr>
        <w:drawing>
          <wp:inline distT="0" distB="0" distL="0" distR="0">
            <wp:extent cx="2718435" cy="1591525"/>
            <wp:effectExtent l="0" t="0" r="5715" b="8890"/>
            <wp:docPr id="28" name="Picture 28" descr="Chart 8: Number of job vacancies,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8435" cy="1591525"/>
                    </a:xfrm>
                    <a:prstGeom prst="rect">
                      <a:avLst/>
                    </a:prstGeom>
                    <a:noFill/>
                    <a:ln>
                      <a:noFill/>
                    </a:ln>
                  </pic:spPr>
                </pic:pic>
              </a:graphicData>
            </a:graphic>
          </wp:inline>
        </w:drawing>
      </w:r>
    </w:p>
    <w:p w:rsidR="00803B4E" w:rsidRPr="00E84B7D" w:rsidRDefault="00803B4E" w:rsidP="00803B4E">
      <w:pPr>
        <w:spacing w:after="120" w:line="264" w:lineRule="auto"/>
        <w:rPr>
          <w:rFonts w:ascii="Arial" w:hAnsi="Arial" w:cs="Arial"/>
          <w:color w:val="404040" w:themeColor="text1" w:themeTint="BF"/>
          <w:sz w:val="16"/>
          <w:szCs w:val="16"/>
        </w:rPr>
      </w:pPr>
      <w:r w:rsidRPr="00E84B7D">
        <w:rPr>
          <w:rFonts w:ascii="Arial" w:hAnsi="Arial" w:cs="Arial"/>
          <w:color w:val="404040" w:themeColor="text1" w:themeTint="BF"/>
          <w:sz w:val="16"/>
          <w:szCs w:val="16"/>
        </w:rPr>
        <w:t xml:space="preserve">Source: ABS, </w:t>
      </w:r>
      <w:r w:rsidRPr="00E84B7D">
        <w:rPr>
          <w:rFonts w:ascii="Arial" w:hAnsi="Arial" w:cs="Arial"/>
          <w:i/>
          <w:color w:val="404040" w:themeColor="text1" w:themeTint="BF"/>
          <w:sz w:val="16"/>
          <w:szCs w:val="16"/>
        </w:rPr>
        <w:t>Job Vacancies Australia</w:t>
      </w:r>
      <w:r w:rsidRPr="00E84B7D">
        <w:rPr>
          <w:rFonts w:ascii="Arial" w:hAnsi="Arial" w:cs="Arial"/>
          <w:color w:val="404040" w:themeColor="text1" w:themeTint="BF"/>
          <w:sz w:val="16"/>
          <w:szCs w:val="16"/>
        </w:rPr>
        <w:t xml:space="preserve">, </w:t>
      </w:r>
      <w:r w:rsidR="009D05DC" w:rsidRPr="00E84B7D">
        <w:rPr>
          <w:rFonts w:ascii="Arial" w:hAnsi="Arial" w:cs="Arial"/>
          <w:color w:val="404040" w:themeColor="text1" w:themeTint="BF"/>
          <w:sz w:val="16"/>
          <w:szCs w:val="16"/>
        </w:rPr>
        <w:t>Cat. No. 6</w:t>
      </w:r>
      <w:r w:rsidRPr="00E84B7D">
        <w:rPr>
          <w:rFonts w:ascii="Arial" w:hAnsi="Arial" w:cs="Arial"/>
          <w:color w:val="404040" w:themeColor="text1" w:themeTint="BF"/>
          <w:sz w:val="16"/>
          <w:szCs w:val="16"/>
        </w:rPr>
        <w:t>3</w:t>
      </w:r>
      <w:r w:rsidR="009D05DC" w:rsidRPr="00E84B7D">
        <w:rPr>
          <w:rFonts w:ascii="Arial" w:hAnsi="Arial" w:cs="Arial"/>
          <w:color w:val="404040" w:themeColor="text1" w:themeTint="BF"/>
          <w:sz w:val="16"/>
          <w:szCs w:val="16"/>
        </w:rPr>
        <w:t>5</w:t>
      </w:r>
      <w:r w:rsidRPr="00E84B7D">
        <w:rPr>
          <w:rFonts w:ascii="Arial" w:hAnsi="Arial" w:cs="Arial"/>
          <w:color w:val="404040" w:themeColor="text1" w:themeTint="BF"/>
          <w:sz w:val="16"/>
          <w:szCs w:val="16"/>
        </w:rPr>
        <w:t>4.0</w:t>
      </w:r>
    </w:p>
    <w:p w:rsidR="00335856" w:rsidRPr="00E84B7D" w:rsidRDefault="008F5726" w:rsidP="00822000">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w:t>
      </w:r>
      <w:r w:rsidR="000678BE" w:rsidRPr="00E84B7D">
        <w:rPr>
          <w:rFonts w:ascii="Arial" w:hAnsi="Arial" w:cs="Arial"/>
          <w:color w:val="404040" w:themeColor="text1" w:themeTint="BF"/>
          <w:sz w:val="18"/>
          <w:szCs w:val="18"/>
        </w:rPr>
        <w:t xml:space="preserve">he </w:t>
      </w:r>
      <w:r w:rsidR="007B6521" w:rsidRPr="00E84B7D">
        <w:rPr>
          <w:rFonts w:ascii="Arial" w:hAnsi="Arial" w:cs="Arial"/>
          <w:color w:val="404040" w:themeColor="text1" w:themeTint="BF"/>
          <w:sz w:val="18"/>
          <w:szCs w:val="18"/>
        </w:rPr>
        <w:t>Commonwealth</w:t>
      </w:r>
      <w:r w:rsidR="00BC0C14" w:rsidRPr="00E84B7D">
        <w:rPr>
          <w:rFonts w:ascii="Arial" w:hAnsi="Arial" w:cs="Arial"/>
          <w:color w:val="404040" w:themeColor="text1" w:themeTint="BF"/>
          <w:sz w:val="18"/>
          <w:szCs w:val="18"/>
        </w:rPr>
        <w:t xml:space="preserve"> </w:t>
      </w:r>
      <w:r w:rsidR="000678BE" w:rsidRPr="00E84B7D">
        <w:rPr>
          <w:rFonts w:ascii="Arial" w:hAnsi="Arial" w:cs="Arial"/>
          <w:color w:val="404040" w:themeColor="text1" w:themeTint="BF"/>
          <w:sz w:val="18"/>
          <w:szCs w:val="18"/>
        </w:rPr>
        <w:t xml:space="preserve">Department of </w:t>
      </w:r>
      <w:r w:rsidR="00CB74C5" w:rsidRPr="00E84B7D">
        <w:rPr>
          <w:rFonts w:ascii="Arial" w:hAnsi="Arial" w:cs="Arial"/>
          <w:color w:val="404040" w:themeColor="text1" w:themeTint="BF"/>
          <w:sz w:val="18"/>
          <w:szCs w:val="18"/>
        </w:rPr>
        <w:t>Employment</w:t>
      </w:r>
      <w:r w:rsidR="000678BE" w:rsidRPr="00E84B7D">
        <w:rPr>
          <w:rFonts w:ascii="Arial" w:hAnsi="Arial" w:cs="Arial"/>
          <w:color w:val="404040" w:themeColor="text1" w:themeTint="BF"/>
          <w:sz w:val="18"/>
          <w:szCs w:val="18"/>
        </w:rPr>
        <w:t>’</w:t>
      </w:r>
      <w:r w:rsidR="00CB74C5" w:rsidRPr="00E84B7D">
        <w:rPr>
          <w:rFonts w:ascii="Arial" w:hAnsi="Arial" w:cs="Arial"/>
          <w:color w:val="404040" w:themeColor="text1" w:themeTint="BF"/>
          <w:sz w:val="18"/>
          <w:szCs w:val="18"/>
        </w:rPr>
        <w:t>s</w:t>
      </w:r>
      <w:r w:rsidR="00945009" w:rsidRPr="00E84B7D">
        <w:rPr>
          <w:rFonts w:ascii="Arial" w:hAnsi="Arial" w:cs="Arial"/>
          <w:color w:val="404040" w:themeColor="text1" w:themeTint="BF"/>
          <w:sz w:val="18"/>
          <w:szCs w:val="18"/>
        </w:rPr>
        <w:t xml:space="preserve"> </w:t>
      </w:r>
      <w:r w:rsidR="00CB74C5" w:rsidRPr="00E84B7D">
        <w:rPr>
          <w:rFonts w:ascii="Arial" w:hAnsi="Arial" w:cs="Arial"/>
          <w:color w:val="404040" w:themeColor="text1" w:themeTint="BF"/>
          <w:sz w:val="18"/>
          <w:szCs w:val="18"/>
        </w:rPr>
        <w:t>interne</w:t>
      </w:r>
      <w:r w:rsidR="00822000" w:rsidRPr="00E84B7D">
        <w:rPr>
          <w:rFonts w:ascii="Arial" w:hAnsi="Arial" w:cs="Arial"/>
          <w:color w:val="404040" w:themeColor="text1" w:themeTint="BF"/>
          <w:sz w:val="18"/>
          <w:szCs w:val="18"/>
        </w:rPr>
        <w:t>t</w:t>
      </w:r>
      <w:r w:rsidR="001552F6" w:rsidRPr="00E84B7D">
        <w:rPr>
          <w:rFonts w:ascii="Arial" w:hAnsi="Arial" w:cs="Arial"/>
          <w:color w:val="404040" w:themeColor="text1" w:themeTint="BF"/>
          <w:sz w:val="18"/>
          <w:szCs w:val="18"/>
        </w:rPr>
        <w:t xml:space="preserve"> job</w:t>
      </w:r>
      <w:r w:rsidR="00822000" w:rsidRPr="00E84B7D">
        <w:rPr>
          <w:rFonts w:ascii="Arial" w:hAnsi="Arial" w:cs="Arial"/>
          <w:color w:val="404040" w:themeColor="text1" w:themeTint="BF"/>
          <w:sz w:val="18"/>
          <w:szCs w:val="18"/>
        </w:rPr>
        <w:t xml:space="preserve"> vacancy report shows that </w:t>
      </w:r>
      <w:r w:rsidR="000C2DDB" w:rsidRPr="00E84B7D">
        <w:rPr>
          <w:rFonts w:ascii="Arial" w:hAnsi="Arial" w:cs="Arial"/>
          <w:color w:val="404040" w:themeColor="text1" w:themeTint="BF"/>
          <w:sz w:val="18"/>
          <w:szCs w:val="18"/>
        </w:rPr>
        <w:t xml:space="preserve">trend </w:t>
      </w:r>
      <w:r w:rsidR="001552F6" w:rsidRPr="00E84B7D">
        <w:rPr>
          <w:rFonts w:ascii="Arial" w:hAnsi="Arial" w:cs="Arial"/>
          <w:color w:val="404040" w:themeColor="text1" w:themeTint="BF"/>
          <w:sz w:val="18"/>
          <w:szCs w:val="18"/>
        </w:rPr>
        <w:t xml:space="preserve">job </w:t>
      </w:r>
      <w:r w:rsidR="00822000" w:rsidRPr="00E84B7D">
        <w:rPr>
          <w:rFonts w:ascii="Arial" w:hAnsi="Arial" w:cs="Arial"/>
          <w:color w:val="404040" w:themeColor="text1" w:themeTint="BF"/>
          <w:sz w:val="18"/>
          <w:szCs w:val="18"/>
        </w:rPr>
        <w:t>vacancies in</w:t>
      </w:r>
      <w:r w:rsidR="00B77284" w:rsidRPr="00E84B7D">
        <w:rPr>
          <w:rFonts w:ascii="Arial" w:hAnsi="Arial" w:cs="Arial"/>
          <w:color w:val="404040" w:themeColor="text1" w:themeTint="BF"/>
          <w:sz w:val="18"/>
          <w:szCs w:val="18"/>
        </w:rPr>
        <w:t xml:space="preserve"> the Territory </w:t>
      </w:r>
      <w:r w:rsidR="00120479" w:rsidRPr="00E84B7D">
        <w:rPr>
          <w:rFonts w:ascii="Arial" w:hAnsi="Arial" w:cs="Arial"/>
          <w:color w:val="404040" w:themeColor="text1" w:themeTint="BF"/>
          <w:sz w:val="18"/>
          <w:szCs w:val="18"/>
        </w:rPr>
        <w:t>increased</w:t>
      </w:r>
      <w:r w:rsidR="00904F5D" w:rsidRPr="00E84B7D">
        <w:rPr>
          <w:rFonts w:ascii="Arial" w:hAnsi="Arial" w:cs="Arial"/>
          <w:color w:val="404040" w:themeColor="text1" w:themeTint="BF"/>
          <w:sz w:val="18"/>
          <w:szCs w:val="18"/>
        </w:rPr>
        <w:t xml:space="preserve"> by </w:t>
      </w:r>
      <w:r w:rsidR="008F7521" w:rsidRPr="00E84B7D">
        <w:rPr>
          <w:rFonts w:ascii="Arial" w:hAnsi="Arial" w:cs="Arial"/>
          <w:color w:val="404040" w:themeColor="text1" w:themeTint="BF"/>
          <w:sz w:val="18"/>
          <w:szCs w:val="18"/>
        </w:rPr>
        <w:t>2.8</w:t>
      </w:r>
      <w:r w:rsidR="00D10867" w:rsidRPr="00E84B7D">
        <w:rPr>
          <w:rFonts w:ascii="Arial" w:hAnsi="Arial" w:cs="Arial"/>
          <w:color w:val="404040" w:themeColor="text1" w:themeTint="BF"/>
          <w:sz w:val="18"/>
          <w:szCs w:val="18"/>
        </w:rPr>
        <w:t> per cent</w:t>
      </w:r>
      <w:r w:rsidR="00932A72" w:rsidRPr="00E84B7D">
        <w:rPr>
          <w:rFonts w:ascii="Arial" w:hAnsi="Arial" w:cs="Arial"/>
          <w:color w:val="404040" w:themeColor="text1" w:themeTint="BF"/>
          <w:sz w:val="18"/>
          <w:szCs w:val="18"/>
        </w:rPr>
        <w:t xml:space="preserve"> in</w:t>
      </w:r>
      <w:r w:rsidR="00946041" w:rsidRPr="00E84B7D">
        <w:rPr>
          <w:rFonts w:ascii="Arial" w:hAnsi="Arial" w:cs="Arial"/>
          <w:color w:val="404040" w:themeColor="text1" w:themeTint="BF"/>
          <w:sz w:val="18"/>
          <w:szCs w:val="18"/>
        </w:rPr>
        <w:t xml:space="preserve"> </w:t>
      </w:r>
      <w:r w:rsidR="008F7521" w:rsidRPr="00E84B7D">
        <w:rPr>
          <w:rFonts w:ascii="Arial" w:hAnsi="Arial" w:cs="Arial"/>
          <w:color w:val="404040" w:themeColor="text1" w:themeTint="BF"/>
          <w:sz w:val="18"/>
          <w:szCs w:val="18"/>
        </w:rPr>
        <w:t>August</w:t>
      </w:r>
      <w:r w:rsidR="00FE18FF" w:rsidRPr="00E84B7D">
        <w:rPr>
          <w:rFonts w:ascii="Arial" w:hAnsi="Arial" w:cs="Arial"/>
          <w:color w:val="404040" w:themeColor="text1" w:themeTint="BF"/>
          <w:sz w:val="18"/>
          <w:szCs w:val="18"/>
        </w:rPr>
        <w:t xml:space="preserve"> </w:t>
      </w:r>
      <w:r w:rsidR="002A2B91" w:rsidRPr="00E84B7D">
        <w:rPr>
          <w:rFonts w:ascii="Arial" w:hAnsi="Arial" w:cs="Arial"/>
          <w:color w:val="404040" w:themeColor="text1" w:themeTint="BF"/>
          <w:sz w:val="18"/>
          <w:szCs w:val="18"/>
        </w:rPr>
        <w:t>2017</w:t>
      </w:r>
      <w:r w:rsidR="00957690" w:rsidRPr="00E84B7D">
        <w:rPr>
          <w:rFonts w:ascii="Arial" w:hAnsi="Arial" w:cs="Arial"/>
          <w:color w:val="404040" w:themeColor="text1" w:themeTint="BF"/>
          <w:sz w:val="18"/>
          <w:szCs w:val="18"/>
        </w:rPr>
        <w:t xml:space="preserve">. </w:t>
      </w:r>
      <w:r w:rsidR="00022B71" w:rsidRPr="00E84B7D">
        <w:rPr>
          <w:rFonts w:ascii="Arial" w:hAnsi="Arial" w:cs="Arial"/>
          <w:color w:val="404040" w:themeColor="text1" w:themeTint="BF"/>
          <w:sz w:val="18"/>
          <w:szCs w:val="18"/>
        </w:rPr>
        <w:t xml:space="preserve"> </w:t>
      </w:r>
    </w:p>
    <w:p w:rsidR="005E0EE1" w:rsidRPr="00E84B7D" w:rsidRDefault="00434C22" w:rsidP="005E0EE1">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Th</w:t>
      </w:r>
      <w:r w:rsidR="00DD4B41" w:rsidRPr="00E84B7D">
        <w:rPr>
          <w:rFonts w:ascii="Arial" w:hAnsi="Arial" w:cs="Arial"/>
          <w:color w:val="404040" w:themeColor="text1" w:themeTint="BF"/>
          <w:sz w:val="18"/>
          <w:szCs w:val="18"/>
        </w:rPr>
        <w:t xml:space="preserve">e monthly </w:t>
      </w:r>
      <w:r w:rsidR="00120479" w:rsidRPr="00E84B7D">
        <w:rPr>
          <w:rFonts w:ascii="Arial" w:hAnsi="Arial" w:cs="Arial"/>
          <w:color w:val="404040" w:themeColor="text1" w:themeTint="BF"/>
          <w:sz w:val="18"/>
          <w:szCs w:val="18"/>
        </w:rPr>
        <w:t>in</w:t>
      </w:r>
      <w:r w:rsidR="005C101A" w:rsidRPr="00E84B7D">
        <w:rPr>
          <w:rFonts w:ascii="Arial" w:hAnsi="Arial" w:cs="Arial"/>
          <w:color w:val="404040" w:themeColor="text1" w:themeTint="BF"/>
          <w:sz w:val="18"/>
          <w:szCs w:val="18"/>
        </w:rPr>
        <w:t xml:space="preserve">crease </w:t>
      </w:r>
      <w:r w:rsidR="008F0604" w:rsidRPr="00E84B7D">
        <w:rPr>
          <w:rFonts w:ascii="Arial" w:hAnsi="Arial" w:cs="Arial"/>
          <w:color w:val="404040" w:themeColor="text1" w:themeTint="BF"/>
          <w:sz w:val="18"/>
          <w:szCs w:val="18"/>
        </w:rPr>
        <w:t xml:space="preserve">in the Territory </w:t>
      </w:r>
      <w:r w:rsidR="001552F6" w:rsidRPr="00E84B7D">
        <w:rPr>
          <w:rFonts w:ascii="Arial" w:hAnsi="Arial" w:cs="Arial"/>
          <w:color w:val="404040" w:themeColor="text1" w:themeTint="BF"/>
          <w:sz w:val="18"/>
          <w:szCs w:val="18"/>
        </w:rPr>
        <w:t xml:space="preserve">internet </w:t>
      </w:r>
      <w:r w:rsidR="00917DC5" w:rsidRPr="00E84B7D">
        <w:rPr>
          <w:rFonts w:ascii="Arial" w:hAnsi="Arial" w:cs="Arial"/>
          <w:color w:val="404040" w:themeColor="text1" w:themeTint="BF"/>
          <w:sz w:val="18"/>
          <w:szCs w:val="18"/>
        </w:rPr>
        <w:t xml:space="preserve">job </w:t>
      </w:r>
      <w:r w:rsidR="001552F6" w:rsidRPr="00E84B7D">
        <w:rPr>
          <w:rFonts w:ascii="Arial" w:hAnsi="Arial" w:cs="Arial"/>
          <w:color w:val="404040" w:themeColor="text1" w:themeTint="BF"/>
          <w:sz w:val="18"/>
          <w:szCs w:val="18"/>
        </w:rPr>
        <w:t xml:space="preserve">vacancies </w:t>
      </w:r>
      <w:r w:rsidR="00BD6E94" w:rsidRPr="00E84B7D">
        <w:rPr>
          <w:rFonts w:ascii="Arial" w:hAnsi="Arial" w:cs="Arial"/>
          <w:color w:val="404040" w:themeColor="text1" w:themeTint="BF"/>
          <w:sz w:val="18"/>
          <w:szCs w:val="18"/>
        </w:rPr>
        <w:t xml:space="preserve">was primarily driven by </w:t>
      </w:r>
      <w:r w:rsidR="00120479" w:rsidRPr="00E84B7D">
        <w:rPr>
          <w:rFonts w:ascii="Arial" w:hAnsi="Arial" w:cs="Arial"/>
          <w:color w:val="404040" w:themeColor="text1" w:themeTint="BF"/>
          <w:sz w:val="18"/>
          <w:szCs w:val="18"/>
        </w:rPr>
        <w:t xml:space="preserve">increases </w:t>
      </w:r>
      <w:r w:rsidR="00904F5D" w:rsidRPr="00E84B7D">
        <w:rPr>
          <w:rFonts w:ascii="Arial" w:hAnsi="Arial" w:cs="Arial"/>
          <w:color w:val="404040" w:themeColor="text1" w:themeTint="BF"/>
          <w:sz w:val="18"/>
          <w:szCs w:val="18"/>
        </w:rPr>
        <w:t xml:space="preserve">in </w:t>
      </w:r>
      <w:r w:rsidR="00120479" w:rsidRPr="00E84B7D">
        <w:rPr>
          <w:rFonts w:ascii="Arial" w:hAnsi="Arial" w:cs="Arial"/>
          <w:color w:val="404040" w:themeColor="text1" w:themeTint="BF"/>
          <w:sz w:val="18"/>
          <w:szCs w:val="18"/>
        </w:rPr>
        <w:t xml:space="preserve">machinery operators and drivers’ (up </w:t>
      </w:r>
      <w:r w:rsidR="008F7521" w:rsidRPr="00E84B7D">
        <w:rPr>
          <w:rFonts w:ascii="Arial" w:hAnsi="Arial" w:cs="Arial"/>
          <w:color w:val="404040" w:themeColor="text1" w:themeTint="BF"/>
          <w:sz w:val="18"/>
          <w:szCs w:val="18"/>
        </w:rPr>
        <w:t>8.6</w:t>
      </w:r>
      <w:r w:rsidR="00120479" w:rsidRPr="00E84B7D">
        <w:rPr>
          <w:rFonts w:ascii="Arial" w:hAnsi="Arial" w:cs="Arial"/>
          <w:color w:val="404040" w:themeColor="text1" w:themeTint="BF"/>
          <w:sz w:val="18"/>
          <w:szCs w:val="18"/>
        </w:rPr>
        <w:t xml:space="preserve"> per c</w:t>
      </w:r>
      <w:r w:rsidR="008F7521" w:rsidRPr="00E84B7D">
        <w:rPr>
          <w:rFonts w:ascii="Arial" w:hAnsi="Arial" w:cs="Arial"/>
          <w:color w:val="404040" w:themeColor="text1" w:themeTint="BF"/>
          <w:sz w:val="18"/>
          <w:szCs w:val="18"/>
        </w:rPr>
        <w:t xml:space="preserve">ent), </w:t>
      </w:r>
      <w:r w:rsidR="00120479" w:rsidRPr="00E84B7D">
        <w:rPr>
          <w:rFonts w:ascii="Arial" w:hAnsi="Arial" w:cs="Arial"/>
          <w:color w:val="404040" w:themeColor="text1" w:themeTint="BF"/>
          <w:sz w:val="18"/>
          <w:szCs w:val="18"/>
        </w:rPr>
        <w:t xml:space="preserve">‘labourers’ (up </w:t>
      </w:r>
      <w:r w:rsidR="008F7521" w:rsidRPr="00E84B7D">
        <w:rPr>
          <w:rFonts w:ascii="Arial" w:hAnsi="Arial" w:cs="Arial"/>
          <w:color w:val="404040" w:themeColor="text1" w:themeTint="BF"/>
          <w:sz w:val="18"/>
          <w:szCs w:val="18"/>
        </w:rPr>
        <w:t>4.8</w:t>
      </w:r>
      <w:r w:rsidR="00120479" w:rsidRPr="00E84B7D">
        <w:rPr>
          <w:rFonts w:ascii="Arial" w:hAnsi="Arial" w:cs="Arial"/>
          <w:color w:val="404040" w:themeColor="text1" w:themeTint="BF"/>
          <w:sz w:val="18"/>
          <w:szCs w:val="18"/>
        </w:rPr>
        <w:t xml:space="preserve"> per cent)</w:t>
      </w:r>
      <w:r w:rsidR="008F7521" w:rsidRPr="00E84B7D">
        <w:rPr>
          <w:rFonts w:ascii="Arial" w:hAnsi="Arial" w:cs="Arial"/>
          <w:color w:val="404040" w:themeColor="text1" w:themeTint="BF"/>
          <w:sz w:val="18"/>
          <w:szCs w:val="18"/>
        </w:rPr>
        <w:t>, and ‘technicians and trades workers’ (up 4.1 per cent)</w:t>
      </w:r>
      <w:r w:rsidR="00120479" w:rsidRPr="00E84B7D">
        <w:rPr>
          <w:rFonts w:ascii="Arial" w:hAnsi="Arial" w:cs="Arial"/>
          <w:color w:val="404040" w:themeColor="text1" w:themeTint="BF"/>
          <w:sz w:val="18"/>
          <w:szCs w:val="18"/>
        </w:rPr>
        <w:t xml:space="preserve">. This was partly offset by </w:t>
      </w:r>
      <w:r w:rsidR="008F7521" w:rsidRPr="00E84B7D">
        <w:rPr>
          <w:rFonts w:ascii="Arial" w:hAnsi="Arial" w:cs="Arial"/>
          <w:color w:val="404040" w:themeColor="text1" w:themeTint="BF"/>
          <w:sz w:val="18"/>
          <w:szCs w:val="18"/>
        </w:rPr>
        <w:t>a decrease</w:t>
      </w:r>
      <w:r w:rsidR="00120479" w:rsidRPr="00E84B7D">
        <w:rPr>
          <w:rFonts w:ascii="Arial" w:hAnsi="Arial" w:cs="Arial"/>
          <w:color w:val="404040" w:themeColor="text1" w:themeTint="BF"/>
          <w:sz w:val="18"/>
          <w:szCs w:val="18"/>
        </w:rPr>
        <w:t xml:space="preserve"> in ‘community and personal services workers’ (down </w:t>
      </w:r>
      <w:r w:rsidR="008F7521" w:rsidRPr="00E84B7D">
        <w:rPr>
          <w:rFonts w:ascii="Arial" w:hAnsi="Arial" w:cs="Arial"/>
          <w:color w:val="404040" w:themeColor="text1" w:themeTint="BF"/>
          <w:sz w:val="18"/>
          <w:szCs w:val="18"/>
        </w:rPr>
        <w:t xml:space="preserve">0.9 per cent). </w:t>
      </w:r>
      <w:r w:rsidR="00847FA2" w:rsidRPr="00E84B7D">
        <w:rPr>
          <w:rFonts w:ascii="Arial" w:hAnsi="Arial" w:cs="Arial"/>
          <w:color w:val="404040" w:themeColor="text1" w:themeTint="BF"/>
          <w:sz w:val="18"/>
          <w:szCs w:val="18"/>
        </w:rPr>
        <w:t xml:space="preserve">(Chart </w:t>
      </w:r>
      <w:r w:rsidR="0033719F" w:rsidRPr="00E84B7D">
        <w:rPr>
          <w:rFonts w:ascii="Arial" w:hAnsi="Arial" w:cs="Arial"/>
          <w:color w:val="404040" w:themeColor="text1" w:themeTint="BF"/>
          <w:sz w:val="18"/>
          <w:szCs w:val="18"/>
        </w:rPr>
        <w:t>9</w:t>
      </w:r>
      <w:r w:rsidR="00847FA2" w:rsidRPr="00E84B7D">
        <w:rPr>
          <w:rFonts w:ascii="Arial" w:hAnsi="Arial" w:cs="Arial"/>
          <w:color w:val="404040" w:themeColor="text1" w:themeTint="BF"/>
          <w:sz w:val="18"/>
          <w:szCs w:val="18"/>
        </w:rPr>
        <w:t>)</w:t>
      </w:r>
      <w:r w:rsidR="007E60FC" w:rsidRPr="00E84B7D">
        <w:rPr>
          <w:rFonts w:ascii="Arial" w:hAnsi="Arial" w:cs="Arial"/>
          <w:color w:val="404040" w:themeColor="text1" w:themeTint="BF"/>
          <w:sz w:val="18"/>
          <w:szCs w:val="18"/>
        </w:rPr>
        <w:t xml:space="preserve">. </w:t>
      </w:r>
      <w:r w:rsidR="000C2DDB" w:rsidRPr="00E84B7D">
        <w:rPr>
          <w:rFonts w:ascii="Arial" w:hAnsi="Arial" w:cs="Arial"/>
          <w:color w:val="404040" w:themeColor="text1" w:themeTint="BF"/>
          <w:sz w:val="18"/>
          <w:szCs w:val="18"/>
        </w:rPr>
        <w:t>Nationally, t</w:t>
      </w:r>
      <w:r w:rsidR="008534B0" w:rsidRPr="00E84B7D">
        <w:rPr>
          <w:rFonts w:ascii="Arial" w:hAnsi="Arial" w:cs="Arial"/>
          <w:color w:val="404040" w:themeColor="text1" w:themeTint="BF"/>
          <w:sz w:val="18"/>
          <w:szCs w:val="18"/>
        </w:rPr>
        <w:t>he number of in</w:t>
      </w:r>
      <w:r w:rsidR="00320B87" w:rsidRPr="00E84B7D">
        <w:rPr>
          <w:rFonts w:ascii="Arial" w:hAnsi="Arial" w:cs="Arial"/>
          <w:color w:val="404040" w:themeColor="text1" w:themeTint="BF"/>
          <w:sz w:val="18"/>
          <w:szCs w:val="18"/>
        </w:rPr>
        <w:t xml:space="preserve">ternet </w:t>
      </w:r>
      <w:r w:rsidR="003A3FA8" w:rsidRPr="00E84B7D">
        <w:rPr>
          <w:rFonts w:ascii="Arial" w:hAnsi="Arial" w:cs="Arial"/>
          <w:color w:val="404040" w:themeColor="text1" w:themeTint="BF"/>
          <w:sz w:val="18"/>
          <w:szCs w:val="18"/>
        </w:rPr>
        <w:t xml:space="preserve">job </w:t>
      </w:r>
      <w:r w:rsidR="00320B87" w:rsidRPr="00E84B7D">
        <w:rPr>
          <w:rFonts w:ascii="Arial" w:hAnsi="Arial" w:cs="Arial"/>
          <w:color w:val="404040" w:themeColor="text1" w:themeTint="BF"/>
          <w:sz w:val="18"/>
          <w:szCs w:val="18"/>
        </w:rPr>
        <w:t xml:space="preserve">vacancies </w:t>
      </w:r>
      <w:r w:rsidR="00932A72" w:rsidRPr="00E84B7D">
        <w:rPr>
          <w:rFonts w:ascii="Arial" w:hAnsi="Arial" w:cs="Arial"/>
          <w:color w:val="404040" w:themeColor="text1" w:themeTint="BF"/>
          <w:sz w:val="18"/>
          <w:szCs w:val="18"/>
        </w:rPr>
        <w:t>in</w:t>
      </w:r>
      <w:r w:rsidR="002A2B91" w:rsidRPr="00E84B7D">
        <w:rPr>
          <w:rFonts w:ascii="Arial" w:hAnsi="Arial" w:cs="Arial"/>
          <w:color w:val="404040" w:themeColor="text1" w:themeTint="BF"/>
          <w:sz w:val="18"/>
          <w:szCs w:val="18"/>
        </w:rPr>
        <w:t xml:space="preserve">creased by </w:t>
      </w:r>
      <w:r w:rsidR="008F7521" w:rsidRPr="00E84B7D">
        <w:rPr>
          <w:rFonts w:ascii="Arial" w:hAnsi="Arial" w:cs="Arial"/>
          <w:color w:val="404040" w:themeColor="text1" w:themeTint="BF"/>
          <w:sz w:val="18"/>
          <w:szCs w:val="18"/>
        </w:rPr>
        <w:t>0.3</w:t>
      </w:r>
      <w:r w:rsidR="00213B7B" w:rsidRPr="00E84B7D">
        <w:rPr>
          <w:rFonts w:ascii="Arial" w:hAnsi="Arial" w:cs="Arial"/>
          <w:color w:val="404040" w:themeColor="text1" w:themeTint="BF"/>
          <w:sz w:val="18"/>
          <w:szCs w:val="18"/>
        </w:rPr>
        <w:t xml:space="preserve"> per cent </w:t>
      </w:r>
      <w:r w:rsidR="000C2DDB" w:rsidRPr="00E84B7D">
        <w:rPr>
          <w:rFonts w:ascii="Arial" w:hAnsi="Arial" w:cs="Arial"/>
          <w:color w:val="404040" w:themeColor="text1" w:themeTint="BF"/>
          <w:sz w:val="18"/>
          <w:szCs w:val="18"/>
        </w:rPr>
        <w:t>over the same period.</w:t>
      </w:r>
    </w:p>
    <w:p w:rsidR="005E0EE1" w:rsidRPr="00E84B7D" w:rsidRDefault="005E0EE1" w:rsidP="005E0EE1">
      <w:pPr>
        <w:spacing w:after="60" w:line="264" w:lineRule="auto"/>
        <w:rPr>
          <w:noProof/>
        </w:rPr>
      </w:pPr>
      <w:r w:rsidRPr="00E84B7D">
        <w:rPr>
          <w:rFonts w:ascii="Arial" w:hAnsi="Arial" w:cs="Arial"/>
          <w:color w:val="E36C0A" w:themeColor="accent6" w:themeShade="BF"/>
          <w:sz w:val="16"/>
          <w:szCs w:val="20"/>
        </w:rPr>
        <w:t xml:space="preserve">Chart </w:t>
      </w:r>
      <w:r w:rsidR="0033719F" w:rsidRPr="00E84B7D">
        <w:rPr>
          <w:rFonts w:ascii="Arial" w:hAnsi="Arial" w:cs="Arial"/>
          <w:color w:val="E36C0A" w:themeColor="accent6" w:themeShade="BF"/>
          <w:sz w:val="16"/>
          <w:szCs w:val="20"/>
        </w:rPr>
        <w:t>9</w:t>
      </w:r>
      <w:r w:rsidRPr="00E84B7D">
        <w:rPr>
          <w:rFonts w:ascii="Arial" w:hAnsi="Arial" w:cs="Arial"/>
          <w:b/>
          <w:bCs/>
          <w:color w:val="E36C0A" w:themeColor="accent6" w:themeShade="BF"/>
          <w:sz w:val="16"/>
          <w:szCs w:val="20"/>
        </w:rPr>
        <w:t xml:space="preserve">: </w:t>
      </w:r>
      <w:r w:rsidR="00D954BD" w:rsidRPr="00E84B7D">
        <w:rPr>
          <w:rFonts w:ascii="Arial" w:hAnsi="Arial" w:cs="Arial"/>
          <w:color w:val="E36C0A" w:themeColor="accent6" w:themeShade="BF"/>
          <w:sz w:val="16"/>
          <w:szCs w:val="20"/>
        </w:rPr>
        <w:t xml:space="preserve">Internet </w:t>
      </w:r>
      <w:r w:rsidR="00C86385" w:rsidRPr="00E84B7D">
        <w:rPr>
          <w:rFonts w:ascii="Arial" w:hAnsi="Arial" w:cs="Arial"/>
          <w:color w:val="E36C0A" w:themeColor="accent6" w:themeShade="BF"/>
          <w:sz w:val="16"/>
          <w:szCs w:val="20"/>
        </w:rPr>
        <w:t>vacancies by industry, monthly</w:t>
      </w:r>
      <w:r w:rsidR="00D954BD" w:rsidRPr="00E84B7D">
        <w:rPr>
          <w:rFonts w:ascii="Arial" w:hAnsi="Arial" w:cs="Arial"/>
          <w:color w:val="E36C0A" w:themeColor="accent6" w:themeShade="BF"/>
          <w:sz w:val="16"/>
          <w:szCs w:val="20"/>
        </w:rPr>
        <w:t xml:space="preserve"> change, t</w:t>
      </w:r>
      <w:r w:rsidRPr="00E84B7D">
        <w:rPr>
          <w:rFonts w:ascii="Arial" w:hAnsi="Arial" w:cs="Arial"/>
          <w:color w:val="E36C0A" w:themeColor="accent6" w:themeShade="BF"/>
          <w:sz w:val="16"/>
          <w:szCs w:val="20"/>
        </w:rPr>
        <w:t>rend</w:t>
      </w:r>
      <w:r w:rsidR="008F7521" w:rsidRPr="00E84B7D">
        <w:rPr>
          <w:rFonts w:ascii="Arial" w:hAnsi="Arial" w:cs="Arial"/>
          <w:color w:val="E36C0A" w:themeColor="accent6" w:themeShade="BF"/>
          <w:sz w:val="16"/>
          <w:szCs w:val="20"/>
        </w:rPr>
        <w:t>, August</w:t>
      </w:r>
      <w:r w:rsidR="00710513" w:rsidRPr="00E84B7D">
        <w:rPr>
          <w:rFonts w:ascii="Arial" w:hAnsi="Arial" w:cs="Arial"/>
          <w:color w:val="E36C0A" w:themeColor="accent6" w:themeShade="BF"/>
          <w:sz w:val="16"/>
          <w:szCs w:val="20"/>
        </w:rPr>
        <w:t xml:space="preserve"> 2017</w:t>
      </w:r>
    </w:p>
    <w:p w:rsidR="00344D75" w:rsidRPr="00E84B7D" w:rsidRDefault="003A3FA8" w:rsidP="005E0EE1">
      <w:pPr>
        <w:spacing w:after="60" w:line="264" w:lineRule="auto"/>
        <w:rPr>
          <w:rFonts w:ascii="Arial" w:hAnsi="Arial" w:cs="Arial"/>
          <w:color w:val="404040" w:themeColor="text1" w:themeTint="BF"/>
          <w:sz w:val="16"/>
          <w:szCs w:val="18"/>
        </w:rPr>
      </w:pPr>
      <w:r w:rsidRPr="00E84B7D">
        <w:rPr>
          <w:noProof/>
        </w:rPr>
        <w:drawing>
          <wp:inline distT="0" distB="0" distL="0" distR="0" wp14:anchorId="10BF454F" wp14:editId="02792F94">
            <wp:extent cx="2886075" cy="2600325"/>
            <wp:effectExtent l="0" t="0" r="9525" b="9525"/>
            <wp:docPr id="2" name="Chart 2" descr="Chart 9: Internet vacancies by industry, monthly change, trend, August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694E" w:rsidRPr="00E84B7D" w:rsidRDefault="00BD1930" w:rsidP="00A3694E">
      <w:pPr>
        <w:pStyle w:val="TERNoteSourceText"/>
        <w:spacing w:after="120"/>
        <w:rPr>
          <w:rFonts w:eastAsiaTheme="minorEastAsia" w:cs="Arial"/>
          <w:i/>
          <w:color w:val="404040" w:themeColor="text1" w:themeTint="BF"/>
          <w:spacing w:val="0"/>
        </w:rPr>
      </w:pPr>
      <w:r w:rsidRPr="00E84B7D">
        <w:rPr>
          <w:rFonts w:eastAsiaTheme="minorEastAsia" w:cs="Arial"/>
          <w:color w:val="404040" w:themeColor="text1" w:themeTint="BF"/>
          <w:spacing w:val="0"/>
        </w:rPr>
        <w:t>Source: DoE</w:t>
      </w:r>
      <w:r w:rsidR="005E0EE1" w:rsidRPr="00E84B7D">
        <w:rPr>
          <w:rFonts w:eastAsiaTheme="minorEastAsia" w:cs="Arial"/>
          <w:color w:val="404040" w:themeColor="text1" w:themeTint="BF"/>
          <w:spacing w:val="0"/>
        </w:rPr>
        <w:t xml:space="preserve">, </w:t>
      </w:r>
      <w:r w:rsidR="005E0EE1" w:rsidRPr="00E84B7D">
        <w:rPr>
          <w:rFonts w:eastAsiaTheme="minorEastAsia" w:cs="Arial"/>
          <w:i/>
          <w:color w:val="404040" w:themeColor="text1" w:themeTint="BF"/>
          <w:spacing w:val="0"/>
        </w:rPr>
        <w:t>Internet Vacancy Report</w:t>
      </w:r>
    </w:p>
    <w:p w:rsidR="005A497E" w:rsidRPr="00E84B7D" w:rsidRDefault="00AD6281" w:rsidP="008375A7">
      <w:pPr>
        <w:spacing w:after="60" w:line="264" w:lineRule="auto"/>
        <w:sectPr w:rsidR="005A497E" w:rsidRPr="00E84B7D" w:rsidSect="00BB6E2E">
          <w:type w:val="continuous"/>
          <w:pgSz w:w="11906" w:h="16838"/>
          <w:pgMar w:top="1134" w:right="1531" w:bottom="1134" w:left="1531" w:header="709" w:footer="146" w:gutter="0"/>
          <w:cols w:num="2" w:space="282"/>
          <w:docGrid w:linePitch="360"/>
        </w:sectPr>
      </w:pPr>
      <w:r w:rsidRPr="00E84B7D">
        <w:rPr>
          <w:rFonts w:ascii="Arial" w:hAnsi="Arial" w:cs="Arial"/>
          <w:color w:val="404040" w:themeColor="text1" w:themeTint="BF"/>
          <w:sz w:val="18"/>
          <w:szCs w:val="18"/>
        </w:rPr>
        <w:t xml:space="preserve">The monthly </w:t>
      </w:r>
      <w:r w:rsidR="00C078DF" w:rsidRPr="00E84B7D">
        <w:rPr>
          <w:rFonts w:ascii="Arial" w:hAnsi="Arial" w:cs="Arial"/>
          <w:color w:val="404040" w:themeColor="text1" w:themeTint="BF"/>
          <w:sz w:val="18"/>
          <w:szCs w:val="18"/>
        </w:rPr>
        <w:t>change</w:t>
      </w:r>
      <w:r w:rsidRPr="00E84B7D">
        <w:rPr>
          <w:rFonts w:ascii="Arial" w:hAnsi="Arial" w:cs="Arial"/>
          <w:color w:val="404040" w:themeColor="text1" w:themeTint="BF"/>
          <w:sz w:val="18"/>
          <w:szCs w:val="18"/>
        </w:rPr>
        <w:t xml:space="preserve"> in internet job vacancies in other jurisdiction</w:t>
      </w:r>
      <w:r w:rsidR="00D84FC2" w:rsidRPr="00E84B7D">
        <w:rPr>
          <w:rFonts w:ascii="Arial" w:hAnsi="Arial" w:cs="Arial"/>
          <w:color w:val="404040" w:themeColor="text1" w:themeTint="BF"/>
          <w:sz w:val="18"/>
          <w:szCs w:val="18"/>
        </w:rPr>
        <w:t>s</w:t>
      </w:r>
      <w:r w:rsidRPr="00E84B7D">
        <w:rPr>
          <w:rFonts w:ascii="Arial" w:hAnsi="Arial" w:cs="Arial"/>
          <w:color w:val="404040" w:themeColor="text1" w:themeTint="BF"/>
          <w:sz w:val="18"/>
          <w:szCs w:val="18"/>
        </w:rPr>
        <w:t xml:space="preserve"> ranged from</w:t>
      </w:r>
      <w:r w:rsidR="002A2B91" w:rsidRPr="00E84B7D">
        <w:rPr>
          <w:rFonts w:ascii="Arial" w:hAnsi="Arial" w:cs="Arial"/>
          <w:color w:val="404040" w:themeColor="text1" w:themeTint="BF"/>
          <w:sz w:val="18"/>
          <w:szCs w:val="18"/>
        </w:rPr>
        <w:t xml:space="preserve"> </w:t>
      </w:r>
      <w:r w:rsidR="00BD6E94" w:rsidRPr="00E84B7D">
        <w:rPr>
          <w:rFonts w:ascii="Arial" w:hAnsi="Arial" w:cs="Arial"/>
          <w:color w:val="404040" w:themeColor="text1" w:themeTint="BF"/>
          <w:sz w:val="18"/>
          <w:szCs w:val="18"/>
        </w:rPr>
        <w:t xml:space="preserve">a </w:t>
      </w:r>
      <w:r w:rsidR="008F7521" w:rsidRPr="00E84B7D">
        <w:rPr>
          <w:rFonts w:ascii="Arial" w:hAnsi="Arial" w:cs="Arial"/>
          <w:color w:val="404040" w:themeColor="text1" w:themeTint="BF"/>
          <w:sz w:val="18"/>
          <w:szCs w:val="18"/>
        </w:rPr>
        <w:t>1.1</w:t>
      </w:r>
      <w:r w:rsidR="00FE0C63" w:rsidRPr="00E84B7D">
        <w:rPr>
          <w:rFonts w:ascii="Arial" w:hAnsi="Arial" w:cs="Arial"/>
          <w:color w:val="404040" w:themeColor="text1" w:themeTint="BF"/>
          <w:sz w:val="18"/>
          <w:szCs w:val="18"/>
        </w:rPr>
        <w:t xml:space="preserve"> per cent</w:t>
      </w:r>
      <w:r w:rsidR="00C078DF" w:rsidRPr="00E84B7D">
        <w:rPr>
          <w:rFonts w:ascii="Arial" w:hAnsi="Arial" w:cs="Arial"/>
          <w:color w:val="404040" w:themeColor="text1" w:themeTint="BF"/>
          <w:sz w:val="18"/>
          <w:szCs w:val="18"/>
        </w:rPr>
        <w:t xml:space="preserve"> </w:t>
      </w:r>
      <w:r w:rsidR="00904F5D" w:rsidRPr="00E84B7D">
        <w:rPr>
          <w:rFonts w:ascii="Arial" w:hAnsi="Arial" w:cs="Arial"/>
          <w:color w:val="404040" w:themeColor="text1" w:themeTint="BF"/>
          <w:sz w:val="18"/>
          <w:szCs w:val="18"/>
        </w:rPr>
        <w:t>de</w:t>
      </w:r>
      <w:r w:rsidR="00C078DF" w:rsidRPr="00E84B7D">
        <w:rPr>
          <w:rFonts w:ascii="Arial" w:hAnsi="Arial" w:cs="Arial"/>
          <w:color w:val="404040" w:themeColor="text1" w:themeTint="BF"/>
          <w:sz w:val="18"/>
          <w:szCs w:val="18"/>
        </w:rPr>
        <w:t>crease</w:t>
      </w:r>
      <w:r w:rsidR="00FE0C63" w:rsidRPr="00E84B7D">
        <w:rPr>
          <w:rFonts w:ascii="Arial" w:hAnsi="Arial" w:cs="Arial"/>
          <w:color w:val="404040" w:themeColor="text1" w:themeTint="BF"/>
          <w:sz w:val="18"/>
          <w:szCs w:val="18"/>
        </w:rPr>
        <w:t xml:space="preserve"> in </w:t>
      </w:r>
      <w:r w:rsidR="008F7521" w:rsidRPr="00E84B7D">
        <w:rPr>
          <w:rFonts w:ascii="Arial" w:hAnsi="Arial" w:cs="Arial"/>
          <w:color w:val="404040" w:themeColor="text1" w:themeTint="BF"/>
          <w:sz w:val="18"/>
          <w:szCs w:val="18"/>
        </w:rPr>
        <w:t>South Australia</w:t>
      </w:r>
      <w:r w:rsidRPr="00E84B7D">
        <w:rPr>
          <w:rFonts w:ascii="Arial" w:hAnsi="Arial" w:cs="Arial"/>
          <w:color w:val="404040" w:themeColor="text1" w:themeTint="BF"/>
          <w:sz w:val="18"/>
          <w:szCs w:val="18"/>
        </w:rPr>
        <w:t xml:space="preserve"> to </w:t>
      </w:r>
      <w:r w:rsidR="00B660C7" w:rsidRPr="00E84B7D">
        <w:rPr>
          <w:rFonts w:ascii="Arial" w:hAnsi="Arial" w:cs="Arial"/>
          <w:color w:val="404040" w:themeColor="text1" w:themeTint="BF"/>
          <w:sz w:val="18"/>
          <w:szCs w:val="18"/>
        </w:rPr>
        <w:t>a</w:t>
      </w:r>
      <w:r w:rsidRPr="00E84B7D">
        <w:rPr>
          <w:rFonts w:ascii="Arial" w:hAnsi="Arial" w:cs="Arial"/>
          <w:color w:val="404040" w:themeColor="text1" w:themeTint="BF"/>
          <w:sz w:val="18"/>
          <w:szCs w:val="18"/>
        </w:rPr>
        <w:t xml:space="preserve"> </w:t>
      </w:r>
      <w:r w:rsidR="008F7521" w:rsidRPr="00E84B7D">
        <w:rPr>
          <w:rFonts w:ascii="Arial" w:hAnsi="Arial" w:cs="Arial"/>
          <w:color w:val="404040" w:themeColor="text1" w:themeTint="BF"/>
          <w:sz w:val="18"/>
          <w:szCs w:val="18"/>
        </w:rPr>
        <w:t>0.9</w:t>
      </w:r>
      <w:r w:rsidR="003E196A"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per cent</w:t>
      </w:r>
      <w:r w:rsidR="00B660C7" w:rsidRPr="00E84B7D">
        <w:rPr>
          <w:rFonts w:ascii="Arial" w:hAnsi="Arial" w:cs="Arial"/>
          <w:color w:val="404040" w:themeColor="text1" w:themeTint="BF"/>
          <w:sz w:val="18"/>
          <w:szCs w:val="18"/>
        </w:rPr>
        <w:t xml:space="preserve"> increase</w:t>
      </w:r>
      <w:r w:rsidRPr="00E84B7D">
        <w:rPr>
          <w:rFonts w:ascii="Arial" w:hAnsi="Arial" w:cs="Arial"/>
          <w:color w:val="404040" w:themeColor="text1" w:themeTint="BF"/>
          <w:sz w:val="18"/>
          <w:szCs w:val="18"/>
        </w:rPr>
        <w:t xml:space="preserve"> i</w:t>
      </w:r>
      <w:r w:rsidR="003E196A" w:rsidRPr="00E84B7D">
        <w:rPr>
          <w:rFonts w:ascii="Arial" w:hAnsi="Arial" w:cs="Arial"/>
          <w:color w:val="404040" w:themeColor="text1" w:themeTint="BF"/>
          <w:sz w:val="18"/>
          <w:szCs w:val="18"/>
        </w:rPr>
        <w:t xml:space="preserve">n </w:t>
      </w:r>
      <w:r w:rsidR="008F7521" w:rsidRPr="00E84B7D">
        <w:rPr>
          <w:rFonts w:ascii="Arial" w:hAnsi="Arial" w:cs="Arial"/>
          <w:color w:val="404040" w:themeColor="text1" w:themeTint="BF"/>
          <w:sz w:val="18"/>
          <w:szCs w:val="18"/>
        </w:rPr>
        <w:t>the Australian Capital Territory</w:t>
      </w:r>
      <w:r w:rsidR="00120479" w:rsidRPr="00E84B7D">
        <w:rPr>
          <w:rFonts w:ascii="Arial" w:hAnsi="Arial" w:cs="Arial"/>
          <w:color w:val="404040" w:themeColor="text1" w:themeTint="BF"/>
          <w:sz w:val="18"/>
          <w:szCs w:val="18"/>
        </w:rPr>
        <w:t>.</w:t>
      </w:r>
      <w:r w:rsidR="009C58A5" w:rsidRPr="00E84B7D">
        <w:rPr>
          <w:color w:val="595959" w:themeColor="text1" w:themeTint="A6"/>
        </w:rPr>
        <w:br w:type="page"/>
      </w:r>
    </w:p>
    <w:p w:rsidR="003D2F8F" w:rsidRPr="00E84B7D" w:rsidRDefault="003D2F8F" w:rsidP="003D2F8F">
      <w:pPr>
        <w:spacing w:after="120" w:line="264" w:lineRule="auto"/>
        <w:rPr>
          <w:rFonts w:ascii="Arial" w:hAnsi="Arial" w:cs="Arial"/>
          <w:b/>
          <w:color w:val="943634" w:themeColor="accent2" w:themeShade="BF"/>
          <w:sz w:val="40"/>
          <w:szCs w:val="40"/>
        </w:rPr>
      </w:pPr>
      <w:r w:rsidRPr="00E84B7D">
        <w:rPr>
          <w:rFonts w:ascii="Arial" w:hAnsi="Arial" w:cs="Arial"/>
          <w:b/>
          <w:color w:val="943634" w:themeColor="accent2" w:themeShade="BF"/>
          <w:sz w:val="40"/>
          <w:szCs w:val="40"/>
        </w:rPr>
        <w:lastRenderedPageBreak/>
        <w:t>Prices and Wages</w:t>
      </w:r>
    </w:p>
    <w:p w:rsidR="003D2F8F" w:rsidRPr="00E84B7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E84B7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E84B7D">
        <w:rPr>
          <w:rFonts w:ascii="Arial" w:hAnsi="Arial" w:cs="Arial"/>
          <w:b/>
          <w:color w:val="FFFFFF" w:themeColor="background1"/>
          <w:sz w:val="27"/>
          <w:szCs w:val="27"/>
        </w:rPr>
        <w:t>Darwin C</w:t>
      </w:r>
      <w:r w:rsidR="00A12E02" w:rsidRPr="00E84B7D">
        <w:rPr>
          <w:rFonts w:ascii="Arial" w:hAnsi="Arial" w:cs="Arial"/>
          <w:b/>
          <w:color w:val="FFFFFF" w:themeColor="background1"/>
          <w:sz w:val="27"/>
          <w:szCs w:val="27"/>
        </w:rPr>
        <w:t>PI</w:t>
      </w:r>
      <w:r w:rsidR="005F1B3C" w:rsidRPr="00E84B7D">
        <w:rPr>
          <w:rFonts w:ascii="Arial" w:hAnsi="Arial" w:cs="Arial"/>
          <w:b/>
          <w:color w:val="FFFFFF" w:themeColor="background1"/>
          <w:sz w:val="27"/>
          <w:szCs w:val="27"/>
        </w:rPr>
        <w:t xml:space="preserve"> </w:t>
      </w:r>
      <w:r w:rsidR="00C46822" w:rsidRPr="00E84B7D">
        <w:rPr>
          <w:rFonts w:ascii="Arial" w:hAnsi="Arial" w:cs="Arial"/>
          <w:b/>
          <w:color w:val="FFFFFF" w:themeColor="background1"/>
          <w:sz w:val="27"/>
          <w:szCs w:val="27"/>
        </w:rPr>
        <w:t>in</w:t>
      </w:r>
      <w:r w:rsidR="00FE0C63" w:rsidRPr="00E84B7D">
        <w:rPr>
          <w:rFonts w:ascii="Arial" w:hAnsi="Arial" w:cs="Arial"/>
          <w:b/>
          <w:color w:val="FFFFFF" w:themeColor="background1"/>
          <w:sz w:val="27"/>
          <w:szCs w:val="27"/>
        </w:rPr>
        <w:t>creased</w:t>
      </w:r>
      <w:r w:rsidR="009B6417" w:rsidRPr="00E84B7D">
        <w:rPr>
          <w:rFonts w:ascii="Arial" w:hAnsi="Arial" w:cs="Arial"/>
          <w:b/>
          <w:color w:val="FFFFFF" w:themeColor="background1"/>
          <w:sz w:val="27"/>
          <w:szCs w:val="27"/>
        </w:rPr>
        <w:t xml:space="preserve"> by</w:t>
      </w:r>
      <w:r w:rsidR="00AF63B4" w:rsidRPr="00E84B7D">
        <w:rPr>
          <w:rFonts w:ascii="Arial" w:hAnsi="Arial" w:cs="Arial"/>
          <w:b/>
          <w:color w:val="FFFFFF" w:themeColor="background1"/>
          <w:sz w:val="27"/>
          <w:szCs w:val="27"/>
        </w:rPr>
        <w:t xml:space="preserve"> 0.</w:t>
      </w:r>
      <w:r w:rsidR="00C46822" w:rsidRPr="00E84B7D">
        <w:rPr>
          <w:rFonts w:ascii="Arial" w:hAnsi="Arial" w:cs="Arial"/>
          <w:b/>
          <w:color w:val="FFFFFF" w:themeColor="background1"/>
          <w:sz w:val="27"/>
          <w:szCs w:val="27"/>
        </w:rPr>
        <w:t>3</w:t>
      </w:r>
      <w:r w:rsidR="00AF63B4" w:rsidRPr="00E84B7D">
        <w:rPr>
          <w:rFonts w:ascii="Arial" w:hAnsi="Arial" w:cs="Arial"/>
          <w:b/>
          <w:color w:val="FFFFFF" w:themeColor="background1"/>
          <w:sz w:val="27"/>
          <w:szCs w:val="27"/>
        </w:rPr>
        <w:t> per cent</w:t>
      </w:r>
      <w:r w:rsidR="00391905" w:rsidRPr="00E84B7D">
        <w:rPr>
          <w:rFonts w:ascii="Arial" w:hAnsi="Arial" w:cs="Arial"/>
          <w:b/>
          <w:color w:val="FFFFFF" w:themeColor="background1"/>
          <w:sz w:val="27"/>
          <w:szCs w:val="27"/>
        </w:rPr>
        <w:t xml:space="preserve"> in</w:t>
      </w:r>
      <w:r w:rsidR="00CD5C68" w:rsidRPr="00E84B7D">
        <w:rPr>
          <w:rFonts w:ascii="Arial" w:hAnsi="Arial" w:cs="Arial"/>
          <w:b/>
          <w:color w:val="FFFFFF" w:themeColor="background1"/>
          <w:sz w:val="27"/>
          <w:szCs w:val="27"/>
        </w:rPr>
        <w:t xml:space="preserve"> </w:t>
      </w:r>
      <w:r w:rsidR="00A73947" w:rsidRPr="00E84B7D">
        <w:rPr>
          <w:rFonts w:ascii="Arial" w:hAnsi="Arial" w:cs="Arial"/>
          <w:b/>
          <w:color w:val="FFFFFF" w:themeColor="background1"/>
          <w:sz w:val="27"/>
          <w:szCs w:val="27"/>
        </w:rPr>
        <w:t xml:space="preserve">the </w:t>
      </w:r>
      <w:r w:rsidR="00C46822" w:rsidRPr="00E84B7D">
        <w:rPr>
          <w:rFonts w:ascii="Arial" w:hAnsi="Arial" w:cs="Arial"/>
          <w:b/>
          <w:color w:val="FFFFFF" w:themeColor="background1"/>
          <w:sz w:val="27"/>
          <w:szCs w:val="27"/>
        </w:rPr>
        <w:t>June</w:t>
      </w:r>
      <w:r w:rsidR="00881D31" w:rsidRPr="00E84B7D">
        <w:rPr>
          <w:rFonts w:ascii="Arial" w:hAnsi="Arial" w:cs="Arial"/>
          <w:b/>
          <w:color w:val="FFFFFF" w:themeColor="background1"/>
          <w:sz w:val="27"/>
          <w:szCs w:val="27"/>
        </w:rPr>
        <w:t xml:space="preserve"> quarter 2017</w:t>
      </w:r>
    </w:p>
    <w:p w:rsidR="009A61EC" w:rsidRPr="00E84B7D" w:rsidRDefault="009A61EC" w:rsidP="003D2F8F">
      <w:pPr>
        <w:shd w:val="clear" w:color="auto" w:fill="943634" w:themeFill="accent2" w:themeFillShade="BF"/>
        <w:spacing w:after="120" w:line="264" w:lineRule="auto"/>
        <w:rPr>
          <w:rFonts w:ascii="Arial" w:hAnsi="Arial" w:cs="Arial"/>
          <w:b/>
          <w:color w:val="FFFFFF" w:themeColor="background1"/>
        </w:rPr>
      </w:pPr>
      <w:r w:rsidRPr="00E84B7D">
        <w:rPr>
          <w:rFonts w:ascii="Arial" w:hAnsi="Arial" w:cs="Arial"/>
          <w:b/>
          <w:color w:val="FFFFFF" w:themeColor="background1"/>
        </w:rPr>
        <w:t>T</w:t>
      </w:r>
      <w:r w:rsidR="00CD5C68" w:rsidRPr="00E84B7D">
        <w:rPr>
          <w:rFonts w:ascii="Arial" w:hAnsi="Arial" w:cs="Arial"/>
          <w:b/>
          <w:color w:val="FFFFFF" w:themeColor="background1"/>
        </w:rPr>
        <w:t>erritory</w:t>
      </w:r>
      <w:r w:rsidR="000876C6" w:rsidRPr="00E84B7D">
        <w:rPr>
          <w:rFonts w:ascii="Arial" w:hAnsi="Arial" w:cs="Arial"/>
          <w:b/>
          <w:color w:val="FFFFFF" w:themeColor="background1"/>
        </w:rPr>
        <w:t xml:space="preserve"> </w:t>
      </w:r>
      <w:r w:rsidR="00F058A5" w:rsidRPr="00E84B7D">
        <w:rPr>
          <w:rFonts w:ascii="Arial" w:hAnsi="Arial" w:cs="Arial"/>
          <w:b/>
          <w:color w:val="FFFFFF" w:themeColor="background1"/>
        </w:rPr>
        <w:t>WPI</w:t>
      </w:r>
      <w:r w:rsidR="00CD5C68" w:rsidRPr="00E84B7D">
        <w:rPr>
          <w:rFonts w:ascii="Arial" w:hAnsi="Arial" w:cs="Arial"/>
          <w:b/>
          <w:color w:val="FFFFFF" w:themeColor="background1"/>
        </w:rPr>
        <w:t xml:space="preserve"> </w:t>
      </w:r>
      <w:r w:rsidR="008726CC" w:rsidRPr="00E84B7D">
        <w:rPr>
          <w:rFonts w:ascii="Arial" w:hAnsi="Arial" w:cs="Arial"/>
          <w:b/>
          <w:color w:val="FFFFFF" w:themeColor="background1"/>
        </w:rPr>
        <w:t>grew by 2.</w:t>
      </w:r>
      <w:r w:rsidR="00694238" w:rsidRPr="00E84B7D">
        <w:rPr>
          <w:rFonts w:ascii="Arial" w:hAnsi="Arial" w:cs="Arial"/>
          <w:b/>
          <w:color w:val="FFFFFF" w:themeColor="background1"/>
        </w:rPr>
        <w:t>1</w:t>
      </w:r>
      <w:r w:rsidR="00F058A5" w:rsidRPr="00E84B7D">
        <w:rPr>
          <w:rFonts w:ascii="Arial" w:hAnsi="Arial" w:cs="Arial"/>
          <w:b/>
          <w:color w:val="FFFFFF" w:themeColor="background1"/>
        </w:rPr>
        <w:t xml:space="preserve"> per cent in </w:t>
      </w:r>
      <w:r w:rsidR="001005D4" w:rsidRPr="00E84B7D">
        <w:rPr>
          <w:rFonts w:ascii="Arial" w:hAnsi="Arial" w:cs="Arial"/>
          <w:b/>
          <w:color w:val="FFFFFF" w:themeColor="background1"/>
        </w:rPr>
        <w:t>the year to March 2017</w:t>
      </w:r>
    </w:p>
    <w:p w:rsidR="003D2F8F" w:rsidRPr="00E84B7D" w:rsidRDefault="00996E57" w:rsidP="003D2F8F">
      <w:pPr>
        <w:shd w:val="clear" w:color="auto" w:fill="943634" w:themeFill="accent2" w:themeFillShade="BF"/>
        <w:spacing w:after="120" w:line="264" w:lineRule="auto"/>
        <w:rPr>
          <w:rFonts w:ascii="Arial" w:hAnsi="Arial" w:cs="Arial"/>
          <w:b/>
          <w:color w:val="FFFFFF" w:themeColor="background1"/>
        </w:rPr>
      </w:pPr>
      <w:r w:rsidRPr="00E84B7D">
        <w:rPr>
          <w:rFonts w:ascii="Arial" w:hAnsi="Arial" w:cs="Arial"/>
          <w:b/>
          <w:color w:val="FFFFFF" w:themeColor="background1"/>
        </w:rPr>
        <w:t xml:space="preserve">Territory’s </w:t>
      </w:r>
      <w:r w:rsidR="00AB34AC" w:rsidRPr="00E84B7D">
        <w:rPr>
          <w:rFonts w:ascii="Arial" w:hAnsi="Arial" w:cs="Arial"/>
          <w:b/>
          <w:color w:val="FFFFFF" w:themeColor="background1"/>
        </w:rPr>
        <w:t xml:space="preserve">monthly </w:t>
      </w:r>
      <w:r w:rsidRPr="00E84B7D">
        <w:rPr>
          <w:rFonts w:ascii="Arial" w:hAnsi="Arial" w:cs="Arial"/>
          <w:b/>
          <w:color w:val="FFFFFF" w:themeColor="background1"/>
        </w:rPr>
        <w:t>a</w:t>
      </w:r>
      <w:r w:rsidR="00C63722" w:rsidRPr="00E84B7D">
        <w:rPr>
          <w:rFonts w:ascii="Arial" w:hAnsi="Arial" w:cs="Arial"/>
          <w:b/>
          <w:color w:val="FFFFFF" w:themeColor="background1"/>
        </w:rPr>
        <w:t xml:space="preserve">verage unleaded fuel price </w:t>
      </w:r>
      <w:r w:rsidR="009D6BE7" w:rsidRPr="00E84B7D">
        <w:rPr>
          <w:rFonts w:ascii="Arial" w:hAnsi="Arial" w:cs="Arial"/>
          <w:b/>
          <w:color w:val="FFFFFF" w:themeColor="background1"/>
        </w:rPr>
        <w:t xml:space="preserve">was </w:t>
      </w:r>
      <w:r w:rsidR="001C2270" w:rsidRPr="00E84B7D">
        <w:rPr>
          <w:rFonts w:ascii="Arial" w:hAnsi="Arial" w:cs="Arial"/>
          <w:b/>
          <w:color w:val="FFFFFF" w:themeColor="background1"/>
        </w:rPr>
        <w:t>13</w:t>
      </w:r>
      <w:r w:rsidR="00766D51" w:rsidRPr="00E84B7D">
        <w:rPr>
          <w:rFonts w:ascii="Arial" w:hAnsi="Arial" w:cs="Arial"/>
          <w:b/>
          <w:color w:val="FFFFFF" w:themeColor="background1"/>
        </w:rPr>
        <w:t>1.3</w:t>
      </w:r>
      <w:r w:rsidRPr="00E84B7D">
        <w:rPr>
          <w:rFonts w:ascii="Arial" w:hAnsi="Arial" w:cs="Arial"/>
          <w:b/>
          <w:color w:val="FFFFFF" w:themeColor="background1"/>
        </w:rPr>
        <w:t xml:space="preserve"> cents per litre</w:t>
      </w:r>
    </w:p>
    <w:p w:rsidR="003D2F8F" w:rsidRPr="00E84B7D" w:rsidRDefault="003D2F8F" w:rsidP="00DF0954">
      <w:pPr>
        <w:shd w:val="clear" w:color="auto" w:fill="943634" w:themeFill="accent2" w:themeFillShade="BF"/>
        <w:spacing w:after="120" w:line="264" w:lineRule="auto"/>
        <w:rPr>
          <w:rFonts w:ascii="Arial" w:hAnsi="Arial" w:cs="Arial"/>
          <w:b/>
          <w:color w:val="FFFFFF" w:themeColor="background1"/>
        </w:rPr>
        <w:sectPr w:rsidR="003D2F8F" w:rsidRPr="00E84B7D" w:rsidSect="00BB6E2E">
          <w:type w:val="continuous"/>
          <w:pgSz w:w="11906" w:h="16838"/>
          <w:pgMar w:top="1134" w:right="1531" w:bottom="1134" w:left="1531" w:header="709" w:footer="139" w:gutter="0"/>
          <w:cols w:space="282"/>
          <w:docGrid w:linePitch="360"/>
        </w:sectPr>
      </w:pPr>
    </w:p>
    <w:p w:rsidR="003D2F8F" w:rsidRPr="00E84B7D" w:rsidRDefault="003D2F8F" w:rsidP="003D2F8F">
      <w:pPr>
        <w:spacing w:before="120" w:after="60" w:line="264" w:lineRule="auto"/>
        <w:rPr>
          <w:rFonts w:ascii="Arial" w:hAnsi="Arial" w:cs="Arial"/>
          <w:color w:val="943634" w:themeColor="accent2" w:themeShade="BF"/>
          <w:sz w:val="18"/>
          <w:szCs w:val="18"/>
        </w:rPr>
      </w:pPr>
      <w:r w:rsidRPr="00E84B7D">
        <w:rPr>
          <w:rFonts w:ascii="Arial" w:hAnsi="Arial" w:cs="Arial"/>
          <w:color w:val="943634" w:themeColor="accent2" w:themeShade="BF"/>
          <w:sz w:val="18"/>
          <w:szCs w:val="18"/>
        </w:rPr>
        <w:t>Prices</w:t>
      </w:r>
    </w:p>
    <w:p w:rsidR="00B96D6A" w:rsidRPr="00E84B7D" w:rsidRDefault="009F55E4" w:rsidP="00A97827">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The </w:t>
      </w:r>
      <w:r w:rsidR="00146EFD" w:rsidRPr="00E84B7D">
        <w:rPr>
          <w:rFonts w:ascii="Arial" w:hAnsi="Arial" w:cs="Arial"/>
          <w:color w:val="404040" w:themeColor="text1" w:themeTint="BF"/>
          <w:sz w:val="18"/>
          <w:szCs w:val="18"/>
        </w:rPr>
        <w:t>Darwin</w:t>
      </w:r>
      <w:r w:rsidRPr="00E84B7D">
        <w:rPr>
          <w:rFonts w:ascii="Arial" w:hAnsi="Arial" w:cs="Arial"/>
          <w:color w:val="404040" w:themeColor="text1" w:themeTint="BF"/>
          <w:sz w:val="18"/>
          <w:szCs w:val="18"/>
        </w:rPr>
        <w:t xml:space="preserve"> CPI</w:t>
      </w:r>
      <w:r w:rsidR="008375A7" w:rsidRPr="00E84B7D">
        <w:rPr>
          <w:rFonts w:ascii="Arial" w:hAnsi="Arial" w:cs="Arial"/>
          <w:color w:val="404040" w:themeColor="text1" w:themeTint="BF"/>
          <w:sz w:val="18"/>
          <w:szCs w:val="18"/>
        </w:rPr>
        <w:t xml:space="preserve"> </w:t>
      </w:r>
      <w:r w:rsidR="00C46822" w:rsidRPr="00E84B7D">
        <w:rPr>
          <w:rFonts w:ascii="Arial" w:hAnsi="Arial" w:cs="Arial"/>
          <w:color w:val="404040" w:themeColor="text1" w:themeTint="BF"/>
          <w:sz w:val="18"/>
          <w:szCs w:val="18"/>
        </w:rPr>
        <w:t>in</w:t>
      </w:r>
      <w:r w:rsidR="008375A7" w:rsidRPr="00E84B7D">
        <w:rPr>
          <w:rFonts w:ascii="Arial" w:hAnsi="Arial" w:cs="Arial"/>
          <w:color w:val="404040" w:themeColor="text1" w:themeTint="BF"/>
          <w:sz w:val="18"/>
          <w:szCs w:val="18"/>
        </w:rPr>
        <w:t>creased</w:t>
      </w:r>
      <w:r w:rsidR="00AF63B4" w:rsidRPr="00E84B7D">
        <w:rPr>
          <w:rFonts w:ascii="Arial" w:hAnsi="Arial" w:cs="Arial"/>
          <w:color w:val="404040" w:themeColor="text1" w:themeTint="BF"/>
          <w:sz w:val="18"/>
          <w:szCs w:val="18"/>
        </w:rPr>
        <w:t xml:space="preserve"> by 0.</w:t>
      </w:r>
      <w:r w:rsidR="00C46822" w:rsidRPr="00E84B7D">
        <w:rPr>
          <w:rFonts w:ascii="Arial" w:hAnsi="Arial" w:cs="Arial"/>
          <w:color w:val="404040" w:themeColor="text1" w:themeTint="BF"/>
          <w:sz w:val="18"/>
          <w:szCs w:val="18"/>
        </w:rPr>
        <w:t>3</w:t>
      </w:r>
      <w:r w:rsidR="00AF63B4" w:rsidRPr="00E84B7D">
        <w:rPr>
          <w:rFonts w:ascii="Arial" w:hAnsi="Arial" w:cs="Arial"/>
          <w:color w:val="404040" w:themeColor="text1" w:themeTint="BF"/>
          <w:sz w:val="18"/>
          <w:szCs w:val="18"/>
        </w:rPr>
        <w:t> per cent in the</w:t>
      </w:r>
      <w:r w:rsidR="00FE0C63" w:rsidRPr="00E84B7D">
        <w:rPr>
          <w:rFonts w:ascii="Arial" w:hAnsi="Arial" w:cs="Arial"/>
          <w:color w:val="404040" w:themeColor="text1" w:themeTint="BF"/>
          <w:sz w:val="18"/>
          <w:szCs w:val="18"/>
        </w:rPr>
        <w:t xml:space="preserve">   </w:t>
      </w:r>
      <w:r w:rsidR="00C46822" w:rsidRPr="00E84B7D">
        <w:rPr>
          <w:rFonts w:ascii="Arial" w:hAnsi="Arial" w:cs="Arial"/>
          <w:color w:val="404040" w:themeColor="text1" w:themeTint="BF"/>
          <w:sz w:val="18"/>
          <w:szCs w:val="18"/>
        </w:rPr>
        <w:t>June</w:t>
      </w:r>
      <w:r w:rsidR="00711956" w:rsidRPr="00E84B7D">
        <w:rPr>
          <w:rFonts w:ascii="Arial" w:hAnsi="Arial" w:cs="Arial"/>
          <w:color w:val="404040" w:themeColor="text1" w:themeTint="BF"/>
          <w:sz w:val="18"/>
          <w:szCs w:val="18"/>
        </w:rPr>
        <w:t xml:space="preserve"> </w:t>
      </w:r>
      <w:r w:rsidR="00FB7087" w:rsidRPr="00E84B7D">
        <w:rPr>
          <w:rFonts w:ascii="Arial" w:hAnsi="Arial" w:cs="Arial"/>
          <w:color w:val="404040" w:themeColor="text1" w:themeTint="BF"/>
          <w:sz w:val="18"/>
          <w:szCs w:val="18"/>
        </w:rPr>
        <w:t xml:space="preserve">quarter </w:t>
      </w:r>
      <w:r w:rsidR="00881D31" w:rsidRPr="00E84B7D">
        <w:rPr>
          <w:rFonts w:ascii="Arial" w:hAnsi="Arial" w:cs="Arial"/>
          <w:color w:val="404040" w:themeColor="text1" w:themeTint="BF"/>
          <w:sz w:val="18"/>
          <w:szCs w:val="18"/>
        </w:rPr>
        <w:t>2017</w:t>
      </w:r>
      <w:r w:rsidR="005F1B3C" w:rsidRPr="00E84B7D">
        <w:rPr>
          <w:rFonts w:ascii="Arial" w:hAnsi="Arial" w:cs="Arial"/>
          <w:color w:val="404040" w:themeColor="text1" w:themeTint="BF"/>
          <w:sz w:val="18"/>
          <w:szCs w:val="18"/>
        </w:rPr>
        <w:t>.</w:t>
      </w:r>
      <w:r w:rsidR="00CB17E9" w:rsidRPr="00E84B7D">
        <w:rPr>
          <w:rFonts w:ascii="Arial" w:hAnsi="Arial" w:cs="Arial"/>
          <w:color w:val="404040" w:themeColor="text1" w:themeTint="BF"/>
          <w:sz w:val="18"/>
          <w:szCs w:val="18"/>
        </w:rPr>
        <w:t xml:space="preserve"> </w:t>
      </w:r>
      <w:r w:rsidR="00D93C49" w:rsidRPr="00E84B7D">
        <w:rPr>
          <w:rFonts w:ascii="Arial" w:hAnsi="Arial" w:cs="Arial"/>
          <w:color w:val="404040" w:themeColor="text1" w:themeTint="BF"/>
          <w:sz w:val="18"/>
          <w:szCs w:val="18"/>
        </w:rPr>
        <w:t xml:space="preserve">Darwin </w:t>
      </w:r>
      <w:r w:rsidR="00AE06D0" w:rsidRPr="00E84B7D">
        <w:rPr>
          <w:rFonts w:ascii="Arial" w:hAnsi="Arial" w:cs="Arial"/>
          <w:color w:val="404040" w:themeColor="text1" w:themeTint="BF"/>
          <w:sz w:val="18"/>
          <w:szCs w:val="18"/>
        </w:rPr>
        <w:t>reco</w:t>
      </w:r>
      <w:r w:rsidR="006F6D67" w:rsidRPr="00E84B7D">
        <w:rPr>
          <w:rFonts w:ascii="Arial" w:hAnsi="Arial" w:cs="Arial"/>
          <w:color w:val="404040" w:themeColor="text1" w:themeTint="BF"/>
          <w:sz w:val="18"/>
          <w:szCs w:val="18"/>
        </w:rPr>
        <w:t>r</w:t>
      </w:r>
      <w:r w:rsidR="00AE06D0" w:rsidRPr="00E84B7D">
        <w:rPr>
          <w:rFonts w:ascii="Arial" w:hAnsi="Arial" w:cs="Arial"/>
          <w:color w:val="404040" w:themeColor="text1" w:themeTint="BF"/>
          <w:sz w:val="18"/>
          <w:szCs w:val="18"/>
        </w:rPr>
        <w:t>ded the third largest increase of the jurisdictions.</w:t>
      </w:r>
    </w:p>
    <w:p w:rsidR="00711956" w:rsidRPr="00E84B7D" w:rsidRDefault="00774DDE" w:rsidP="00F34B6F">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w:t>
      </w:r>
      <w:r w:rsidR="00F34B6F" w:rsidRPr="00E84B7D">
        <w:rPr>
          <w:rFonts w:ascii="Arial" w:hAnsi="Arial" w:cs="Arial"/>
          <w:color w:val="404040" w:themeColor="text1" w:themeTint="BF"/>
          <w:sz w:val="18"/>
          <w:szCs w:val="18"/>
        </w:rPr>
        <w:t xml:space="preserve">he main </w:t>
      </w:r>
      <w:r w:rsidR="00EF2184" w:rsidRPr="00E84B7D">
        <w:rPr>
          <w:rFonts w:ascii="Arial" w:hAnsi="Arial" w:cs="Arial"/>
          <w:color w:val="404040" w:themeColor="text1" w:themeTint="BF"/>
          <w:sz w:val="18"/>
          <w:szCs w:val="18"/>
        </w:rPr>
        <w:t>categorie</w:t>
      </w:r>
      <w:r w:rsidR="00F34B6F" w:rsidRPr="00E84B7D">
        <w:rPr>
          <w:rFonts w:ascii="Arial" w:hAnsi="Arial" w:cs="Arial"/>
          <w:color w:val="404040" w:themeColor="text1" w:themeTint="BF"/>
          <w:sz w:val="18"/>
          <w:szCs w:val="18"/>
        </w:rPr>
        <w:t xml:space="preserve">s </w:t>
      </w:r>
      <w:r w:rsidR="00320B87" w:rsidRPr="00E84B7D">
        <w:rPr>
          <w:rFonts w:ascii="Arial" w:hAnsi="Arial" w:cs="Arial"/>
          <w:color w:val="404040" w:themeColor="text1" w:themeTint="BF"/>
          <w:sz w:val="18"/>
          <w:szCs w:val="18"/>
        </w:rPr>
        <w:t xml:space="preserve">that </w:t>
      </w:r>
      <w:r w:rsidR="00711956" w:rsidRPr="00E84B7D">
        <w:rPr>
          <w:rFonts w:ascii="Arial" w:hAnsi="Arial" w:cs="Arial"/>
          <w:color w:val="404040" w:themeColor="text1" w:themeTint="BF"/>
          <w:sz w:val="18"/>
          <w:szCs w:val="18"/>
        </w:rPr>
        <w:t>contributed to</w:t>
      </w:r>
      <w:r w:rsidR="001F154C" w:rsidRPr="00E84B7D">
        <w:rPr>
          <w:rFonts w:ascii="Arial" w:hAnsi="Arial" w:cs="Arial"/>
          <w:color w:val="404040" w:themeColor="text1" w:themeTint="BF"/>
          <w:sz w:val="18"/>
          <w:szCs w:val="18"/>
        </w:rPr>
        <w:t xml:space="preserve"> </w:t>
      </w:r>
      <w:r w:rsidR="009D6BE7" w:rsidRPr="00E84B7D">
        <w:rPr>
          <w:rFonts w:ascii="Arial" w:hAnsi="Arial" w:cs="Arial"/>
          <w:color w:val="404040" w:themeColor="text1" w:themeTint="BF"/>
          <w:sz w:val="18"/>
          <w:szCs w:val="18"/>
        </w:rPr>
        <w:t>a</w:t>
      </w:r>
      <w:r w:rsidR="006F6D67" w:rsidRPr="00E84B7D">
        <w:rPr>
          <w:rFonts w:ascii="Arial" w:hAnsi="Arial" w:cs="Arial"/>
          <w:color w:val="404040" w:themeColor="text1" w:themeTint="BF"/>
          <w:sz w:val="18"/>
          <w:szCs w:val="18"/>
        </w:rPr>
        <w:t>n</w:t>
      </w:r>
      <w:r w:rsidR="009D6BE7" w:rsidRPr="00E84B7D">
        <w:rPr>
          <w:rFonts w:ascii="Arial" w:hAnsi="Arial" w:cs="Arial"/>
          <w:color w:val="404040" w:themeColor="text1" w:themeTint="BF"/>
          <w:sz w:val="18"/>
          <w:szCs w:val="18"/>
        </w:rPr>
        <w:t xml:space="preserve"> </w:t>
      </w:r>
      <w:r w:rsidR="00AE06D0" w:rsidRPr="00E84B7D">
        <w:rPr>
          <w:rFonts w:ascii="Arial" w:hAnsi="Arial" w:cs="Arial"/>
          <w:color w:val="404040" w:themeColor="text1" w:themeTint="BF"/>
          <w:sz w:val="18"/>
          <w:szCs w:val="18"/>
        </w:rPr>
        <w:t>in</w:t>
      </w:r>
      <w:r w:rsidR="001F154C" w:rsidRPr="00E84B7D">
        <w:rPr>
          <w:rFonts w:ascii="Arial" w:hAnsi="Arial" w:cs="Arial"/>
          <w:color w:val="404040" w:themeColor="text1" w:themeTint="BF"/>
          <w:sz w:val="18"/>
          <w:szCs w:val="18"/>
        </w:rPr>
        <w:t>crease</w:t>
      </w:r>
      <w:r w:rsidR="00320B87" w:rsidRPr="00E84B7D">
        <w:rPr>
          <w:rFonts w:ascii="Arial" w:hAnsi="Arial" w:cs="Arial"/>
          <w:color w:val="404040" w:themeColor="text1" w:themeTint="BF"/>
          <w:sz w:val="18"/>
          <w:szCs w:val="18"/>
        </w:rPr>
        <w:t xml:space="preserve"> in </w:t>
      </w:r>
      <w:r w:rsidR="0071681A" w:rsidRPr="00E84B7D">
        <w:rPr>
          <w:rFonts w:ascii="Arial" w:hAnsi="Arial" w:cs="Arial"/>
          <w:color w:val="404040" w:themeColor="text1" w:themeTint="BF"/>
          <w:sz w:val="18"/>
          <w:szCs w:val="18"/>
        </w:rPr>
        <w:t xml:space="preserve">the </w:t>
      </w:r>
      <w:r w:rsidR="00AE06D0" w:rsidRPr="00E84B7D">
        <w:rPr>
          <w:rFonts w:ascii="Arial" w:hAnsi="Arial" w:cs="Arial"/>
          <w:color w:val="404040" w:themeColor="text1" w:themeTint="BF"/>
          <w:sz w:val="18"/>
          <w:szCs w:val="18"/>
        </w:rPr>
        <w:t>June</w:t>
      </w:r>
      <w:r w:rsidR="001F154C" w:rsidRPr="00E84B7D">
        <w:rPr>
          <w:rFonts w:ascii="Arial" w:hAnsi="Arial" w:cs="Arial"/>
          <w:color w:val="404040" w:themeColor="text1" w:themeTint="BF"/>
          <w:sz w:val="18"/>
          <w:szCs w:val="18"/>
        </w:rPr>
        <w:t xml:space="preserve"> quarter</w:t>
      </w:r>
      <w:r w:rsidR="00E03E5D" w:rsidRPr="00E84B7D">
        <w:rPr>
          <w:rFonts w:ascii="Arial" w:hAnsi="Arial" w:cs="Arial"/>
          <w:color w:val="404040" w:themeColor="text1" w:themeTint="BF"/>
          <w:sz w:val="18"/>
          <w:szCs w:val="18"/>
        </w:rPr>
        <w:t xml:space="preserve"> 2017</w:t>
      </w:r>
      <w:r w:rsidR="00EF2184" w:rsidRPr="00E84B7D">
        <w:rPr>
          <w:rFonts w:ascii="Arial" w:hAnsi="Arial" w:cs="Arial"/>
          <w:color w:val="404040" w:themeColor="text1" w:themeTint="BF"/>
          <w:sz w:val="18"/>
          <w:szCs w:val="18"/>
        </w:rPr>
        <w:t xml:space="preserve"> Darwin</w:t>
      </w:r>
      <w:r w:rsidR="001F154C" w:rsidRPr="00E84B7D">
        <w:rPr>
          <w:rFonts w:ascii="Arial" w:hAnsi="Arial" w:cs="Arial"/>
          <w:color w:val="404040" w:themeColor="text1" w:themeTint="BF"/>
          <w:sz w:val="18"/>
          <w:szCs w:val="18"/>
        </w:rPr>
        <w:t xml:space="preserve"> CPI </w:t>
      </w:r>
      <w:r w:rsidR="00F34B6F" w:rsidRPr="00E84B7D">
        <w:rPr>
          <w:rFonts w:ascii="Arial" w:hAnsi="Arial" w:cs="Arial"/>
          <w:color w:val="404040" w:themeColor="text1" w:themeTint="BF"/>
          <w:sz w:val="18"/>
          <w:szCs w:val="18"/>
        </w:rPr>
        <w:t>included</w:t>
      </w:r>
      <w:r w:rsidR="00711956" w:rsidRPr="00E84B7D">
        <w:rPr>
          <w:rFonts w:ascii="Arial" w:hAnsi="Arial" w:cs="Arial"/>
          <w:color w:val="404040" w:themeColor="text1" w:themeTint="BF"/>
          <w:sz w:val="18"/>
          <w:szCs w:val="18"/>
        </w:rPr>
        <w:t xml:space="preserve"> </w:t>
      </w:r>
      <w:r w:rsidR="007956D4" w:rsidRPr="00E84B7D">
        <w:rPr>
          <w:rFonts w:ascii="Arial" w:hAnsi="Arial" w:cs="Arial"/>
          <w:color w:val="404040" w:themeColor="text1" w:themeTint="BF"/>
          <w:sz w:val="18"/>
          <w:szCs w:val="18"/>
        </w:rPr>
        <w:t>recreation and culture (0.</w:t>
      </w:r>
      <w:r w:rsidR="00AE06D0" w:rsidRPr="00E84B7D">
        <w:rPr>
          <w:rFonts w:ascii="Arial" w:hAnsi="Arial" w:cs="Arial"/>
          <w:color w:val="404040" w:themeColor="text1" w:themeTint="BF"/>
          <w:sz w:val="18"/>
          <w:szCs w:val="18"/>
        </w:rPr>
        <w:t>43</w:t>
      </w:r>
      <w:r w:rsidR="007956D4" w:rsidRPr="00E84B7D">
        <w:rPr>
          <w:rFonts w:ascii="Arial" w:hAnsi="Arial" w:cs="Arial"/>
          <w:color w:val="404040" w:themeColor="text1" w:themeTint="BF"/>
          <w:sz w:val="18"/>
          <w:szCs w:val="18"/>
        </w:rPr>
        <w:t xml:space="preserve"> percentage points), </w:t>
      </w:r>
      <w:r w:rsidR="00AE06D0" w:rsidRPr="00E84B7D">
        <w:rPr>
          <w:rFonts w:ascii="Arial" w:hAnsi="Arial" w:cs="Arial"/>
          <w:color w:val="404040" w:themeColor="text1" w:themeTint="BF"/>
          <w:sz w:val="18"/>
          <w:szCs w:val="18"/>
        </w:rPr>
        <w:t>and health</w:t>
      </w:r>
      <w:r w:rsidR="0067569B" w:rsidRPr="00E84B7D">
        <w:rPr>
          <w:rFonts w:ascii="Arial" w:hAnsi="Arial" w:cs="Arial"/>
          <w:color w:val="404040" w:themeColor="text1" w:themeTint="BF"/>
          <w:sz w:val="18"/>
          <w:szCs w:val="18"/>
        </w:rPr>
        <w:t xml:space="preserve"> (</w:t>
      </w:r>
      <w:r w:rsidR="00AE06D0" w:rsidRPr="00E84B7D">
        <w:rPr>
          <w:rFonts w:ascii="Arial" w:hAnsi="Arial" w:cs="Arial"/>
          <w:color w:val="404040" w:themeColor="text1" w:themeTint="BF"/>
          <w:sz w:val="18"/>
          <w:szCs w:val="18"/>
        </w:rPr>
        <w:t>0.14 percentage points).</w:t>
      </w:r>
    </w:p>
    <w:p w:rsidR="00CA5A5D" w:rsidRPr="00E84B7D" w:rsidRDefault="00F34B6F" w:rsidP="00711956">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These</w:t>
      </w:r>
      <w:r w:rsidR="00711956"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 xml:space="preserve">were </w:t>
      </w:r>
      <w:r w:rsidR="00BE3605" w:rsidRPr="00E84B7D">
        <w:rPr>
          <w:rFonts w:ascii="Arial" w:hAnsi="Arial" w:cs="Arial"/>
          <w:color w:val="404040" w:themeColor="text1" w:themeTint="BF"/>
          <w:sz w:val="18"/>
          <w:szCs w:val="18"/>
        </w:rPr>
        <w:t xml:space="preserve">partly </w:t>
      </w:r>
      <w:r w:rsidRPr="00E84B7D">
        <w:rPr>
          <w:rFonts w:ascii="Arial" w:hAnsi="Arial" w:cs="Arial"/>
          <w:color w:val="404040" w:themeColor="text1" w:themeTint="BF"/>
          <w:sz w:val="18"/>
          <w:szCs w:val="18"/>
        </w:rPr>
        <w:t xml:space="preserve">offset by </w:t>
      </w:r>
      <w:r w:rsidR="00AE06D0" w:rsidRPr="00E84B7D">
        <w:rPr>
          <w:rFonts w:ascii="Arial" w:hAnsi="Arial" w:cs="Arial"/>
          <w:color w:val="404040" w:themeColor="text1" w:themeTint="BF"/>
          <w:sz w:val="18"/>
          <w:szCs w:val="18"/>
        </w:rPr>
        <w:t>de</w:t>
      </w:r>
      <w:r w:rsidR="00854771" w:rsidRPr="00E84B7D">
        <w:rPr>
          <w:rFonts w:ascii="Arial" w:hAnsi="Arial" w:cs="Arial"/>
          <w:color w:val="404040" w:themeColor="text1" w:themeTint="BF"/>
          <w:sz w:val="18"/>
          <w:szCs w:val="18"/>
        </w:rPr>
        <w:t>creas</w:t>
      </w:r>
      <w:r w:rsidR="001F154C" w:rsidRPr="00E84B7D">
        <w:rPr>
          <w:rFonts w:ascii="Arial" w:hAnsi="Arial" w:cs="Arial"/>
          <w:color w:val="404040" w:themeColor="text1" w:themeTint="BF"/>
          <w:sz w:val="18"/>
          <w:szCs w:val="18"/>
        </w:rPr>
        <w:t xml:space="preserve">es </w:t>
      </w:r>
      <w:r w:rsidR="00391905" w:rsidRPr="00E84B7D">
        <w:rPr>
          <w:rFonts w:ascii="Arial" w:hAnsi="Arial" w:cs="Arial"/>
          <w:color w:val="404040" w:themeColor="text1" w:themeTint="BF"/>
          <w:sz w:val="18"/>
          <w:szCs w:val="18"/>
        </w:rPr>
        <w:t>in prices for</w:t>
      </w:r>
      <w:r w:rsidR="00711956" w:rsidRPr="00E84B7D">
        <w:rPr>
          <w:rFonts w:ascii="Arial" w:hAnsi="Arial" w:cs="Arial"/>
          <w:color w:val="404040" w:themeColor="text1" w:themeTint="BF"/>
          <w:sz w:val="18"/>
          <w:szCs w:val="18"/>
        </w:rPr>
        <w:t xml:space="preserve"> </w:t>
      </w:r>
      <w:r w:rsidR="00EF2184" w:rsidRPr="00E84B7D">
        <w:rPr>
          <w:rFonts w:ascii="Arial" w:hAnsi="Arial" w:cs="Arial"/>
          <w:color w:val="404040" w:themeColor="text1" w:themeTint="BF"/>
          <w:sz w:val="18"/>
          <w:szCs w:val="18"/>
        </w:rPr>
        <w:t xml:space="preserve">the </w:t>
      </w:r>
      <w:r w:rsidR="00710513" w:rsidRPr="00E84B7D">
        <w:rPr>
          <w:rFonts w:ascii="Arial" w:hAnsi="Arial" w:cs="Arial"/>
          <w:color w:val="404040" w:themeColor="text1" w:themeTint="BF"/>
          <w:sz w:val="18"/>
          <w:szCs w:val="18"/>
        </w:rPr>
        <w:t>housing</w:t>
      </w:r>
      <w:r w:rsidR="0049290C" w:rsidRPr="00E84B7D">
        <w:rPr>
          <w:rFonts w:ascii="Arial" w:hAnsi="Arial" w:cs="Arial"/>
          <w:color w:val="404040" w:themeColor="text1" w:themeTint="BF"/>
          <w:sz w:val="18"/>
          <w:szCs w:val="18"/>
        </w:rPr>
        <w:t xml:space="preserve"> (</w:t>
      </w:r>
      <w:r w:rsidR="00AB34AC" w:rsidRPr="00E84B7D">
        <w:rPr>
          <w:rFonts w:ascii="Arial" w:hAnsi="Arial" w:cs="Arial"/>
          <w:color w:val="404040" w:themeColor="text1" w:themeTint="BF"/>
          <w:sz w:val="18"/>
          <w:szCs w:val="18"/>
        </w:rPr>
        <w:t>detracted</w:t>
      </w:r>
      <w:r w:rsidR="0067569B" w:rsidRPr="00E84B7D">
        <w:rPr>
          <w:rFonts w:ascii="Arial" w:hAnsi="Arial" w:cs="Arial"/>
          <w:color w:val="404040" w:themeColor="text1" w:themeTint="BF"/>
          <w:sz w:val="18"/>
          <w:szCs w:val="18"/>
        </w:rPr>
        <w:t xml:space="preserve"> 0.</w:t>
      </w:r>
      <w:r w:rsidR="00AE06D0" w:rsidRPr="00E84B7D">
        <w:rPr>
          <w:rFonts w:ascii="Arial" w:hAnsi="Arial" w:cs="Arial"/>
          <w:color w:val="404040" w:themeColor="text1" w:themeTint="BF"/>
          <w:sz w:val="18"/>
          <w:szCs w:val="18"/>
        </w:rPr>
        <w:t>12</w:t>
      </w:r>
      <w:r w:rsidR="00BE3605" w:rsidRPr="00E84B7D">
        <w:rPr>
          <w:rFonts w:ascii="Arial" w:hAnsi="Arial" w:cs="Arial"/>
          <w:color w:val="404040" w:themeColor="text1" w:themeTint="BF"/>
          <w:sz w:val="18"/>
          <w:szCs w:val="18"/>
        </w:rPr>
        <w:t> percentage points)</w:t>
      </w:r>
      <w:r w:rsidR="00E03E5D" w:rsidRPr="00E84B7D">
        <w:rPr>
          <w:rFonts w:ascii="Arial" w:hAnsi="Arial" w:cs="Arial"/>
          <w:color w:val="404040" w:themeColor="text1" w:themeTint="BF"/>
          <w:sz w:val="18"/>
          <w:szCs w:val="18"/>
        </w:rPr>
        <w:t xml:space="preserve"> and </w:t>
      </w:r>
      <w:r w:rsidR="00AE06D0" w:rsidRPr="00E84B7D">
        <w:rPr>
          <w:rFonts w:ascii="Arial" w:hAnsi="Arial" w:cs="Arial"/>
          <w:color w:val="404040" w:themeColor="text1" w:themeTint="BF"/>
          <w:sz w:val="18"/>
          <w:szCs w:val="18"/>
        </w:rPr>
        <w:t>transportation</w:t>
      </w:r>
      <w:r w:rsidR="00E03E5D" w:rsidRPr="00E84B7D">
        <w:rPr>
          <w:rFonts w:ascii="Arial" w:hAnsi="Arial" w:cs="Arial"/>
          <w:color w:val="404040" w:themeColor="text1" w:themeTint="BF"/>
          <w:sz w:val="18"/>
          <w:szCs w:val="18"/>
        </w:rPr>
        <w:t xml:space="preserve"> (</w:t>
      </w:r>
      <w:r w:rsidR="00AB34AC" w:rsidRPr="00E84B7D">
        <w:rPr>
          <w:rFonts w:ascii="Arial" w:hAnsi="Arial" w:cs="Arial"/>
          <w:color w:val="404040" w:themeColor="text1" w:themeTint="BF"/>
          <w:sz w:val="18"/>
          <w:szCs w:val="18"/>
        </w:rPr>
        <w:t>detracted</w:t>
      </w:r>
      <w:r w:rsidR="00E03E5D" w:rsidRPr="00E84B7D">
        <w:rPr>
          <w:rFonts w:ascii="Arial" w:hAnsi="Arial" w:cs="Arial"/>
          <w:color w:val="404040" w:themeColor="text1" w:themeTint="BF"/>
          <w:sz w:val="18"/>
          <w:szCs w:val="18"/>
        </w:rPr>
        <w:t xml:space="preserve"> 0.</w:t>
      </w:r>
      <w:r w:rsidR="00AE06D0" w:rsidRPr="00E84B7D">
        <w:rPr>
          <w:rFonts w:ascii="Arial" w:hAnsi="Arial" w:cs="Arial"/>
          <w:color w:val="404040" w:themeColor="text1" w:themeTint="BF"/>
          <w:sz w:val="18"/>
          <w:szCs w:val="18"/>
        </w:rPr>
        <w:t>10</w:t>
      </w:r>
      <w:r w:rsidR="00E03E5D" w:rsidRPr="00E84B7D">
        <w:rPr>
          <w:rFonts w:ascii="Arial" w:hAnsi="Arial" w:cs="Arial"/>
          <w:color w:val="404040" w:themeColor="text1" w:themeTint="BF"/>
          <w:sz w:val="18"/>
          <w:szCs w:val="18"/>
        </w:rPr>
        <w:t xml:space="preserve"> percentage points)</w:t>
      </w:r>
      <w:r w:rsidR="00EF2184" w:rsidRPr="00E84B7D">
        <w:rPr>
          <w:rFonts w:ascii="Arial" w:hAnsi="Arial" w:cs="Arial"/>
          <w:color w:val="404040" w:themeColor="text1" w:themeTint="BF"/>
          <w:sz w:val="18"/>
          <w:szCs w:val="18"/>
        </w:rPr>
        <w:t xml:space="preserve"> categories</w:t>
      </w:r>
      <w:r w:rsidR="0033719F" w:rsidRPr="00E84B7D">
        <w:rPr>
          <w:rFonts w:ascii="Arial" w:hAnsi="Arial" w:cs="Arial"/>
          <w:color w:val="404040" w:themeColor="text1" w:themeTint="BF"/>
          <w:sz w:val="18"/>
          <w:szCs w:val="18"/>
        </w:rPr>
        <w:t xml:space="preserve"> (Chart 10)</w:t>
      </w:r>
      <w:r w:rsidR="00711956" w:rsidRPr="00E84B7D">
        <w:rPr>
          <w:rFonts w:ascii="Arial" w:hAnsi="Arial" w:cs="Arial"/>
          <w:color w:val="404040" w:themeColor="text1" w:themeTint="BF"/>
          <w:sz w:val="18"/>
          <w:szCs w:val="18"/>
        </w:rPr>
        <w:t xml:space="preserve">. </w:t>
      </w:r>
    </w:p>
    <w:p w:rsidR="00CA5A5D" w:rsidRPr="00E84B7D" w:rsidRDefault="00CA5A5D" w:rsidP="00CA5A5D">
      <w:pPr>
        <w:spacing w:before="120" w:after="60" w:line="264" w:lineRule="auto"/>
        <w:rPr>
          <w:rFonts w:ascii="Arial" w:hAnsi="Arial" w:cs="Arial"/>
          <w:color w:val="943634" w:themeColor="accent2" w:themeShade="BF"/>
          <w:sz w:val="16"/>
          <w:szCs w:val="18"/>
        </w:rPr>
      </w:pPr>
      <w:r w:rsidRPr="00E84B7D">
        <w:rPr>
          <w:rFonts w:ascii="Arial" w:hAnsi="Arial" w:cs="Arial"/>
          <w:color w:val="943634" w:themeColor="accent2" w:themeShade="BF"/>
          <w:sz w:val="16"/>
          <w:szCs w:val="18"/>
        </w:rPr>
        <w:t xml:space="preserve">Chart </w:t>
      </w:r>
      <w:r w:rsidR="0033719F" w:rsidRPr="00E84B7D">
        <w:rPr>
          <w:rFonts w:ascii="Arial" w:hAnsi="Arial" w:cs="Arial"/>
          <w:color w:val="943634" w:themeColor="accent2" w:themeShade="BF"/>
          <w:sz w:val="16"/>
          <w:szCs w:val="18"/>
        </w:rPr>
        <w:t>10</w:t>
      </w:r>
      <w:r w:rsidRPr="00E84B7D">
        <w:rPr>
          <w:rFonts w:ascii="Arial" w:hAnsi="Arial" w:cs="Arial"/>
          <w:color w:val="943634" w:themeColor="accent2" w:themeShade="BF"/>
          <w:sz w:val="16"/>
          <w:szCs w:val="18"/>
        </w:rPr>
        <w:t xml:space="preserve">: Percentage point contribution to CPI change in the </w:t>
      </w:r>
      <w:r w:rsidR="00AE06D0" w:rsidRPr="00E84B7D">
        <w:rPr>
          <w:rFonts w:ascii="Arial" w:hAnsi="Arial" w:cs="Arial"/>
          <w:color w:val="943634" w:themeColor="accent2" w:themeShade="BF"/>
          <w:sz w:val="16"/>
          <w:szCs w:val="18"/>
        </w:rPr>
        <w:t>June</w:t>
      </w:r>
      <w:r w:rsidR="00C81175" w:rsidRPr="00E84B7D">
        <w:rPr>
          <w:rFonts w:ascii="Arial" w:hAnsi="Arial" w:cs="Arial"/>
          <w:color w:val="943634" w:themeColor="accent2" w:themeShade="BF"/>
          <w:sz w:val="16"/>
          <w:szCs w:val="18"/>
        </w:rPr>
        <w:t xml:space="preserve"> </w:t>
      </w:r>
      <w:r w:rsidRPr="00E84B7D">
        <w:rPr>
          <w:rFonts w:ascii="Arial" w:hAnsi="Arial" w:cs="Arial"/>
          <w:color w:val="943634" w:themeColor="accent2" w:themeShade="BF"/>
          <w:sz w:val="16"/>
          <w:szCs w:val="18"/>
        </w:rPr>
        <w:t>quarter</w:t>
      </w:r>
      <w:r w:rsidR="00881D31" w:rsidRPr="00E84B7D">
        <w:rPr>
          <w:rFonts w:ascii="Arial" w:hAnsi="Arial" w:cs="Arial"/>
          <w:color w:val="943634" w:themeColor="accent2" w:themeShade="BF"/>
          <w:sz w:val="16"/>
          <w:szCs w:val="18"/>
        </w:rPr>
        <w:t xml:space="preserve"> 2017</w:t>
      </w:r>
    </w:p>
    <w:p w:rsidR="0067569B" w:rsidRPr="00E84B7D" w:rsidRDefault="00CD23CE" w:rsidP="00CA5A5D">
      <w:pPr>
        <w:spacing w:before="120" w:after="60" w:line="264" w:lineRule="auto"/>
        <w:rPr>
          <w:rFonts w:ascii="Arial" w:hAnsi="Arial" w:cs="Arial"/>
          <w:color w:val="943634" w:themeColor="accent2" w:themeShade="BF"/>
          <w:sz w:val="16"/>
          <w:szCs w:val="18"/>
        </w:rPr>
      </w:pPr>
      <w:r w:rsidRPr="00E84B7D">
        <w:rPr>
          <w:noProof/>
        </w:rPr>
        <w:drawing>
          <wp:inline distT="0" distB="0" distL="0" distR="0" wp14:anchorId="40B3FE95" wp14:editId="543A7CA9">
            <wp:extent cx="2717165" cy="2216785"/>
            <wp:effectExtent l="0" t="0" r="6985" b="12065"/>
            <wp:docPr id="30" name="Chart 30" descr="Chart 10: Percentage point contribution to CPI change in the June quarter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5A5D" w:rsidRPr="00E84B7D" w:rsidRDefault="00CA5A5D" w:rsidP="00CA5A5D">
      <w:pPr>
        <w:spacing w:after="60" w:line="264" w:lineRule="auto"/>
        <w:rPr>
          <w:rFonts w:ascii="Arial" w:hAnsi="Arial" w:cs="Arial"/>
          <w:color w:val="404040" w:themeColor="text1" w:themeTint="BF"/>
          <w:sz w:val="18"/>
          <w:szCs w:val="18"/>
        </w:rPr>
      </w:pPr>
    </w:p>
    <w:p w:rsidR="00CA5A5D" w:rsidRPr="00E84B7D" w:rsidRDefault="00CA5A5D" w:rsidP="00826B3E">
      <w:pPr>
        <w:spacing w:after="120" w:line="264" w:lineRule="auto"/>
        <w:rPr>
          <w:rFonts w:ascii="Arial" w:hAnsi="Arial" w:cs="Arial"/>
          <w:color w:val="404040" w:themeColor="text1" w:themeTint="BF"/>
          <w:sz w:val="18"/>
          <w:szCs w:val="18"/>
        </w:rPr>
      </w:pPr>
      <w:r w:rsidRPr="00E84B7D">
        <w:rPr>
          <w:rFonts w:ascii="Arial" w:hAnsi="Arial" w:cs="Arial"/>
          <w:color w:val="404040" w:themeColor="text1" w:themeTint="BF"/>
          <w:sz w:val="16"/>
          <w:szCs w:val="16"/>
        </w:rPr>
        <w:t xml:space="preserve">Source: ABS, </w:t>
      </w:r>
      <w:r w:rsidRPr="00E84B7D">
        <w:rPr>
          <w:rFonts w:ascii="Arial" w:hAnsi="Arial" w:cs="Arial"/>
          <w:i/>
          <w:color w:val="404040" w:themeColor="text1" w:themeTint="BF"/>
          <w:sz w:val="16"/>
          <w:szCs w:val="16"/>
        </w:rPr>
        <w:t>Consumer Price Index</w:t>
      </w:r>
      <w:r w:rsidRPr="00E84B7D">
        <w:rPr>
          <w:rFonts w:ascii="Arial" w:hAnsi="Arial" w:cs="Arial"/>
          <w:color w:val="404040" w:themeColor="text1" w:themeTint="BF"/>
          <w:sz w:val="16"/>
          <w:szCs w:val="16"/>
        </w:rPr>
        <w:t>, Cat. No. 6401.0</w:t>
      </w:r>
    </w:p>
    <w:p w:rsidR="00EB3915" w:rsidRPr="00E84B7D" w:rsidRDefault="00E03E5D" w:rsidP="00774DDE">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Darwin CPI increased by 0.</w:t>
      </w:r>
      <w:r w:rsidR="00E366CE" w:rsidRPr="00E84B7D">
        <w:rPr>
          <w:rFonts w:ascii="Arial" w:hAnsi="Arial" w:cs="Arial"/>
          <w:color w:val="404040" w:themeColor="text1" w:themeTint="BF"/>
          <w:sz w:val="18"/>
          <w:szCs w:val="18"/>
        </w:rPr>
        <w:t>5</w:t>
      </w:r>
      <w:r w:rsidR="001132E5" w:rsidRPr="00E84B7D">
        <w:rPr>
          <w:rFonts w:ascii="Arial" w:hAnsi="Arial" w:cs="Arial"/>
          <w:color w:val="404040" w:themeColor="text1" w:themeTint="BF"/>
          <w:sz w:val="18"/>
          <w:szCs w:val="18"/>
        </w:rPr>
        <w:t xml:space="preserve"> per cent </w:t>
      </w:r>
      <w:r w:rsidR="00043B85" w:rsidRPr="00E84B7D">
        <w:rPr>
          <w:rFonts w:ascii="Arial" w:hAnsi="Arial" w:cs="Arial"/>
          <w:color w:val="404040" w:themeColor="text1" w:themeTint="BF"/>
          <w:sz w:val="18"/>
          <w:szCs w:val="18"/>
        </w:rPr>
        <w:t xml:space="preserve">through the year to </w:t>
      </w:r>
      <w:r w:rsidR="00E366CE" w:rsidRPr="00E84B7D">
        <w:rPr>
          <w:rFonts w:ascii="Arial" w:hAnsi="Arial" w:cs="Arial"/>
          <w:color w:val="404040" w:themeColor="text1" w:themeTint="BF"/>
          <w:sz w:val="18"/>
          <w:szCs w:val="18"/>
        </w:rPr>
        <w:t>June</w:t>
      </w:r>
      <w:r w:rsidRPr="00E84B7D">
        <w:rPr>
          <w:rFonts w:ascii="Arial" w:hAnsi="Arial" w:cs="Arial"/>
          <w:color w:val="404040" w:themeColor="text1" w:themeTint="BF"/>
          <w:sz w:val="18"/>
          <w:szCs w:val="18"/>
        </w:rPr>
        <w:t xml:space="preserve"> 2017</w:t>
      </w:r>
      <w:r w:rsidR="00575FB5" w:rsidRPr="00E84B7D">
        <w:rPr>
          <w:rFonts w:ascii="Arial" w:hAnsi="Arial" w:cs="Arial"/>
          <w:color w:val="404040" w:themeColor="text1" w:themeTint="BF"/>
          <w:sz w:val="18"/>
          <w:szCs w:val="18"/>
        </w:rPr>
        <w:t>, recording the lowest increase in CPI of all capital cities</w:t>
      </w:r>
      <w:r w:rsidR="00043B85" w:rsidRPr="00E84B7D">
        <w:rPr>
          <w:rFonts w:ascii="Arial" w:hAnsi="Arial" w:cs="Arial"/>
          <w:color w:val="404040" w:themeColor="text1" w:themeTint="BF"/>
          <w:sz w:val="18"/>
          <w:szCs w:val="18"/>
        </w:rPr>
        <w:t xml:space="preserve">. </w:t>
      </w:r>
      <w:r w:rsidR="001552F6" w:rsidRPr="00E84B7D">
        <w:rPr>
          <w:rFonts w:ascii="Arial" w:hAnsi="Arial" w:cs="Arial"/>
          <w:color w:val="404040" w:themeColor="text1" w:themeTint="BF"/>
          <w:sz w:val="18"/>
          <w:szCs w:val="18"/>
        </w:rPr>
        <w:t xml:space="preserve">In other capital cities, CPI growth </w:t>
      </w:r>
      <w:r w:rsidR="00CD23CE" w:rsidRPr="00E84B7D">
        <w:rPr>
          <w:rFonts w:ascii="Arial" w:hAnsi="Arial" w:cs="Arial"/>
          <w:color w:val="404040" w:themeColor="text1" w:themeTint="BF"/>
          <w:sz w:val="18"/>
          <w:szCs w:val="18"/>
        </w:rPr>
        <w:t xml:space="preserve">in annual terms </w:t>
      </w:r>
      <w:r w:rsidR="00F1249B" w:rsidRPr="00E84B7D">
        <w:rPr>
          <w:rFonts w:ascii="Arial" w:hAnsi="Arial" w:cs="Arial"/>
          <w:color w:val="404040" w:themeColor="text1" w:themeTint="BF"/>
          <w:sz w:val="18"/>
          <w:szCs w:val="18"/>
        </w:rPr>
        <w:t xml:space="preserve">ranged from </w:t>
      </w:r>
      <w:r w:rsidR="00E366CE" w:rsidRPr="00E84B7D">
        <w:rPr>
          <w:rFonts w:ascii="Arial" w:hAnsi="Arial" w:cs="Arial"/>
          <w:color w:val="404040" w:themeColor="text1" w:themeTint="BF"/>
          <w:sz w:val="18"/>
          <w:szCs w:val="18"/>
        </w:rPr>
        <w:t>0.7</w:t>
      </w:r>
      <w:r w:rsidR="003D1D51" w:rsidRPr="00E84B7D">
        <w:rPr>
          <w:rFonts w:ascii="Arial" w:hAnsi="Arial" w:cs="Arial"/>
          <w:color w:val="404040" w:themeColor="text1" w:themeTint="BF"/>
          <w:sz w:val="18"/>
          <w:szCs w:val="18"/>
        </w:rPr>
        <w:t> per</w:t>
      </w:r>
      <w:r w:rsidR="00B83561" w:rsidRPr="00E84B7D">
        <w:rPr>
          <w:rFonts w:ascii="Arial" w:hAnsi="Arial" w:cs="Arial"/>
          <w:color w:val="404040" w:themeColor="text1" w:themeTint="BF"/>
          <w:sz w:val="18"/>
          <w:szCs w:val="18"/>
        </w:rPr>
        <w:t xml:space="preserve"> cent in </w:t>
      </w:r>
      <w:r w:rsidR="0049290C" w:rsidRPr="00E84B7D">
        <w:rPr>
          <w:rFonts w:ascii="Arial" w:hAnsi="Arial" w:cs="Arial"/>
          <w:color w:val="404040" w:themeColor="text1" w:themeTint="BF"/>
          <w:sz w:val="18"/>
          <w:szCs w:val="18"/>
        </w:rPr>
        <w:t>Perth to</w:t>
      </w:r>
      <w:r w:rsidR="003F6F7B"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2.</w:t>
      </w:r>
      <w:r w:rsidR="00E366CE" w:rsidRPr="00E84B7D">
        <w:rPr>
          <w:rFonts w:ascii="Arial" w:hAnsi="Arial" w:cs="Arial"/>
          <w:color w:val="404040" w:themeColor="text1" w:themeTint="BF"/>
          <w:sz w:val="18"/>
          <w:szCs w:val="18"/>
        </w:rPr>
        <w:t>3</w:t>
      </w:r>
      <w:r w:rsidR="00E47C30" w:rsidRPr="00E84B7D">
        <w:rPr>
          <w:rFonts w:ascii="Arial" w:hAnsi="Arial" w:cs="Arial"/>
          <w:color w:val="404040" w:themeColor="text1" w:themeTint="BF"/>
          <w:sz w:val="18"/>
          <w:szCs w:val="18"/>
        </w:rPr>
        <w:t xml:space="preserve"> per cent in </w:t>
      </w:r>
      <w:r w:rsidR="00E366CE" w:rsidRPr="00E84B7D">
        <w:rPr>
          <w:rFonts w:ascii="Arial" w:hAnsi="Arial" w:cs="Arial"/>
          <w:color w:val="404040" w:themeColor="text1" w:themeTint="BF"/>
          <w:sz w:val="18"/>
          <w:szCs w:val="18"/>
        </w:rPr>
        <w:t>Hobart</w:t>
      </w:r>
      <w:r w:rsidR="00E47C30" w:rsidRPr="00E84B7D">
        <w:rPr>
          <w:rFonts w:ascii="Arial" w:hAnsi="Arial" w:cs="Arial"/>
          <w:color w:val="404040" w:themeColor="text1" w:themeTint="BF"/>
          <w:sz w:val="18"/>
          <w:szCs w:val="18"/>
        </w:rPr>
        <w:t xml:space="preserve">. </w:t>
      </w:r>
      <w:r w:rsidR="007374C6" w:rsidRPr="00E84B7D">
        <w:rPr>
          <w:rFonts w:ascii="Arial" w:hAnsi="Arial" w:cs="Arial"/>
          <w:color w:val="404040" w:themeColor="text1" w:themeTint="BF"/>
          <w:sz w:val="18"/>
          <w:szCs w:val="18"/>
        </w:rPr>
        <w:t>T</w:t>
      </w:r>
      <w:r w:rsidR="00A85744" w:rsidRPr="00E84B7D">
        <w:rPr>
          <w:rFonts w:ascii="Arial" w:hAnsi="Arial" w:cs="Arial"/>
          <w:color w:val="404040" w:themeColor="text1" w:themeTint="BF"/>
          <w:sz w:val="18"/>
          <w:szCs w:val="18"/>
        </w:rPr>
        <w:t>he</w:t>
      </w:r>
      <w:r w:rsidR="00EB3915" w:rsidRPr="00E84B7D">
        <w:rPr>
          <w:rFonts w:ascii="Arial" w:hAnsi="Arial" w:cs="Arial"/>
          <w:color w:val="404040" w:themeColor="text1" w:themeTint="BF"/>
          <w:sz w:val="18"/>
          <w:szCs w:val="18"/>
        </w:rPr>
        <w:t xml:space="preserve"> eight c</w:t>
      </w:r>
      <w:r w:rsidR="00E253FD" w:rsidRPr="00E84B7D">
        <w:rPr>
          <w:rFonts w:ascii="Arial" w:hAnsi="Arial" w:cs="Arial"/>
          <w:color w:val="404040" w:themeColor="text1" w:themeTint="BF"/>
          <w:sz w:val="18"/>
          <w:szCs w:val="18"/>
        </w:rPr>
        <w:t>apital cities annual CPI increased by</w:t>
      </w:r>
      <w:r w:rsidR="00BB010A" w:rsidRPr="00E84B7D">
        <w:rPr>
          <w:rFonts w:ascii="Arial" w:hAnsi="Arial" w:cs="Arial"/>
          <w:color w:val="404040" w:themeColor="text1" w:themeTint="BF"/>
          <w:sz w:val="18"/>
          <w:szCs w:val="18"/>
        </w:rPr>
        <w:t xml:space="preserve"> </w:t>
      </w:r>
      <w:r w:rsidR="00E366CE" w:rsidRPr="00E84B7D">
        <w:rPr>
          <w:rFonts w:ascii="Arial" w:hAnsi="Arial" w:cs="Arial"/>
          <w:color w:val="404040" w:themeColor="text1" w:themeTint="BF"/>
          <w:sz w:val="18"/>
          <w:szCs w:val="18"/>
        </w:rPr>
        <w:t>1.9</w:t>
      </w:r>
      <w:r w:rsidR="001552F6" w:rsidRPr="00E84B7D">
        <w:rPr>
          <w:rFonts w:ascii="Arial" w:hAnsi="Arial" w:cs="Arial"/>
          <w:color w:val="404040" w:themeColor="text1" w:themeTint="BF"/>
          <w:sz w:val="18"/>
          <w:szCs w:val="18"/>
        </w:rPr>
        <w:t> per </w:t>
      </w:r>
      <w:r w:rsidR="00EB3915" w:rsidRPr="00E84B7D">
        <w:rPr>
          <w:rFonts w:ascii="Arial" w:hAnsi="Arial" w:cs="Arial"/>
          <w:color w:val="404040" w:themeColor="text1" w:themeTint="BF"/>
          <w:sz w:val="18"/>
          <w:szCs w:val="18"/>
        </w:rPr>
        <w:t>cent.</w:t>
      </w:r>
    </w:p>
    <w:p w:rsidR="00A85744" w:rsidRPr="00E84B7D" w:rsidRDefault="00A85744" w:rsidP="00B660C7">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The key driver</w:t>
      </w:r>
      <w:r w:rsidR="009353AE" w:rsidRPr="00E84B7D">
        <w:rPr>
          <w:rFonts w:ascii="Arial" w:hAnsi="Arial" w:cs="Arial"/>
          <w:color w:val="404040" w:themeColor="text1" w:themeTint="BF"/>
          <w:sz w:val="18"/>
          <w:szCs w:val="18"/>
        </w:rPr>
        <w:t>s</w:t>
      </w:r>
      <w:r w:rsidRPr="00E84B7D">
        <w:rPr>
          <w:rFonts w:ascii="Arial" w:hAnsi="Arial" w:cs="Arial"/>
          <w:color w:val="404040" w:themeColor="text1" w:themeTint="BF"/>
          <w:sz w:val="18"/>
          <w:szCs w:val="18"/>
        </w:rPr>
        <w:t xml:space="preserve"> of the</w:t>
      </w:r>
      <w:r w:rsidR="0091034E" w:rsidRPr="00E84B7D">
        <w:rPr>
          <w:rFonts w:ascii="Arial" w:hAnsi="Arial" w:cs="Arial"/>
          <w:color w:val="404040" w:themeColor="text1" w:themeTint="BF"/>
          <w:sz w:val="18"/>
          <w:szCs w:val="18"/>
        </w:rPr>
        <w:t xml:space="preserve"> annual </w:t>
      </w:r>
      <w:r w:rsidR="00E03E5D" w:rsidRPr="00E84B7D">
        <w:rPr>
          <w:rFonts w:ascii="Arial" w:hAnsi="Arial" w:cs="Arial"/>
          <w:color w:val="404040" w:themeColor="text1" w:themeTint="BF"/>
          <w:sz w:val="18"/>
          <w:szCs w:val="18"/>
        </w:rPr>
        <w:t xml:space="preserve">increase </w:t>
      </w:r>
      <w:r w:rsidR="0091034E" w:rsidRPr="00E84B7D">
        <w:rPr>
          <w:rFonts w:ascii="Arial" w:hAnsi="Arial" w:cs="Arial"/>
          <w:color w:val="404040" w:themeColor="text1" w:themeTint="BF"/>
          <w:sz w:val="18"/>
          <w:szCs w:val="18"/>
        </w:rPr>
        <w:t>in</w:t>
      </w:r>
      <w:r w:rsidRPr="00E84B7D">
        <w:rPr>
          <w:rFonts w:ascii="Arial" w:hAnsi="Arial" w:cs="Arial"/>
          <w:color w:val="404040" w:themeColor="text1" w:themeTint="BF"/>
          <w:sz w:val="18"/>
          <w:szCs w:val="18"/>
        </w:rPr>
        <w:t xml:space="preserve"> Darwin CPI included </w:t>
      </w:r>
      <w:r w:rsidR="00E03E5D" w:rsidRPr="00E84B7D">
        <w:rPr>
          <w:rFonts w:ascii="Arial" w:hAnsi="Arial" w:cs="Arial"/>
          <w:color w:val="404040" w:themeColor="text1" w:themeTint="BF"/>
          <w:sz w:val="18"/>
          <w:szCs w:val="18"/>
        </w:rPr>
        <w:t xml:space="preserve">tobacco and alcohol </w:t>
      </w:r>
      <w:r w:rsidR="00EF2184" w:rsidRPr="00E84B7D">
        <w:rPr>
          <w:rFonts w:ascii="Arial" w:hAnsi="Arial" w:cs="Arial"/>
          <w:color w:val="404040" w:themeColor="text1" w:themeTint="BF"/>
          <w:sz w:val="18"/>
          <w:szCs w:val="18"/>
        </w:rPr>
        <w:t xml:space="preserve">prices </w:t>
      </w:r>
      <w:r w:rsidR="00E03E5D" w:rsidRPr="00E84B7D">
        <w:rPr>
          <w:rFonts w:ascii="Arial" w:hAnsi="Arial" w:cs="Arial"/>
          <w:color w:val="404040" w:themeColor="text1" w:themeTint="BF"/>
          <w:sz w:val="18"/>
          <w:szCs w:val="18"/>
        </w:rPr>
        <w:t>(mainly due to the biannual increase in excise for both items)</w:t>
      </w:r>
      <w:r w:rsidR="00C25F90" w:rsidRPr="00E84B7D">
        <w:rPr>
          <w:rFonts w:ascii="Arial" w:hAnsi="Arial" w:cs="Arial"/>
          <w:color w:val="404040" w:themeColor="text1" w:themeTint="BF"/>
          <w:sz w:val="18"/>
          <w:szCs w:val="18"/>
        </w:rPr>
        <w:t xml:space="preserve"> and transportation </w:t>
      </w:r>
      <w:r w:rsidR="00EF2184" w:rsidRPr="00E84B7D">
        <w:rPr>
          <w:rFonts w:ascii="Arial" w:hAnsi="Arial" w:cs="Arial"/>
          <w:color w:val="404040" w:themeColor="text1" w:themeTint="BF"/>
          <w:sz w:val="18"/>
          <w:szCs w:val="18"/>
        </w:rPr>
        <w:t xml:space="preserve">costs </w:t>
      </w:r>
      <w:r w:rsidR="00C25F90" w:rsidRPr="00E84B7D">
        <w:rPr>
          <w:rFonts w:ascii="Arial" w:hAnsi="Arial" w:cs="Arial"/>
          <w:color w:val="404040" w:themeColor="text1" w:themeTint="BF"/>
          <w:sz w:val="18"/>
          <w:szCs w:val="18"/>
        </w:rPr>
        <w:t>(mainly automotive fuel)</w:t>
      </w:r>
      <w:r w:rsidR="00E03E5D" w:rsidRPr="00E84B7D">
        <w:rPr>
          <w:rFonts w:ascii="Arial" w:hAnsi="Arial" w:cs="Arial"/>
          <w:color w:val="404040" w:themeColor="text1" w:themeTint="BF"/>
          <w:sz w:val="18"/>
          <w:szCs w:val="18"/>
        </w:rPr>
        <w:t xml:space="preserve">. This was partly offset by </w:t>
      </w:r>
      <w:r w:rsidRPr="00E84B7D">
        <w:rPr>
          <w:rFonts w:ascii="Arial" w:hAnsi="Arial" w:cs="Arial"/>
          <w:color w:val="404040" w:themeColor="text1" w:themeTint="BF"/>
          <w:sz w:val="18"/>
          <w:szCs w:val="18"/>
        </w:rPr>
        <w:t xml:space="preserve">decreases in </w:t>
      </w:r>
      <w:r w:rsidR="00692261" w:rsidRPr="00E84B7D">
        <w:rPr>
          <w:rFonts w:ascii="Arial" w:hAnsi="Arial" w:cs="Arial"/>
          <w:color w:val="404040" w:themeColor="text1" w:themeTint="BF"/>
          <w:sz w:val="18"/>
          <w:szCs w:val="18"/>
        </w:rPr>
        <w:t>clothing and footwear</w:t>
      </w:r>
      <w:r w:rsidRPr="00E84B7D">
        <w:rPr>
          <w:rFonts w:ascii="Arial" w:hAnsi="Arial" w:cs="Arial"/>
          <w:color w:val="404040" w:themeColor="text1" w:themeTint="BF"/>
          <w:sz w:val="18"/>
          <w:szCs w:val="18"/>
        </w:rPr>
        <w:t xml:space="preserve">, and housing costs, reflecting declines in </w:t>
      </w:r>
      <w:r w:rsidR="00692261" w:rsidRPr="00E84B7D">
        <w:rPr>
          <w:rFonts w:ascii="Arial" w:hAnsi="Arial" w:cs="Arial"/>
          <w:color w:val="404040" w:themeColor="text1" w:themeTint="BF"/>
          <w:sz w:val="18"/>
          <w:szCs w:val="18"/>
        </w:rPr>
        <w:t>garments</w:t>
      </w:r>
      <w:r w:rsidR="0014176F" w:rsidRPr="00E84B7D">
        <w:rPr>
          <w:rFonts w:ascii="Arial" w:hAnsi="Arial" w:cs="Arial"/>
          <w:color w:val="404040" w:themeColor="text1" w:themeTint="BF"/>
          <w:sz w:val="18"/>
          <w:szCs w:val="18"/>
        </w:rPr>
        <w:t xml:space="preserve"> </w:t>
      </w:r>
      <w:r w:rsidR="00EF2184" w:rsidRPr="00E84B7D">
        <w:rPr>
          <w:rFonts w:ascii="Arial" w:hAnsi="Arial" w:cs="Arial"/>
          <w:color w:val="404040" w:themeColor="text1" w:themeTint="BF"/>
          <w:sz w:val="18"/>
          <w:szCs w:val="18"/>
        </w:rPr>
        <w:t>costs</w:t>
      </w:r>
      <w:r w:rsidR="0014176F" w:rsidRPr="00E84B7D">
        <w:rPr>
          <w:rFonts w:ascii="Arial" w:hAnsi="Arial" w:cs="Arial"/>
          <w:color w:val="404040" w:themeColor="text1" w:themeTint="BF"/>
          <w:sz w:val="18"/>
          <w:szCs w:val="18"/>
        </w:rPr>
        <w:t xml:space="preserve">, </w:t>
      </w:r>
      <w:r w:rsidR="00E03E5D" w:rsidRPr="00E84B7D">
        <w:rPr>
          <w:rFonts w:ascii="Arial" w:hAnsi="Arial" w:cs="Arial"/>
          <w:color w:val="404040" w:themeColor="text1" w:themeTint="BF"/>
          <w:sz w:val="18"/>
          <w:szCs w:val="18"/>
        </w:rPr>
        <w:t>and rents.</w:t>
      </w:r>
    </w:p>
    <w:p w:rsidR="00A85744" w:rsidRPr="00E84B7D" w:rsidRDefault="00A85744" w:rsidP="00B660C7">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In </w:t>
      </w:r>
      <w:r w:rsidR="00692261" w:rsidRPr="00E84B7D">
        <w:rPr>
          <w:rFonts w:ascii="Arial" w:hAnsi="Arial" w:cs="Arial"/>
          <w:color w:val="404040" w:themeColor="text1" w:themeTint="BF"/>
          <w:sz w:val="18"/>
          <w:szCs w:val="18"/>
        </w:rPr>
        <w:t>2016-</w:t>
      </w:r>
      <w:r w:rsidR="00C25F90" w:rsidRPr="00E84B7D">
        <w:rPr>
          <w:rFonts w:ascii="Arial" w:hAnsi="Arial" w:cs="Arial"/>
          <w:color w:val="404040" w:themeColor="text1" w:themeTint="BF"/>
          <w:sz w:val="18"/>
          <w:szCs w:val="18"/>
        </w:rPr>
        <w:t>17</w:t>
      </w:r>
      <w:r w:rsidR="00ED0C5D" w:rsidRPr="00E84B7D">
        <w:rPr>
          <w:rFonts w:ascii="Arial" w:hAnsi="Arial" w:cs="Arial"/>
          <w:color w:val="404040" w:themeColor="text1" w:themeTint="BF"/>
          <w:sz w:val="18"/>
          <w:szCs w:val="18"/>
        </w:rPr>
        <w:t xml:space="preserve">, Darwin CPI </w:t>
      </w:r>
      <w:r w:rsidR="00692261" w:rsidRPr="00E84B7D">
        <w:rPr>
          <w:rFonts w:ascii="Arial" w:hAnsi="Arial" w:cs="Arial"/>
          <w:color w:val="404040" w:themeColor="text1" w:themeTint="BF"/>
          <w:sz w:val="18"/>
          <w:szCs w:val="18"/>
        </w:rPr>
        <w:t xml:space="preserve">increased by </w:t>
      </w:r>
      <w:r w:rsidR="00E84055" w:rsidRPr="00E84B7D">
        <w:rPr>
          <w:rFonts w:ascii="Arial" w:hAnsi="Arial" w:cs="Arial"/>
          <w:color w:val="404040" w:themeColor="text1" w:themeTint="BF"/>
          <w:sz w:val="18"/>
          <w:szCs w:val="18"/>
        </w:rPr>
        <w:t>0.1 per cent</w:t>
      </w:r>
      <w:r w:rsidRPr="00E84B7D">
        <w:rPr>
          <w:rFonts w:ascii="Arial" w:hAnsi="Arial" w:cs="Arial"/>
          <w:color w:val="404040" w:themeColor="text1" w:themeTint="BF"/>
          <w:sz w:val="18"/>
          <w:szCs w:val="18"/>
        </w:rPr>
        <w:t>. Darwin CPI was well below the growth of the eight capita</w:t>
      </w:r>
      <w:r w:rsidR="00E84055" w:rsidRPr="00E84B7D">
        <w:rPr>
          <w:rFonts w:ascii="Arial" w:hAnsi="Arial" w:cs="Arial"/>
          <w:color w:val="404040" w:themeColor="text1" w:themeTint="BF"/>
          <w:sz w:val="18"/>
          <w:szCs w:val="18"/>
        </w:rPr>
        <w:t xml:space="preserve">l cities </w:t>
      </w:r>
      <w:r w:rsidR="003A3FA8" w:rsidRPr="00E84B7D">
        <w:rPr>
          <w:rFonts w:ascii="Arial" w:hAnsi="Arial" w:cs="Arial"/>
          <w:color w:val="404040" w:themeColor="text1" w:themeTint="BF"/>
          <w:sz w:val="18"/>
          <w:szCs w:val="18"/>
        </w:rPr>
        <w:t xml:space="preserve">weighted </w:t>
      </w:r>
      <w:r w:rsidR="00E84055" w:rsidRPr="00E84B7D">
        <w:rPr>
          <w:rFonts w:ascii="Arial" w:hAnsi="Arial" w:cs="Arial"/>
          <w:color w:val="404040" w:themeColor="text1" w:themeTint="BF"/>
          <w:sz w:val="18"/>
          <w:szCs w:val="18"/>
        </w:rPr>
        <w:t>average increase of 1.7</w:t>
      </w:r>
      <w:r w:rsidR="003A3FA8" w:rsidRPr="00E84B7D">
        <w:rPr>
          <w:rFonts w:ascii="Arial" w:hAnsi="Arial" w:cs="Arial"/>
          <w:color w:val="404040" w:themeColor="text1" w:themeTint="BF"/>
          <w:sz w:val="18"/>
          <w:szCs w:val="18"/>
        </w:rPr>
        <w:t> per </w:t>
      </w:r>
      <w:r w:rsidRPr="00E84B7D">
        <w:rPr>
          <w:rFonts w:ascii="Arial" w:hAnsi="Arial" w:cs="Arial"/>
          <w:color w:val="404040" w:themeColor="text1" w:themeTint="BF"/>
          <w:sz w:val="18"/>
          <w:szCs w:val="18"/>
        </w:rPr>
        <w:t>cent.</w:t>
      </w:r>
    </w:p>
    <w:p w:rsidR="003D2F8F" w:rsidRPr="00E84B7D" w:rsidRDefault="000637E5" w:rsidP="001D5AD1">
      <w:pPr>
        <w:spacing w:after="60" w:line="264" w:lineRule="auto"/>
        <w:rPr>
          <w:rFonts w:ascii="Arial" w:hAnsi="Arial" w:cs="Arial"/>
          <w:color w:val="943634" w:themeColor="accent2" w:themeShade="BF"/>
          <w:sz w:val="18"/>
          <w:szCs w:val="18"/>
        </w:rPr>
      </w:pPr>
      <w:r w:rsidRPr="00E84B7D">
        <w:rPr>
          <w:rFonts w:ascii="Arial" w:hAnsi="Arial" w:cs="Arial"/>
          <w:color w:val="943634" w:themeColor="accent2" w:themeShade="BF"/>
          <w:sz w:val="18"/>
          <w:szCs w:val="18"/>
        </w:rPr>
        <w:br w:type="column"/>
      </w:r>
      <w:r w:rsidR="003D2F8F" w:rsidRPr="00E84B7D">
        <w:rPr>
          <w:rFonts w:ascii="Arial" w:hAnsi="Arial" w:cs="Arial"/>
          <w:color w:val="943634" w:themeColor="accent2" w:themeShade="BF"/>
          <w:sz w:val="18"/>
          <w:szCs w:val="18"/>
        </w:rPr>
        <w:t>Wages</w:t>
      </w:r>
      <w:r w:rsidR="00917DC5" w:rsidRPr="00E84B7D">
        <w:rPr>
          <w:rFonts w:ascii="Arial" w:hAnsi="Arial" w:cs="Arial"/>
          <w:color w:val="943634" w:themeColor="accent2" w:themeShade="BF"/>
          <w:sz w:val="18"/>
          <w:szCs w:val="18"/>
        </w:rPr>
        <w:t xml:space="preserve"> and</w:t>
      </w:r>
      <w:r w:rsidR="00321EC5" w:rsidRPr="00E84B7D">
        <w:rPr>
          <w:rFonts w:ascii="Arial" w:hAnsi="Arial" w:cs="Arial"/>
          <w:color w:val="943634" w:themeColor="accent2" w:themeShade="BF"/>
          <w:sz w:val="18"/>
          <w:szCs w:val="18"/>
        </w:rPr>
        <w:t xml:space="preserve"> Income</w:t>
      </w:r>
    </w:p>
    <w:p w:rsidR="003D2F8F" w:rsidRPr="00E84B7D" w:rsidRDefault="00E20536" w:rsidP="003D2F8F">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In </w:t>
      </w:r>
      <w:r w:rsidR="00F66005" w:rsidRPr="00E84B7D">
        <w:rPr>
          <w:rFonts w:ascii="Arial" w:hAnsi="Arial" w:cs="Arial"/>
          <w:color w:val="404040" w:themeColor="text1" w:themeTint="BF"/>
          <w:sz w:val="18"/>
          <w:szCs w:val="18"/>
        </w:rPr>
        <w:t>the year to June</w:t>
      </w:r>
      <w:r w:rsidR="001005D4" w:rsidRPr="00E84B7D">
        <w:rPr>
          <w:rFonts w:ascii="Arial" w:hAnsi="Arial" w:cs="Arial"/>
          <w:color w:val="404040" w:themeColor="text1" w:themeTint="BF"/>
          <w:sz w:val="18"/>
          <w:szCs w:val="18"/>
        </w:rPr>
        <w:t xml:space="preserve"> 2017</w:t>
      </w:r>
      <w:r w:rsidRPr="00E84B7D">
        <w:rPr>
          <w:rFonts w:ascii="Arial" w:hAnsi="Arial" w:cs="Arial"/>
          <w:color w:val="404040" w:themeColor="text1" w:themeTint="BF"/>
          <w:sz w:val="18"/>
          <w:szCs w:val="18"/>
        </w:rPr>
        <w:t xml:space="preserve">, </w:t>
      </w:r>
      <w:r w:rsidR="003D2F8F" w:rsidRPr="00E84B7D">
        <w:rPr>
          <w:rFonts w:ascii="Arial" w:hAnsi="Arial" w:cs="Arial"/>
          <w:color w:val="404040" w:themeColor="text1" w:themeTint="BF"/>
          <w:sz w:val="18"/>
          <w:szCs w:val="18"/>
        </w:rPr>
        <w:t>the</w:t>
      </w:r>
      <w:r w:rsidR="0027412E" w:rsidRPr="00E84B7D">
        <w:rPr>
          <w:rFonts w:ascii="Arial" w:hAnsi="Arial" w:cs="Arial"/>
          <w:color w:val="404040" w:themeColor="text1" w:themeTint="BF"/>
          <w:sz w:val="18"/>
          <w:szCs w:val="18"/>
        </w:rPr>
        <w:t xml:space="preserve"> </w:t>
      </w:r>
      <w:r w:rsidR="006A61F7" w:rsidRPr="00E84B7D">
        <w:rPr>
          <w:rFonts w:ascii="Arial" w:hAnsi="Arial" w:cs="Arial"/>
          <w:color w:val="404040" w:themeColor="text1" w:themeTint="BF"/>
          <w:sz w:val="18"/>
          <w:szCs w:val="18"/>
        </w:rPr>
        <w:t>Territory’s</w:t>
      </w:r>
      <w:r w:rsidR="00DA25A7" w:rsidRPr="00E84B7D">
        <w:rPr>
          <w:rFonts w:ascii="Arial" w:hAnsi="Arial" w:cs="Arial"/>
          <w:color w:val="404040" w:themeColor="text1" w:themeTint="BF"/>
          <w:sz w:val="18"/>
          <w:szCs w:val="18"/>
        </w:rPr>
        <w:t xml:space="preserve"> </w:t>
      </w:r>
      <w:r w:rsidR="003D2F8F" w:rsidRPr="00E84B7D">
        <w:rPr>
          <w:rFonts w:ascii="Arial" w:hAnsi="Arial" w:cs="Arial"/>
          <w:color w:val="404040" w:themeColor="text1" w:themeTint="BF"/>
          <w:sz w:val="18"/>
          <w:szCs w:val="18"/>
        </w:rPr>
        <w:t>WPI</w:t>
      </w:r>
      <w:r w:rsidR="00231371" w:rsidRPr="00E84B7D">
        <w:rPr>
          <w:rFonts w:ascii="Arial" w:hAnsi="Arial" w:cs="Arial"/>
          <w:color w:val="404040" w:themeColor="text1" w:themeTint="BF"/>
          <w:sz w:val="18"/>
          <w:szCs w:val="18"/>
        </w:rPr>
        <w:t xml:space="preserve"> </w:t>
      </w:r>
      <w:r w:rsidR="00E06E73" w:rsidRPr="00E84B7D">
        <w:rPr>
          <w:rFonts w:ascii="Arial" w:hAnsi="Arial" w:cs="Arial"/>
          <w:color w:val="404040" w:themeColor="text1" w:themeTint="BF"/>
          <w:sz w:val="18"/>
          <w:szCs w:val="18"/>
        </w:rPr>
        <w:t xml:space="preserve">grew by </w:t>
      </w:r>
      <w:r w:rsidR="002A35BD" w:rsidRPr="00E84B7D">
        <w:rPr>
          <w:rFonts w:ascii="Arial" w:hAnsi="Arial" w:cs="Arial"/>
          <w:color w:val="404040" w:themeColor="text1" w:themeTint="BF"/>
          <w:sz w:val="18"/>
          <w:szCs w:val="18"/>
        </w:rPr>
        <w:t>2.</w:t>
      </w:r>
      <w:r w:rsidR="00694238" w:rsidRPr="00E84B7D">
        <w:rPr>
          <w:rFonts w:ascii="Arial" w:hAnsi="Arial" w:cs="Arial"/>
          <w:color w:val="404040" w:themeColor="text1" w:themeTint="BF"/>
          <w:sz w:val="18"/>
          <w:szCs w:val="18"/>
        </w:rPr>
        <w:t>1</w:t>
      </w:r>
      <w:r w:rsidR="00AB6AD2" w:rsidRPr="00E84B7D">
        <w:rPr>
          <w:rFonts w:ascii="Arial" w:hAnsi="Arial" w:cs="Arial"/>
          <w:color w:val="404040" w:themeColor="text1" w:themeTint="BF"/>
          <w:sz w:val="18"/>
          <w:szCs w:val="18"/>
        </w:rPr>
        <w:t xml:space="preserve"> per cent. This</w:t>
      </w:r>
      <w:r w:rsidR="00E06E73" w:rsidRPr="00E84B7D">
        <w:rPr>
          <w:rFonts w:ascii="Arial" w:hAnsi="Arial" w:cs="Arial"/>
          <w:color w:val="404040" w:themeColor="text1" w:themeTint="BF"/>
          <w:sz w:val="18"/>
          <w:szCs w:val="18"/>
        </w:rPr>
        <w:t xml:space="preserve"> </w:t>
      </w:r>
      <w:r w:rsidR="00BD1930" w:rsidRPr="00E84B7D">
        <w:rPr>
          <w:rFonts w:ascii="Arial" w:hAnsi="Arial" w:cs="Arial"/>
          <w:color w:val="404040" w:themeColor="text1" w:themeTint="BF"/>
          <w:sz w:val="18"/>
          <w:szCs w:val="18"/>
        </w:rPr>
        <w:t>consisted</w:t>
      </w:r>
      <w:r w:rsidR="00E06E73" w:rsidRPr="00E84B7D">
        <w:rPr>
          <w:rFonts w:ascii="Arial" w:hAnsi="Arial" w:cs="Arial"/>
          <w:color w:val="404040" w:themeColor="text1" w:themeTint="BF"/>
          <w:sz w:val="18"/>
          <w:szCs w:val="18"/>
        </w:rPr>
        <w:t xml:space="preserve"> of a </w:t>
      </w:r>
      <w:r w:rsidR="0078319A" w:rsidRPr="00E84B7D">
        <w:rPr>
          <w:rFonts w:ascii="Arial" w:hAnsi="Arial" w:cs="Arial"/>
          <w:color w:val="404040" w:themeColor="text1" w:themeTint="BF"/>
          <w:sz w:val="18"/>
          <w:szCs w:val="18"/>
        </w:rPr>
        <w:t>3.</w:t>
      </w:r>
      <w:r w:rsidR="00694238" w:rsidRPr="00E84B7D">
        <w:rPr>
          <w:rFonts w:ascii="Arial" w:hAnsi="Arial" w:cs="Arial"/>
          <w:color w:val="404040" w:themeColor="text1" w:themeTint="BF"/>
          <w:sz w:val="18"/>
          <w:szCs w:val="18"/>
        </w:rPr>
        <w:t>1</w:t>
      </w:r>
      <w:r w:rsidR="006A61F7" w:rsidRPr="00E84B7D">
        <w:rPr>
          <w:rFonts w:ascii="Arial" w:hAnsi="Arial" w:cs="Arial"/>
          <w:color w:val="404040" w:themeColor="text1" w:themeTint="BF"/>
          <w:sz w:val="18"/>
          <w:szCs w:val="18"/>
        </w:rPr>
        <w:t xml:space="preserve"> per cent increase in public sector </w:t>
      </w:r>
      <w:r w:rsidR="00201A9B" w:rsidRPr="00E84B7D">
        <w:rPr>
          <w:rFonts w:ascii="Arial" w:hAnsi="Arial" w:cs="Arial"/>
          <w:color w:val="404040" w:themeColor="text1" w:themeTint="BF"/>
          <w:sz w:val="18"/>
          <w:szCs w:val="18"/>
        </w:rPr>
        <w:t>WPI</w:t>
      </w:r>
      <w:r w:rsidR="00E06E73" w:rsidRPr="00E84B7D">
        <w:rPr>
          <w:rFonts w:ascii="Arial" w:hAnsi="Arial" w:cs="Arial"/>
          <w:color w:val="404040" w:themeColor="text1" w:themeTint="BF"/>
          <w:sz w:val="18"/>
          <w:szCs w:val="18"/>
        </w:rPr>
        <w:t xml:space="preserve"> and a </w:t>
      </w:r>
      <w:r w:rsidR="00694238" w:rsidRPr="00E84B7D">
        <w:rPr>
          <w:rFonts w:ascii="Arial" w:hAnsi="Arial" w:cs="Arial"/>
          <w:color w:val="404040" w:themeColor="text1" w:themeTint="BF"/>
          <w:sz w:val="18"/>
          <w:szCs w:val="18"/>
        </w:rPr>
        <w:t>1.6</w:t>
      </w:r>
      <w:r w:rsidR="00972CF8" w:rsidRPr="00E84B7D">
        <w:rPr>
          <w:rFonts w:ascii="Arial" w:hAnsi="Arial" w:cs="Arial"/>
          <w:color w:val="404040" w:themeColor="text1" w:themeTint="BF"/>
          <w:sz w:val="18"/>
          <w:szCs w:val="18"/>
        </w:rPr>
        <w:t> </w:t>
      </w:r>
      <w:r w:rsidR="006A61F7" w:rsidRPr="00E84B7D">
        <w:rPr>
          <w:rFonts w:ascii="Arial" w:hAnsi="Arial" w:cs="Arial"/>
          <w:color w:val="404040" w:themeColor="text1" w:themeTint="BF"/>
          <w:sz w:val="18"/>
          <w:szCs w:val="18"/>
        </w:rPr>
        <w:t xml:space="preserve">per cent increase in private sector </w:t>
      </w:r>
      <w:r w:rsidR="00201A9B" w:rsidRPr="00E84B7D">
        <w:rPr>
          <w:rFonts w:ascii="Arial" w:hAnsi="Arial" w:cs="Arial"/>
          <w:color w:val="404040" w:themeColor="text1" w:themeTint="BF"/>
          <w:sz w:val="18"/>
          <w:szCs w:val="18"/>
        </w:rPr>
        <w:t>WPI</w:t>
      </w:r>
      <w:r w:rsidR="006A61F7" w:rsidRPr="00E84B7D">
        <w:rPr>
          <w:rFonts w:ascii="Arial" w:hAnsi="Arial" w:cs="Arial"/>
          <w:color w:val="404040" w:themeColor="text1" w:themeTint="BF"/>
          <w:sz w:val="18"/>
          <w:szCs w:val="18"/>
        </w:rPr>
        <w:t>.</w:t>
      </w:r>
      <w:r w:rsidR="00E06E73" w:rsidRPr="00E84B7D">
        <w:rPr>
          <w:rFonts w:ascii="Arial" w:hAnsi="Arial" w:cs="Arial"/>
          <w:color w:val="404040" w:themeColor="text1" w:themeTint="BF"/>
          <w:sz w:val="18"/>
          <w:szCs w:val="18"/>
        </w:rPr>
        <w:t xml:space="preserve"> </w:t>
      </w:r>
    </w:p>
    <w:p w:rsidR="00694238" w:rsidRPr="00E84B7D" w:rsidRDefault="00694238" w:rsidP="0027412E">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The Territory recorded the </w:t>
      </w:r>
      <w:r w:rsidR="00F66005" w:rsidRPr="00E84B7D">
        <w:rPr>
          <w:rFonts w:ascii="Arial" w:hAnsi="Arial" w:cs="Arial"/>
          <w:color w:val="404040" w:themeColor="text1" w:themeTint="BF"/>
          <w:sz w:val="18"/>
          <w:szCs w:val="18"/>
        </w:rPr>
        <w:t>second</w:t>
      </w:r>
      <w:r w:rsidRPr="00E84B7D">
        <w:rPr>
          <w:rFonts w:ascii="Arial" w:hAnsi="Arial" w:cs="Arial"/>
          <w:color w:val="404040" w:themeColor="text1" w:themeTint="BF"/>
          <w:sz w:val="18"/>
          <w:szCs w:val="18"/>
        </w:rPr>
        <w:t xml:space="preserve"> highest year on year growth of the jurisdictions, equal with New</w:t>
      </w:r>
      <w:r w:rsidR="00585CE1" w:rsidRPr="00E84B7D">
        <w:rPr>
          <w:rFonts w:ascii="Arial" w:hAnsi="Arial" w:cs="Arial"/>
          <w:color w:val="404040" w:themeColor="text1" w:themeTint="BF"/>
          <w:sz w:val="18"/>
          <w:szCs w:val="18"/>
        </w:rPr>
        <w:t> </w:t>
      </w:r>
      <w:r w:rsidRPr="00E84B7D">
        <w:rPr>
          <w:rFonts w:ascii="Arial" w:hAnsi="Arial" w:cs="Arial"/>
          <w:color w:val="404040" w:themeColor="text1" w:themeTint="BF"/>
          <w:sz w:val="18"/>
          <w:szCs w:val="18"/>
        </w:rPr>
        <w:t>South</w:t>
      </w:r>
      <w:r w:rsidR="00585CE1" w:rsidRPr="00E84B7D">
        <w:rPr>
          <w:rFonts w:ascii="Arial" w:hAnsi="Arial" w:cs="Arial"/>
          <w:color w:val="404040" w:themeColor="text1" w:themeTint="BF"/>
          <w:sz w:val="18"/>
          <w:szCs w:val="18"/>
        </w:rPr>
        <w:t> </w:t>
      </w:r>
      <w:r w:rsidRPr="00E84B7D">
        <w:rPr>
          <w:rFonts w:ascii="Arial" w:hAnsi="Arial" w:cs="Arial"/>
          <w:color w:val="404040" w:themeColor="text1" w:themeTint="BF"/>
          <w:sz w:val="18"/>
          <w:szCs w:val="18"/>
        </w:rPr>
        <w:t>Wales. In other jurisdictions, the inc</w:t>
      </w:r>
      <w:r w:rsidR="001005D4" w:rsidRPr="00E84B7D">
        <w:rPr>
          <w:rFonts w:ascii="Arial" w:hAnsi="Arial" w:cs="Arial"/>
          <w:color w:val="404040" w:themeColor="text1" w:themeTint="BF"/>
          <w:sz w:val="18"/>
          <w:szCs w:val="18"/>
        </w:rPr>
        <w:t>rease in the WPI ranged from 1.</w:t>
      </w:r>
      <w:r w:rsidR="00F66005" w:rsidRPr="00E84B7D">
        <w:rPr>
          <w:rFonts w:ascii="Arial" w:hAnsi="Arial" w:cs="Arial"/>
          <w:color w:val="404040" w:themeColor="text1" w:themeTint="BF"/>
          <w:sz w:val="18"/>
          <w:szCs w:val="18"/>
        </w:rPr>
        <w:t>4</w:t>
      </w:r>
      <w:r w:rsidRPr="00E84B7D">
        <w:rPr>
          <w:rFonts w:ascii="Arial" w:hAnsi="Arial" w:cs="Arial"/>
          <w:color w:val="404040" w:themeColor="text1" w:themeTint="BF"/>
          <w:sz w:val="18"/>
          <w:szCs w:val="18"/>
        </w:rPr>
        <w:t xml:space="preserve"> per </w:t>
      </w:r>
      <w:r w:rsidR="0013619E" w:rsidRPr="00E84B7D">
        <w:rPr>
          <w:rFonts w:ascii="Arial" w:hAnsi="Arial" w:cs="Arial"/>
          <w:color w:val="404040" w:themeColor="text1" w:themeTint="BF"/>
          <w:sz w:val="18"/>
          <w:szCs w:val="18"/>
        </w:rPr>
        <w:t>cent in Western </w:t>
      </w:r>
      <w:r w:rsidR="001005D4" w:rsidRPr="00E84B7D">
        <w:rPr>
          <w:rFonts w:ascii="Arial" w:hAnsi="Arial" w:cs="Arial"/>
          <w:color w:val="404040" w:themeColor="text1" w:themeTint="BF"/>
          <w:sz w:val="18"/>
          <w:szCs w:val="18"/>
        </w:rPr>
        <w:t>Australia to 2.</w:t>
      </w:r>
      <w:r w:rsidR="00F66005" w:rsidRPr="00E84B7D">
        <w:rPr>
          <w:rFonts w:ascii="Arial" w:hAnsi="Arial" w:cs="Arial"/>
          <w:color w:val="404040" w:themeColor="text1" w:themeTint="BF"/>
          <w:sz w:val="18"/>
          <w:szCs w:val="18"/>
        </w:rPr>
        <w:t>2</w:t>
      </w:r>
      <w:r w:rsidR="001005D4" w:rsidRPr="00E84B7D">
        <w:rPr>
          <w:rFonts w:ascii="Arial" w:hAnsi="Arial" w:cs="Arial"/>
          <w:color w:val="404040" w:themeColor="text1" w:themeTint="BF"/>
          <w:sz w:val="18"/>
          <w:szCs w:val="18"/>
        </w:rPr>
        <w:t xml:space="preserve"> per cent in Tasmania</w:t>
      </w:r>
      <w:r w:rsidR="00F66005" w:rsidRPr="00E84B7D">
        <w:rPr>
          <w:rFonts w:ascii="Arial" w:hAnsi="Arial" w:cs="Arial"/>
          <w:color w:val="404040" w:themeColor="text1" w:themeTint="BF"/>
          <w:sz w:val="18"/>
          <w:szCs w:val="18"/>
        </w:rPr>
        <w:t xml:space="preserve"> and South Australia</w:t>
      </w:r>
      <w:r w:rsidR="001005D4" w:rsidRPr="00E84B7D">
        <w:rPr>
          <w:rFonts w:ascii="Arial" w:hAnsi="Arial" w:cs="Arial"/>
          <w:color w:val="404040" w:themeColor="text1" w:themeTint="BF"/>
          <w:sz w:val="18"/>
          <w:szCs w:val="18"/>
        </w:rPr>
        <w:t>. Nationally, the WPI grew by 2.0 per cent over the same period. </w:t>
      </w:r>
    </w:p>
    <w:p w:rsidR="0027412E" w:rsidRPr="00E84B7D" w:rsidRDefault="008B6AA5" w:rsidP="0027412E">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In </w:t>
      </w:r>
      <w:r w:rsidR="006E3FED" w:rsidRPr="00E84B7D">
        <w:rPr>
          <w:rFonts w:ascii="Arial" w:hAnsi="Arial" w:cs="Arial"/>
          <w:color w:val="404040" w:themeColor="text1" w:themeTint="BF"/>
          <w:sz w:val="18"/>
          <w:szCs w:val="18"/>
        </w:rPr>
        <w:t xml:space="preserve">the year to </w:t>
      </w:r>
      <w:r w:rsidR="004B7B9D" w:rsidRPr="00E84B7D">
        <w:rPr>
          <w:rFonts w:ascii="Arial" w:hAnsi="Arial" w:cs="Arial"/>
          <w:color w:val="404040" w:themeColor="text1" w:themeTint="BF"/>
          <w:sz w:val="18"/>
          <w:szCs w:val="18"/>
        </w:rPr>
        <w:t>May 2017</w:t>
      </w:r>
      <w:r w:rsidR="00DA25A7" w:rsidRPr="00E84B7D">
        <w:rPr>
          <w:rFonts w:ascii="Arial" w:hAnsi="Arial" w:cs="Arial"/>
          <w:color w:val="404040" w:themeColor="text1" w:themeTint="BF"/>
          <w:sz w:val="18"/>
          <w:szCs w:val="18"/>
        </w:rPr>
        <w:t>, the Average Weekly Full Time E</w:t>
      </w:r>
      <w:r w:rsidR="005F1AD9" w:rsidRPr="00E84B7D">
        <w:rPr>
          <w:rFonts w:ascii="Arial" w:hAnsi="Arial" w:cs="Arial"/>
          <w:color w:val="404040" w:themeColor="text1" w:themeTint="BF"/>
          <w:sz w:val="18"/>
          <w:szCs w:val="18"/>
        </w:rPr>
        <w:t>arnings (</w:t>
      </w:r>
      <w:r w:rsidR="00A96EF1" w:rsidRPr="00E84B7D">
        <w:rPr>
          <w:rFonts w:ascii="Arial" w:hAnsi="Arial" w:cs="Arial"/>
          <w:color w:val="404040" w:themeColor="text1" w:themeTint="BF"/>
          <w:sz w:val="18"/>
          <w:szCs w:val="18"/>
        </w:rPr>
        <w:t>AWFTE</w:t>
      </w:r>
      <w:r w:rsidR="005F1AD9" w:rsidRPr="00E84B7D">
        <w:rPr>
          <w:rFonts w:ascii="Arial" w:hAnsi="Arial" w:cs="Arial"/>
          <w:color w:val="404040" w:themeColor="text1" w:themeTint="BF"/>
          <w:sz w:val="18"/>
          <w:szCs w:val="18"/>
        </w:rPr>
        <w:t>)</w:t>
      </w:r>
      <w:r w:rsidR="00A96EF1" w:rsidRPr="00E84B7D">
        <w:rPr>
          <w:rFonts w:ascii="Arial" w:hAnsi="Arial" w:cs="Arial"/>
          <w:color w:val="404040" w:themeColor="text1" w:themeTint="BF"/>
          <w:sz w:val="18"/>
          <w:szCs w:val="18"/>
        </w:rPr>
        <w:t xml:space="preserve"> </w:t>
      </w:r>
      <w:r w:rsidR="0027412E" w:rsidRPr="00E84B7D">
        <w:rPr>
          <w:rFonts w:ascii="Arial" w:hAnsi="Arial" w:cs="Arial"/>
          <w:color w:val="404040" w:themeColor="text1" w:themeTint="BF"/>
          <w:sz w:val="18"/>
          <w:szCs w:val="18"/>
        </w:rPr>
        <w:t>i</w:t>
      </w:r>
      <w:r w:rsidR="00350641" w:rsidRPr="00E84B7D">
        <w:rPr>
          <w:rFonts w:ascii="Arial" w:hAnsi="Arial" w:cs="Arial"/>
          <w:color w:val="404040" w:themeColor="text1" w:themeTint="BF"/>
          <w:sz w:val="18"/>
          <w:szCs w:val="18"/>
        </w:rPr>
        <w:t xml:space="preserve">n the Territory </w:t>
      </w:r>
      <w:r w:rsidR="003B08E4" w:rsidRPr="00E84B7D">
        <w:rPr>
          <w:rFonts w:ascii="Arial" w:hAnsi="Arial" w:cs="Arial"/>
          <w:color w:val="404040" w:themeColor="text1" w:themeTint="BF"/>
          <w:sz w:val="18"/>
          <w:szCs w:val="18"/>
        </w:rPr>
        <w:t>increased</w:t>
      </w:r>
      <w:r w:rsidR="003610DA" w:rsidRPr="00E84B7D">
        <w:rPr>
          <w:rFonts w:ascii="Arial" w:hAnsi="Arial" w:cs="Arial"/>
          <w:color w:val="404040" w:themeColor="text1" w:themeTint="BF"/>
          <w:sz w:val="18"/>
          <w:szCs w:val="18"/>
        </w:rPr>
        <w:t xml:space="preserve"> by </w:t>
      </w:r>
      <w:r w:rsidR="0013619E" w:rsidRPr="00E84B7D">
        <w:rPr>
          <w:rFonts w:ascii="Arial" w:hAnsi="Arial" w:cs="Arial"/>
          <w:color w:val="404040" w:themeColor="text1" w:themeTint="BF"/>
          <w:sz w:val="18"/>
          <w:szCs w:val="18"/>
        </w:rPr>
        <w:t>5.8</w:t>
      </w:r>
      <w:r w:rsidR="00391905" w:rsidRPr="00E84B7D">
        <w:rPr>
          <w:rFonts w:ascii="Arial" w:hAnsi="Arial" w:cs="Arial"/>
          <w:color w:val="404040" w:themeColor="text1" w:themeTint="BF"/>
          <w:sz w:val="18"/>
          <w:szCs w:val="18"/>
        </w:rPr>
        <w:t> </w:t>
      </w:r>
      <w:r w:rsidR="00166165" w:rsidRPr="00E84B7D">
        <w:rPr>
          <w:rFonts w:ascii="Arial" w:hAnsi="Arial" w:cs="Arial"/>
          <w:color w:val="404040" w:themeColor="text1" w:themeTint="BF"/>
          <w:sz w:val="18"/>
          <w:szCs w:val="18"/>
        </w:rPr>
        <w:t>per cent</w:t>
      </w:r>
      <w:r w:rsidR="00636008" w:rsidRPr="00E84B7D">
        <w:rPr>
          <w:rFonts w:ascii="Arial" w:hAnsi="Arial" w:cs="Arial"/>
          <w:color w:val="404040" w:themeColor="text1" w:themeTint="BF"/>
          <w:sz w:val="18"/>
          <w:szCs w:val="18"/>
        </w:rPr>
        <w:t xml:space="preserve">. </w:t>
      </w:r>
      <w:r w:rsidR="000E0ED2" w:rsidRPr="00E84B7D">
        <w:rPr>
          <w:rFonts w:ascii="Arial" w:hAnsi="Arial" w:cs="Arial"/>
          <w:color w:val="404040" w:themeColor="text1" w:themeTint="BF"/>
          <w:sz w:val="18"/>
          <w:szCs w:val="18"/>
        </w:rPr>
        <w:t>Nation</w:t>
      </w:r>
      <w:r w:rsidR="001232E7" w:rsidRPr="00E84B7D">
        <w:rPr>
          <w:rFonts w:ascii="Arial" w:hAnsi="Arial" w:cs="Arial"/>
          <w:color w:val="404040" w:themeColor="text1" w:themeTint="BF"/>
          <w:sz w:val="18"/>
          <w:szCs w:val="18"/>
        </w:rPr>
        <w:t xml:space="preserve">ally, </w:t>
      </w:r>
      <w:r w:rsidR="00A947C3" w:rsidRPr="00E84B7D">
        <w:rPr>
          <w:rFonts w:ascii="Arial" w:hAnsi="Arial" w:cs="Arial"/>
          <w:color w:val="404040" w:themeColor="text1" w:themeTint="BF"/>
          <w:sz w:val="18"/>
          <w:szCs w:val="18"/>
        </w:rPr>
        <w:t xml:space="preserve">in the same period, </w:t>
      </w:r>
      <w:r w:rsidR="001232E7" w:rsidRPr="00E84B7D">
        <w:rPr>
          <w:rFonts w:ascii="Arial" w:hAnsi="Arial" w:cs="Arial"/>
          <w:color w:val="404040" w:themeColor="text1" w:themeTint="BF"/>
          <w:sz w:val="18"/>
          <w:szCs w:val="18"/>
        </w:rPr>
        <w:t xml:space="preserve">the AWFTE increased by </w:t>
      </w:r>
      <w:r w:rsidR="004B7B9D" w:rsidRPr="00E84B7D">
        <w:rPr>
          <w:rFonts w:ascii="Arial" w:hAnsi="Arial" w:cs="Arial"/>
          <w:color w:val="404040" w:themeColor="text1" w:themeTint="BF"/>
          <w:sz w:val="18"/>
          <w:szCs w:val="18"/>
        </w:rPr>
        <w:t>2.1</w:t>
      </w:r>
      <w:r w:rsidR="00D71411" w:rsidRPr="00E84B7D">
        <w:rPr>
          <w:rFonts w:ascii="Arial" w:hAnsi="Arial" w:cs="Arial"/>
          <w:color w:val="404040" w:themeColor="text1" w:themeTint="BF"/>
          <w:sz w:val="18"/>
          <w:szCs w:val="18"/>
        </w:rPr>
        <w:t> </w:t>
      </w:r>
      <w:r w:rsidR="00A947C3" w:rsidRPr="00E84B7D">
        <w:rPr>
          <w:rFonts w:ascii="Arial" w:hAnsi="Arial" w:cs="Arial"/>
          <w:color w:val="404040" w:themeColor="text1" w:themeTint="BF"/>
          <w:sz w:val="18"/>
          <w:szCs w:val="18"/>
        </w:rPr>
        <w:t>per cent (Chart </w:t>
      </w:r>
      <w:r w:rsidR="006E3FED" w:rsidRPr="00E84B7D">
        <w:rPr>
          <w:rFonts w:ascii="Arial" w:hAnsi="Arial" w:cs="Arial"/>
          <w:color w:val="404040" w:themeColor="text1" w:themeTint="BF"/>
          <w:sz w:val="18"/>
          <w:szCs w:val="18"/>
        </w:rPr>
        <w:t>1</w:t>
      </w:r>
      <w:r w:rsidR="0033719F" w:rsidRPr="00E84B7D">
        <w:rPr>
          <w:rFonts w:ascii="Arial" w:hAnsi="Arial" w:cs="Arial"/>
          <w:color w:val="404040" w:themeColor="text1" w:themeTint="BF"/>
          <w:sz w:val="18"/>
          <w:szCs w:val="18"/>
        </w:rPr>
        <w:t>1</w:t>
      </w:r>
      <w:r w:rsidR="006E3FED" w:rsidRPr="00E84B7D">
        <w:rPr>
          <w:rFonts w:ascii="Arial" w:hAnsi="Arial" w:cs="Arial"/>
          <w:color w:val="404040" w:themeColor="text1" w:themeTint="BF"/>
          <w:sz w:val="18"/>
          <w:szCs w:val="18"/>
        </w:rPr>
        <w:t>)</w:t>
      </w:r>
      <w:r w:rsidR="000E0ED2" w:rsidRPr="00E84B7D">
        <w:rPr>
          <w:rFonts w:ascii="Arial" w:hAnsi="Arial" w:cs="Arial"/>
          <w:color w:val="404040" w:themeColor="text1" w:themeTint="BF"/>
          <w:sz w:val="18"/>
          <w:szCs w:val="18"/>
        </w:rPr>
        <w:t xml:space="preserve">. </w:t>
      </w:r>
    </w:p>
    <w:p w:rsidR="0027412E" w:rsidRPr="00E84B7D" w:rsidRDefault="0027412E" w:rsidP="00826B3E">
      <w:pPr>
        <w:spacing w:before="120" w:after="120" w:line="264" w:lineRule="auto"/>
        <w:rPr>
          <w:sz w:val="20"/>
        </w:rPr>
      </w:pPr>
      <w:r w:rsidRPr="00E84B7D">
        <w:rPr>
          <w:rFonts w:ascii="Arial" w:hAnsi="Arial" w:cs="Arial"/>
          <w:color w:val="943634" w:themeColor="accent2" w:themeShade="BF"/>
          <w:sz w:val="16"/>
          <w:szCs w:val="18"/>
        </w:rPr>
        <w:t xml:space="preserve">Chart </w:t>
      </w:r>
      <w:r w:rsidR="00336179" w:rsidRPr="00E84B7D">
        <w:rPr>
          <w:rFonts w:ascii="Arial" w:hAnsi="Arial" w:cs="Arial"/>
          <w:color w:val="943634" w:themeColor="accent2" w:themeShade="BF"/>
          <w:sz w:val="16"/>
          <w:szCs w:val="18"/>
        </w:rPr>
        <w:t>1</w:t>
      </w:r>
      <w:r w:rsidR="0033719F" w:rsidRPr="00E84B7D">
        <w:rPr>
          <w:rFonts w:ascii="Arial" w:hAnsi="Arial" w:cs="Arial"/>
          <w:color w:val="943634" w:themeColor="accent2" w:themeShade="BF"/>
          <w:sz w:val="16"/>
          <w:szCs w:val="18"/>
        </w:rPr>
        <w:t>1</w:t>
      </w:r>
      <w:r w:rsidRPr="00E84B7D">
        <w:rPr>
          <w:rFonts w:ascii="Arial" w:hAnsi="Arial" w:cs="Arial"/>
          <w:color w:val="943634" w:themeColor="accent2" w:themeShade="BF"/>
          <w:sz w:val="16"/>
          <w:szCs w:val="18"/>
        </w:rPr>
        <w:t xml:space="preserve">: Average weekly full time earnings, </w:t>
      </w:r>
      <w:r w:rsidR="00E77477" w:rsidRPr="00E84B7D">
        <w:rPr>
          <w:rFonts w:ascii="Arial" w:hAnsi="Arial" w:cs="Arial"/>
          <w:color w:val="943634" w:themeColor="accent2" w:themeShade="BF"/>
          <w:sz w:val="16"/>
          <w:szCs w:val="18"/>
        </w:rPr>
        <w:t>year on year cha</w:t>
      </w:r>
      <w:r w:rsidRPr="00E84B7D">
        <w:rPr>
          <w:rFonts w:ascii="Arial" w:hAnsi="Arial" w:cs="Arial"/>
          <w:color w:val="943634" w:themeColor="accent2" w:themeShade="BF"/>
          <w:sz w:val="16"/>
          <w:szCs w:val="18"/>
        </w:rPr>
        <w:t>nge</w:t>
      </w:r>
      <w:r w:rsidR="001232E7" w:rsidRPr="00E84B7D">
        <w:rPr>
          <w:noProof/>
        </w:rPr>
        <w:t xml:space="preserve"> </w:t>
      </w:r>
      <w:r w:rsidR="004B7B9D" w:rsidRPr="00E84B7D">
        <w:rPr>
          <w:noProof/>
        </w:rPr>
        <w:drawing>
          <wp:inline distT="0" distB="0" distL="0" distR="0" wp14:anchorId="29FA0E2B" wp14:editId="260650BB">
            <wp:extent cx="2718435" cy="1831340"/>
            <wp:effectExtent l="0" t="0" r="5715" b="0"/>
            <wp:docPr id="1" name="Chart 1" descr="Chart 11: Average weekly full time earnings, year on year chan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E84B7D">
        <w:rPr>
          <w:rFonts w:ascii="Arial" w:hAnsi="Arial" w:cs="Arial"/>
          <w:color w:val="404040" w:themeColor="text1" w:themeTint="BF"/>
          <w:sz w:val="16"/>
          <w:szCs w:val="16"/>
        </w:rPr>
        <w:t xml:space="preserve">Source: ABS, </w:t>
      </w:r>
      <w:r w:rsidRPr="00E84B7D">
        <w:rPr>
          <w:rFonts w:ascii="Arial" w:hAnsi="Arial" w:cs="Arial"/>
          <w:i/>
          <w:color w:val="404040" w:themeColor="text1" w:themeTint="BF"/>
          <w:sz w:val="16"/>
          <w:szCs w:val="16"/>
        </w:rPr>
        <w:t>Average Weekly Earnings</w:t>
      </w:r>
      <w:r w:rsidRPr="00E84B7D">
        <w:rPr>
          <w:rFonts w:ascii="Arial" w:hAnsi="Arial" w:cs="Arial"/>
          <w:color w:val="404040" w:themeColor="text1" w:themeTint="BF"/>
          <w:sz w:val="16"/>
          <w:szCs w:val="16"/>
        </w:rPr>
        <w:t xml:space="preserve">, </w:t>
      </w:r>
      <w:proofErr w:type="gramStart"/>
      <w:r w:rsidRPr="00E84B7D">
        <w:rPr>
          <w:rFonts w:ascii="Arial" w:hAnsi="Arial" w:cs="Arial"/>
          <w:color w:val="404040" w:themeColor="text1" w:themeTint="BF"/>
          <w:sz w:val="16"/>
          <w:szCs w:val="16"/>
        </w:rPr>
        <w:t>Cat</w:t>
      </w:r>
      <w:proofErr w:type="gramEnd"/>
      <w:r w:rsidRPr="00E84B7D">
        <w:rPr>
          <w:rFonts w:ascii="Arial" w:hAnsi="Arial" w:cs="Arial"/>
          <w:color w:val="404040" w:themeColor="text1" w:themeTint="BF"/>
          <w:sz w:val="16"/>
          <w:szCs w:val="16"/>
        </w:rPr>
        <w:t>. No. 6302.0</w:t>
      </w:r>
    </w:p>
    <w:p w:rsidR="003D2F8F" w:rsidRPr="00E84B7D" w:rsidRDefault="003D2F8F" w:rsidP="003D2F8F">
      <w:pPr>
        <w:spacing w:before="120" w:after="60" w:line="264" w:lineRule="auto"/>
        <w:rPr>
          <w:rFonts w:ascii="Arial" w:hAnsi="Arial" w:cs="Arial"/>
          <w:color w:val="943634" w:themeColor="accent2" w:themeShade="BF"/>
          <w:sz w:val="18"/>
          <w:szCs w:val="18"/>
        </w:rPr>
      </w:pPr>
      <w:r w:rsidRPr="00E84B7D">
        <w:rPr>
          <w:rFonts w:ascii="Arial" w:hAnsi="Arial" w:cs="Arial"/>
          <w:color w:val="943634" w:themeColor="accent2" w:themeShade="BF"/>
          <w:sz w:val="18"/>
          <w:szCs w:val="18"/>
        </w:rPr>
        <w:t>Fuel prices</w:t>
      </w:r>
    </w:p>
    <w:p w:rsidR="000E0ED2" w:rsidRPr="00E84B7D" w:rsidRDefault="00890EBB" w:rsidP="003D2F8F">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The </w:t>
      </w:r>
      <w:r w:rsidR="00B90D6E" w:rsidRPr="00E84B7D">
        <w:rPr>
          <w:rFonts w:ascii="Arial" w:hAnsi="Arial" w:cs="Arial"/>
          <w:color w:val="404040" w:themeColor="text1" w:themeTint="BF"/>
          <w:sz w:val="18"/>
          <w:szCs w:val="18"/>
        </w:rPr>
        <w:t xml:space="preserve">average price </w:t>
      </w:r>
      <w:r w:rsidR="002A0610" w:rsidRPr="00E84B7D">
        <w:rPr>
          <w:rFonts w:ascii="Arial" w:hAnsi="Arial" w:cs="Arial"/>
          <w:color w:val="404040" w:themeColor="text1" w:themeTint="BF"/>
          <w:sz w:val="18"/>
          <w:szCs w:val="18"/>
        </w:rPr>
        <w:t xml:space="preserve">for </w:t>
      </w:r>
      <w:r w:rsidR="008A418A" w:rsidRPr="00E84B7D">
        <w:rPr>
          <w:rFonts w:ascii="Arial" w:hAnsi="Arial" w:cs="Arial"/>
          <w:color w:val="404040" w:themeColor="text1" w:themeTint="BF"/>
          <w:sz w:val="18"/>
          <w:szCs w:val="18"/>
        </w:rPr>
        <w:t xml:space="preserve">unleaded </w:t>
      </w:r>
      <w:r w:rsidR="000E0ED2" w:rsidRPr="00E84B7D">
        <w:rPr>
          <w:rFonts w:ascii="Arial" w:hAnsi="Arial" w:cs="Arial"/>
          <w:color w:val="404040" w:themeColor="text1" w:themeTint="BF"/>
          <w:sz w:val="18"/>
          <w:szCs w:val="18"/>
        </w:rPr>
        <w:t>petrol</w:t>
      </w:r>
      <w:r w:rsidR="008A418A" w:rsidRPr="00E84B7D">
        <w:rPr>
          <w:rFonts w:ascii="Arial" w:hAnsi="Arial" w:cs="Arial"/>
          <w:color w:val="404040" w:themeColor="text1" w:themeTint="BF"/>
          <w:sz w:val="18"/>
          <w:szCs w:val="18"/>
        </w:rPr>
        <w:t xml:space="preserve"> </w:t>
      </w:r>
      <w:r w:rsidR="00E14F11" w:rsidRPr="00E84B7D">
        <w:rPr>
          <w:rFonts w:ascii="Arial" w:hAnsi="Arial" w:cs="Arial"/>
          <w:color w:val="404040" w:themeColor="text1" w:themeTint="BF"/>
          <w:sz w:val="18"/>
          <w:szCs w:val="18"/>
        </w:rPr>
        <w:t xml:space="preserve">(ULP) </w:t>
      </w:r>
      <w:r w:rsidR="008A418A" w:rsidRPr="00E84B7D">
        <w:rPr>
          <w:rFonts w:ascii="Arial" w:hAnsi="Arial" w:cs="Arial"/>
          <w:color w:val="404040" w:themeColor="text1" w:themeTint="BF"/>
          <w:sz w:val="18"/>
          <w:szCs w:val="18"/>
        </w:rPr>
        <w:t xml:space="preserve">in the Territory was </w:t>
      </w:r>
      <w:r w:rsidR="00306AF3" w:rsidRPr="00E84B7D">
        <w:rPr>
          <w:rFonts w:ascii="Arial" w:hAnsi="Arial" w:cs="Arial"/>
          <w:color w:val="404040" w:themeColor="text1" w:themeTint="BF"/>
          <w:sz w:val="18"/>
          <w:szCs w:val="18"/>
        </w:rPr>
        <w:t>13</w:t>
      </w:r>
      <w:r w:rsidR="00442FC8" w:rsidRPr="00E84B7D">
        <w:rPr>
          <w:rFonts w:ascii="Arial" w:hAnsi="Arial" w:cs="Arial"/>
          <w:color w:val="404040" w:themeColor="text1" w:themeTint="BF"/>
          <w:sz w:val="18"/>
          <w:szCs w:val="18"/>
        </w:rPr>
        <w:t>1</w:t>
      </w:r>
      <w:r w:rsidR="00306AF3" w:rsidRPr="00E84B7D">
        <w:rPr>
          <w:rFonts w:ascii="Arial" w:hAnsi="Arial" w:cs="Arial"/>
          <w:color w:val="404040" w:themeColor="text1" w:themeTint="BF"/>
          <w:sz w:val="18"/>
          <w:szCs w:val="18"/>
        </w:rPr>
        <w:t>.</w:t>
      </w:r>
      <w:r w:rsidR="00442FC8" w:rsidRPr="00E84B7D">
        <w:rPr>
          <w:rFonts w:ascii="Arial" w:hAnsi="Arial" w:cs="Arial"/>
          <w:color w:val="404040" w:themeColor="text1" w:themeTint="BF"/>
          <w:sz w:val="18"/>
          <w:szCs w:val="18"/>
        </w:rPr>
        <w:t>3</w:t>
      </w:r>
      <w:r w:rsidR="00B90D6E" w:rsidRPr="00E84B7D">
        <w:rPr>
          <w:rFonts w:ascii="Arial" w:hAnsi="Arial" w:cs="Arial"/>
          <w:color w:val="404040" w:themeColor="text1" w:themeTint="BF"/>
          <w:sz w:val="18"/>
          <w:szCs w:val="18"/>
        </w:rPr>
        <w:t xml:space="preserve"> </w:t>
      </w:r>
      <w:r w:rsidR="00AB608C" w:rsidRPr="00E84B7D">
        <w:rPr>
          <w:rFonts w:ascii="Arial" w:hAnsi="Arial" w:cs="Arial"/>
          <w:color w:val="404040" w:themeColor="text1" w:themeTint="BF"/>
          <w:sz w:val="18"/>
          <w:szCs w:val="18"/>
        </w:rPr>
        <w:t>cents per </w:t>
      </w:r>
      <w:r w:rsidR="00633F08" w:rsidRPr="00E84B7D">
        <w:rPr>
          <w:rFonts w:ascii="Arial" w:hAnsi="Arial" w:cs="Arial"/>
          <w:color w:val="404040" w:themeColor="text1" w:themeTint="BF"/>
          <w:sz w:val="18"/>
          <w:szCs w:val="18"/>
        </w:rPr>
        <w:t>litre</w:t>
      </w:r>
      <w:r w:rsidR="00A23115" w:rsidRPr="00E84B7D">
        <w:rPr>
          <w:rFonts w:ascii="Arial" w:hAnsi="Arial" w:cs="Arial"/>
          <w:color w:val="404040" w:themeColor="text1" w:themeTint="BF"/>
          <w:sz w:val="18"/>
          <w:szCs w:val="18"/>
        </w:rPr>
        <w:t xml:space="preserve"> (</w:t>
      </w:r>
      <w:proofErr w:type="spellStart"/>
      <w:r w:rsidR="00A23115" w:rsidRPr="00E84B7D">
        <w:rPr>
          <w:rFonts w:ascii="Arial" w:hAnsi="Arial" w:cs="Arial"/>
          <w:color w:val="404040" w:themeColor="text1" w:themeTint="BF"/>
          <w:sz w:val="18"/>
          <w:szCs w:val="18"/>
        </w:rPr>
        <w:t>cpl</w:t>
      </w:r>
      <w:proofErr w:type="spellEnd"/>
      <w:r w:rsidR="00A23115" w:rsidRPr="00E84B7D">
        <w:rPr>
          <w:rFonts w:ascii="Arial" w:hAnsi="Arial" w:cs="Arial"/>
          <w:color w:val="404040" w:themeColor="text1" w:themeTint="BF"/>
          <w:sz w:val="18"/>
          <w:szCs w:val="18"/>
        </w:rPr>
        <w:t>)</w:t>
      </w:r>
      <w:r w:rsidR="007374C6" w:rsidRPr="00E84B7D">
        <w:rPr>
          <w:rFonts w:ascii="Arial" w:hAnsi="Arial" w:cs="Arial"/>
          <w:color w:val="404040" w:themeColor="text1" w:themeTint="BF"/>
          <w:sz w:val="18"/>
          <w:szCs w:val="18"/>
        </w:rPr>
        <w:t xml:space="preserve"> in </w:t>
      </w:r>
      <w:r w:rsidR="00CB3D5D" w:rsidRPr="00E84B7D">
        <w:rPr>
          <w:rFonts w:ascii="Arial" w:hAnsi="Arial" w:cs="Arial"/>
          <w:color w:val="404040" w:themeColor="text1" w:themeTint="BF"/>
          <w:sz w:val="18"/>
          <w:szCs w:val="18"/>
        </w:rPr>
        <w:t>September</w:t>
      </w:r>
      <w:r w:rsidR="004B6005" w:rsidRPr="00E84B7D">
        <w:rPr>
          <w:rFonts w:ascii="Arial" w:hAnsi="Arial" w:cs="Arial"/>
          <w:color w:val="404040" w:themeColor="text1" w:themeTint="BF"/>
          <w:sz w:val="18"/>
          <w:szCs w:val="18"/>
        </w:rPr>
        <w:t> </w:t>
      </w:r>
      <w:r w:rsidR="007374C6" w:rsidRPr="00E84B7D">
        <w:rPr>
          <w:rFonts w:ascii="Arial" w:hAnsi="Arial" w:cs="Arial"/>
          <w:color w:val="404040" w:themeColor="text1" w:themeTint="BF"/>
          <w:sz w:val="18"/>
          <w:szCs w:val="18"/>
        </w:rPr>
        <w:t>2017</w:t>
      </w:r>
      <w:r w:rsidR="00002960" w:rsidRPr="00E84B7D">
        <w:rPr>
          <w:rFonts w:ascii="Arial" w:hAnsi="Arial" w:cs="Arial"/>
          <w:color w:val="404040" w:themeColor="text1" w:themeTint="BF"/>
          <w:sz w:val="18"/>
          <w:szCs w:val="18"/>
        </w:rPr>
        <w:t>.</w:t>
      </w:r>
      <w:r w:rsidR="00CB3E5E" w:rsidRPr="00E84B7D">
        <w:rPr>
          <w:rFonts w:ascii="Arial" w:hAnsi="Arial" w:cs="Arial"/>
          <w:color w:val="404040" w:themeColor="text1" w:themeTint="BF"/>
          <w:sz w:val="18"/>
          <w:szCs w:val="18"/>
        </w:rPr>
        <w:t xml:space="preserve"> </w:t>
      </w:r>
      <w:r w:rsidR="00002960" w:rsidRPr="00E84B7D">
        <w:rPr>
          <w:rFonts w:ascii="Arial" w:hAnsi="Arial" w:cs="Arial"/>
          <w:color w:val="404040" w:themeColor="text1" w:themeTint="BF"/>
          <w:sz w:val="18"/>
          <w:szCs w:val="18"/>
        </w:rPr>
        <w:t>This was</w:t>
      </w:r>
      <w:r w:rsidR="00D562AB" w:rsidRPr="00E84B7D">
        <w:rPr>
          <w:rFonts w:ascii="Arial" w:hAnsi="Arial" w:cs="Arial"/>
          <w:color w:val="404040" w:themeColor="text1" w:themeTint="BF"/>
          <w:sz w:val="18"/>
          <w:szCs w:val="18"/>
        </w:rPr>
        <w:t xml:space="preserve"> </w:t>
      </w:r>
      <w:r w:rsidR="00CB3D5D" w:rsidRPr="00E84B7D">
        <w:rPr>
          <w:rFonts w:ascii="Arial" w:hAnsi="Arial" w:cs="Arial"/>
          <w:color w:val="404040" w:themeColor="text1" w:themeTint="BF"/>
          <w:sz w:val="18"/>
          <w:szCs w:val="18"/>
        </w:rPr>
        <w:t>6.1</w:t>
      </w:r>
      <w:r w:rsidR="00453071" w:rsidRPr="00E84B7D">
        <w:rPr>
          <w:rFonts w:ascii="Arial" w:hAnsi="Arial" w:cs="Arial"/>
          <w:color w:val="404040" w:themeColor="text1" w:themeTint="BF"/>
          <w:sz w:val="18"/>
          <w:szCs w:val="18"/>
        </w:rPr>
        <w:t> </w:t>
      </w:r>
      <w:proofErr w:type="spellStart"/>
      <w:r w:rsidR="00F54F39" w:rsidRPr="00E84B7D">
        <w:rPr>
          <w:rFonts w:ascii="Arial" w:hAnsi="Arial" w:cs="Arial"/>
          <w:color w:val="404040" w:themeColor="text1" w:themeTint="BF"/>
          <w:sz w:val="18"/>
          <w:szCs w:val="18"/>
        </w:rPr>
        <w:t>cpl</w:t>
      </w:r>
      <w:proofErr w:type="spellEnd"/>
      <w:r w:rsidR="00F54F39" w:rsidRPr="00E84B7D">
        <w:rPr>
          <w:rFonts w:ascii="Arial" w:hAnsi="Arial" w:cs="Arial"/>
          <w:color w:val="404040" w:themeColor="text1" w:themeTint="BF"/>
          <w:sz w:val="18"/>
          <w:szCs w:val="18"/>
        </w:rPr>
        <w:t xml:space="preserve"> </w:t>
      </w:r>
      <w:r w:rsidR="004A3EAE" w:rsidRPr="00E84B7D">
        <w:rPr>
          <w:rFonts w:ascii="Arial" w:hAnsi="Arial" w:cs="Arial"/>
          <w:color w:val="404040" w:themeColor="text1" w:themeTint="BF"/>
          <w:sz w:val="18"/>
          <w:szCs w:val="18"/>
        </w:rPr>
        <w:t>above</w:t>
      </w:r>
      <w:r w:rsidR="00C57E54" w:rsidRPr="00E84B7D">
        <w:rPr>
          <w:rFonts w:ascii="Arial" w:hAnsi="Arial" w:cs="Arial"/>
          <w:color w:val="404040" w:themeColor="text1" w:themeTint="BF"/>
          <w:sz w:val="18"/>
          <w:szCs w:val="18"/>
        </w:rPr>
        <w:t xml:space="preserve"> the nat</w:t>
      </w:r>
      <w:r w:rsidR="00043B85" w:rsidRPr="00E84B7D">
        <w:rPr>
          <w:rFonts w:ascii="Arial" w:hAnsi="Arial" w:cs="Arial"/>
          <w:color w:val="404040" w:themeColor="text1" w:themeTint="BF"/>
          <w:sz w:val="18"/>
          <w:szCs w:val="18"/>
        </w:rPr>
        <w:t xml:space="preserve">ional average ULP price of </w:t>
      </w:r>
      <w:r w:rsidR="00306AF3" w:rsidRPr="00E84B7D">
        <w:rPr>
          <w:rFonts w:ascii="Arial" w:hAnsi="Arial" w:cs="Arial"/>
          <w:color w:val="404040" w:themeColor="text1" w:themeTint="BF"/>
          <w:sz w:val="18"/>
          <w:szCs w:val="18"/>
        </w:rPr>
        <w:t>12</w:t>
      </w:r>
      <w:r w:rsidR="00CB3D5D" w:rsidRPr="00E84B7D">
        <w:rPr>
          <w:rFonts w:ascii="Arial" w:hAnsi="Arial" w:cs="Arial"/>
          <w:color w:val="404040" w:themeColor="text1" w:themeTint="BF"/>
          <w:sz w:val="18"/>
          <w:szCs w:val="18"/>
        </w:rPr>
        <w:t>5.2</w:t>
      </w:r>
      <w:r w:rsidR="00C57E54" w:rsidRPr="00E84B7D">
        <w:rPr>
          <w:rFonts w:ascii="Arial" w:hAnsi="Arial" w:cs="Arial"/>
          <w:color w:val="404040" w:themeColor="text1" w:themeTint="BF"/>
          <w:sz w:val="18"/>
          <w:szCs w:val="18"/>
        </w:rPr>
        <w:t> </w:t>
      </w:r>
      <w:proofErr w:type="spellStart"/>
      <w:r w:rsidR="00C57E54" w:rsidRPr="00E84B7D">
        <w:rPr>
          <w:rFonts w:ascii="Arial" w:hAnsi="Arial" w:cs="Arial"/>
          <w:color w:val="404040" w:themeColor="text1" w:themeTint="BF"/>
          <w:sz w:val="18"/>
          <w:szCs w:val="18"/>
        </w:rPr>
        <w:t>cpl</w:t>
      </w:r>
      <w:r w:rsidR="001867AA" w:rsidRPr="00E84B7D">
        <w:rPr>
          <w:rFonts w:ascii="Arial" w:hAnsi="Arial" w:cs="Arial"/>
          <w:color w:val="404040" w:themeColor="text1" w:themeTint="BF"/>
          <w:sz w:val="18"/>
          <w:szCs w:val="18"/>
        </w:rPr>
        <w:t>.</w:t>
      </w:r>
      <w:proofErr w:type="spellEnd"/>
    </w:p>
    <w:p w:rsidR="000E0ED2" w:rsidRPr="00E84B7D" w:rsidRDefault="007F5FBE" w:rsidP="003D2F8F">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The</w:t>
      </w:r>
      <w:r w:rsidR="00A23115" w:rsidRPr="00E84B7D">
        <w:rPr>
          <w:rFonts w:ascii="Arial" w:hAnsi="Arial" w:cs="Arial"/>
          <w:color w:val="404040" w:themeColor="text1" w:themeTint="BF"/>
          <w:sz w:val="18"/>
          <w:szCs w:val="18"/>
        </w:rPr>
        <w:t xml:space="preserve"> average retail ULP price</w:t>
      </w:r>
      <w:r w:rsidR="00996E57" w:rsidRPr="00E84B7D">
        <w:rPr>
          <w:rFonts w:ascii="Arial" w:hAnsi="Arial" w:cs="Arial"/>
          <w:color w:val="404040" w:themeColor="text1" w:themeTint="BF"/>
          <w:sz w:val="18"/>
          <w:szCs w:val="18"/>
        </w:rPr>
        <w:t xml:space="preserve"> in Darwin</w:t>
      </w:r>
      <w:r w:rsidR="00A56CEB" w:rsidRPr="00E84B7D">
        <w:rPr>
          <w:rFonts w:ascii="Arial" w:hAnsi="Arial" w:cs="Arial"/>
          <w:color w:val="404040" w:themeColor="text1" w:themeTint="BF"/>
          <w:sz w:val="18"/>
          <w:szCs w:val="18"/>
        </w:rPr>
        <w:t xml:space="preserve"> over the </w:t>
      </w:r>
      <w:r w:rsidR="00CD23CE" w:rsidRPr="00E84B7D">
        <w:rPr>
          <w:rFonts w:ascii="Arial" w:hAnsi="Arial" w:cs="Arial"/>
          <w:color w:val="404040" w:themeColor="text1" w:themeTint="BF"/>
          <w:sz w:val="18"/>
          <w:szCs w:val="18"/>
        </w:rPr>
        <w:t>month</w:t>
      </w:r>
      <w:r w:rsidR="005C4BC1" w:rsidRPr="00E84B7D">
        <w:rPr>
          <w:rFonts w:ascii="Arial" w:hAnsi="Arial" w:cs="Arial"/>
          <w:color w:val="404040" w:themeColor="text1" w:themeTint="BF"/>
          <w:sz w:val="18"/>
          <w:szCs w:val="18"/>
        </w:rPr>
        <w:t xml:space="preserve"> </w:t>
      </w:r>
      <w:r w:rsidR="00A23115" w:rsidRPr="00E84B7D">
        <w:rPr>
          <w:rFonts w:ascii="Arial" w:hAnsi="Arial" w:cs="Arial"/>
          <w:color w:val="404040" w:themeColor="text1" w:themeTint="BF"/>
          <w:sz w:val="18"/>
          <w:szCs w:val="18"/>
        </w:rPr>
        <w:t xml:space="preserve">was </w:t>
      </w:r>
      <w:r w:rsidR="00B20197" w:rsidRPr="00E84B7D">
        <w:rPr>
          <w:rFonts w:ascii="Arial" w:hAnsi="Arial" w:cs="Arial"/>
          <w:color w:val="404040" w:themeColor="text1" w:themeTint="BF"/>
          <w:sz w:val="18"/>
          <w:szCs w:val="18"/>
        </w:rPr>
        <w:t>1</w:t>
      </w:r>
      <w:r w:rsidR="00442FC8" w:rsidRPr="00E84B7D">
        <w:rPr>
          <w:rFonts w:ascii="Arial" w:hAnsi="Arial" w:cs="Arial"/>
          <w:color w:val="404040" w:themeColor="text1" w:themeTint="BF"/>
          <w:sz w:val="18"/>
          <w:szCs w:val="18"/>
        </w:rPr>
        <w:t>28.2</w:t>
      </w:r>
      <w:r w:rsidR="00E47732" w:rsidRPr="00E84B7D">
        <w:rPr>
          <w:rFonts w:ascii="Arial" w:hAnsi="Arial" w:cs="Arial"/>
          <w:color w:val="404040" w:themeColor="text1" w:themeTint="BF"/>
          <w:sz w:val="18"/>
          <w:szCs w:val="18"/>
        </w:rPr>
        <w:t> </w:t>
      </w:r>
      <w:r w:rsidR="00996E57" w:rsidRPr="00E84B7D">
        <w:rPr>
          <w:rFonts w:ascii="Arial" w:hAnsi="Arial" w:cs="Arial"/>
          <w:color w:val="404040" w:themeColor="text1" w:themeTint="BF"/>
          <w:sz w:val="18"/>
          <w:szCs w:val="18"/>
        </w:rPr>
        <w:t>cpl</w:t>
      </w:r>
      <w:r w:rsidR="004B6005" w:rsidRPr="00E84B7D">
        <w:rPr>
          <w:rFonts w:ascii="Arial" w:hAnsi="Arial" w:cs="Arial"/>
          <w:color w:val="404040" w:themeColor="text1" w:themeTint="BF"/>
          <w:sz w:val="18"/>
          <w:szCs w:val="18"/>
        </w:rPr>
        <w:t>,</w:t>
      </w:r>
      <w:r w:rsidR="00F5108F" w:rsidRPr="00E84B7D">
        <w:rPr>
          <w:rFonts w:ascii="Arial" w:hAnsi="Arial" w:cs="Arial"/>
          <w:color w:val="404040" w:themeColor="text1" w:themeTint="BF"/>
          <w:sz w:val="18"/>
          <w:szCs w:val="18"/>
        </w:rPr>
        <w:t xml:space="preserve"> while</w:t>
      </w:r>
      <w:r w:rsidR="00E137CE" w:rsidRPr="00E84B7D">
        <w:rPr>
          <w:rFonts w:ascii="Arial" w:hAnsi="Arial" w:cs="Arial"/>
          <w:color w:val="404040" w:themeColor="text1" w:themeTint="BF"/>
          <w:sz w:val="18"/>
          <w:szCs w:val="18"/>
        </w:rPr>
        <w:t xml:space="preserve"> t</w:t>
      </w:r>
      <w:r w:rsidR="00C011C8" w:rsidRPr="00E84B7D">
        <w:rPr>
          <w:rFonts w:ascii="Arial" w:hAnsi="Arial" w:cs="Arial"/>
          <w:color w:val="404040" w:themeColor="text1" w:themeTint="BF"/>
          <w:sz w:val="18"/>
          <w:szCs w:val="18"/>
        </w:rPr>
        <w:t xml:space="preserve">he </w:t>
      </w:r>
      <w:r w:rsidR="00472F8B" w:rsidRPr="00E84B7D">
        <w:rPr>
          <w:rFonts w:ascii="Arial" w:hAnsi="Arial" w:cs="Arial"/>
          <w:color w:val="404040" w:themeColor="text1" w:themeTint="BF"/>
          <w:sz w:val="18"/>
          <w:szCs w:val="18"/>
        </w:rPr>
        <w:t>month</w:t>
      </w:r>
      <w:r w:rsidR="008F1CAB" w:rsidRPr="00E84B7D">
        <w:rPr>
          <w:rFonts w:ascii="Arial" w:hAnsi="Arial" w:cs="Arial"/>
          <w:color w:val="404040" w:themeColor="text1" w:themeTint="BF"/>
          <w:sz w:val="18"/>
          <w:szCs w:val="18"/>
        </w:rPr>
        <w:t xml:space="preserve">ly </w:t>
      </w:r>
      <w:r w:rsidR="00C011C8" w:rsidRPr="00E84B7D">
        <w:rPr>
          <w:rFonts w:ascii="Arial" w:hAnsi="Arial" w:cs="Arial"/>
          <w:color w:val="404040" w:themeColor="text1" w:themeTint="BF"/>
          <w:sz w:val="18"/>
          <w:szCs w:val="18"/>
        </w:rPr>
        <w:t xml:space="preserve">average retail </w:t>
      </w:r>
      <w:r w:rsidR="008F1CAB" w:rsidRPr="00E84B7D">
        <w:rPr>
          <w:rFonts w:ascii="Arial" w:hAnsi="Arial" w:cs="Arial"/>
          <w:color w:val="404040" w:themeColor="text1" w:themeTint="BF"/>
          <w:sz w:val="18"/>
          <w:szCs w:val="18"/>
        </w:rPr>
        <w:t xml:space="preserve">ULP </w:t>
      </w:r>
      <w:r w:rsidR="00C011C8" w:rsidRPr="00E84B7D">
        <w:rPr>
          <w:rFonts w:ascii="Arial" w:hAnsi="Arial" w:cs="Arial"/>
          <w:color w:val="404040" w:themeColor="text1" w:themeTint="BF"/>
          <w:sz w:val="18"/>
          <w:szCs w:val="18"/>
        </w:rPr>
        <w:t>price was</w:t>
      </w:r>
      <w:r w:rsidR="002001EF" w:rsidRPr="00E84B7D">
        <w:rPr>
          <w:rFonts w:ascii="Arial" w:hAnsi="Arial" w:cs="Arial"/>
          <w:color w:val="404040" w:themeColor="text1" w:themeTint="BF"/>
          <w:sz w:val="18"/>
          <w:szCs w:val="18"/>
        </w:rPr>
        <w:t xml:space="preserve"> </w:t>
      </w:r>
      <w:r w:rsidR="00306AF3" w:rsidRPr="00E84B7D">
        <w:rPr>
          <w:rFonts w:ascii="Arial" w:hAnsi="Arial" w:cs="Arial"/>
          <w:color w:val="404040" w:themeColor="text1" w:themeTint="BF"/>
          <w:sz w:val="18"/>
          <w:szCs w:val="18"/>
        </w:rPr>
        <w:t>139.8</w:t>
      </w:r>
      <w:r w:rsidR="00002960" w:rsidRPr="00E84B7D">
        <w:rPr>
          <w:rFonts w:ascii="Arial" w:hAnsi="Arial" w:cs="Arial"/>
          <w:color w:val="404040" w:themeColor="text1" w:themeTint="BF"/>
          <w:sz w:val="18"/>
          <w:szCs w:val="18"/>
        </w:rPr>
        <w:t xml:space="preserve"> </w:t>
      </w:r>
      <w:r w:rsidR="00E600C7" w:rsidRPr="00E84B7D">
        <w:rPr>
          <w:rFonts w:ascii="Arial" w:hAnsi="Arial" w:cs="Arial"/>
          <w:color w:val="404040" w:themeColor="text1" w:themeTint="BF"/>
          <w:sz w:val="18"/>
          <w:szCs w:val="18"/>
        </w:rPr>
        <w:t>cpl in Katherine.</w:t>
      </w:r>
    </w:p>
    <w:p w:rsidR="00826B3E" w:rsidRPr="00E84B7D" w:rsidRDefault="00781866" w:rsidP="003D2F8F">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In </w:t>
      </w:r>
      <w:r w:rsidR="00CB3D5D" w:rsidRPr="00E84B7D">
        <w:rPr>
          <w:rFonts w:ascii="Arial" w:hAnsi="Arial" w:cs="Arial"/>
          <w:color w:val="404040" w:themeColor="text1" w:themeTint="BF"/>
          <w:sz w:val="18"/>
          <w:szCs w:val="18"/>
        </w:rPr>
        <w:t>September</w:t>
      </w:r>
      <w:r w:rsidR="00890EBB" w:rsidRPr="00E84B7D">
        <w:rPr>
          <w:rFonts w:ascii="Arial" w:hAnsi="Arial" w:cs="Arial"/>
          <w:color w:val="404040" w:themeColor="text1" w:themeTint="BF"/>
          <w:sz w:val="18"/>
          <w:szCs w:val="18"/>
        </w:rPr>
        <w:t> 2017</w:t>
      </w:r>
      <w:r w:rsidRPr="00E84B7D">
        <w:rPr>
          <w:rFonts w:ascii="Arial" w:hAnsi="Arial" w:cs="Arial"/>
          <w:color w:val="404040" w:themeColor="text1" w:themeTint="BF"/>
          <w:sz w:val="18"/>
          <w:szCs w:val="18"/>
        </w:rPr>
        <w:t>, the</w:t>
      </w:r>
      <w:r w:rsidR="00902F0A" w:rsidRPr="00E84B7D">
        <w:rPr>
          <w:rFonts w:ascii="Arial" w:hAnsi="Arial" w:cs="Arial"/>
          <w:color w:val="404040" w:themeColor="text1" w:themeTint="BF"/>
          <w:sz w:val="18"/>
          <w:szCs w:val="18"/>
        </w:rPr>
        <w:t xml:space="preserve"> average</w:t>
      </w:r>
      <w:r w:rsidR="00CD23CE" w:rsidRPr="00E84B7D">
        <w:rPr>
          <w:rFonts w:ascii="Arial" w:hAnsi="Arial" w:cs="Arial"/>
          <w:color w:val="404040" w:themeColor="text1" w:themeTint="BF"/>
          <w:sz w:val="18"/>
          <w:szCs w:val="18"/>
        </w:rPr>
        <w:t xml:space="preserve"> </w:t>
      </w:r>
      <w:r w:rsidR="00902F0A" w:rsidRPr="00E84B7D">
        <w:rPr>
          <w:rFonts w:ascii="Arial" w:hAnsi="Arial" w:cs="Arial"/>
          <w:color w:val="404040" w:themeColor="text1" w:themeTint="BF"/>
          <w:sz w:val="18"/>
          <w:szCs w:val="18"/>
        </w:rPr>
        <w:t>retail price</w:t>
      </w:r>
      <w:r w:rsidR="00D562AB" w:rsidRPr="00E84B7D">
        <w:rPr>
          <w:rFonts w:ascii="Arial" w:hAnsi="Arial" w:cs="Arial"/>
          <w:color w:val="404040" w:themeColor="text1" w:themeTint="BF"/>
          <w:sz w:val="18"/>
          <w:szCs w:val="18"/>
        </w:rPr>
        <w:t xml:space="preserve"> for diesel in the T</w:t>
      </w:r>
      <w:r w:rsidR="00902F0A" w:rsidRPr="00E84B7D">
        <w:rPr>
          <w:rFonts w:ascii="Arial" w:hAnsi="Arial" w:cs="Arial"/>
          <w:color w:val="404040" w:themeColor="text1" w:themeTint="BF"/>
          <w:sz w:val="18"/>
          <w:szCs w:val="18"/>
        </w:rPr>
        <w:t xml:space="preserve">erritory was </w:t>
      </w:r>
      <w:r w:rsidR="00306AF3" w:rsidRPr="00E84B7D">
        <w:rPr>
          <w:rFonts w:ascii="Arial" w:hAnsi="Arial" w:cs="Arial"/>
          <w:color w:val="404040" w:themeColor="text1" w:themeTint="BF"/>
          <w:sz w:val="18"/>
          <w:szCs w:val="18"/>
        </w:rPr>
        <w:t>13</w:t>
      </w:r>
      <w:r w:rsidR="00CB3D5D" w:rsidRPr="00E84B7D">
        <w:rPr>
          <w:rFonts w:ascii="Arial" w:hAnsi="Arial" w:cs="Arial"/>
          <w:color w:val="404040" w:themeColor="text1" w:themeTint="BF"/>
          <w:sz w:val="18"/>
          <w:szCs w:val="18"/>
        </w:rPr>
        <w:t>0.9</w:t>
      </w:r>
      <w:r w:rsidR="00396279" w:rsidRPr="00E84B7D">
        <w:rPr>
          <w:rFonts w:ascii="Arial" w:hAnsi="Arial" w:cs="Arial"/>
          <w:color w:val="404040" w:themeColor="text1" w:themeTint="BF"/>
          <w:sz w:val="18"/>
          <w:szCs w:val="18"/>
        </w:rPr>
        <w:t xml:space="preserve"> </w:t>
      </w:r>
      <w:proofErr w:type="spellStart"/>
      <w:r w:rsidR="00902F0A" w:rsidRPr="00E84B7D">
        <w:rPr>
          <w:rFonts w:ascii="Arial" w:hAnsi="Arial" w:cs="Arial"/>
          <w:color w:val="404040" w:themeColor="text1" w:themeTint="BF"/>
          <w:sz w:val="18"/>
          <w:szCs w:val="18"/>
        </w:rPr>
        <w:t>cpl</w:t>
      </w:r>
      <w:r w:rsidR="00002960" w:rsidRPr="00E84B7D">
        <w:rPr>
          <w:rFonts w:ascii="Arial" w:hAnsi="Arial" w:cs="Arial"/>
          <w:color w:val="404040" w:themeColor="text1" w:themeTint="BF"/>
          <w:sz w:val="18"/>
          <w:szCs w:val="18"/>
        </w:rPr>
        <w:t>.</w:t>
      </w:r>
      <w:proofErr w:type="spellEnd"/>
      <w:r w:rsidR="00002960" w:rsidRPr="00E84B7D">
        <w:rPr>
          <w:rFonts w:ascii="Arial" w:hAnsi="Arial" w:cs="Arial"/>
          <w:color w:val="404040" w:themeColor="text1" w:themeTint="BF"/>
          <w:sz w:val="18"/>
          <w:szCs w:val="18"/>
        </w:rPr>
        <w:t xml:space="preserve"> This was </w:t>
      </w:r>
      <w:r w:rsidR="00442FC8" w:rsidRPr="00E84B7D">
        <w:rPr>
          <w:rFonts w:ascii="Arial" w:hAnsi="Arial" w:cs="Arial"/>
          <w:color w:val="404040" w:themeColor="text1" w:themeTint="BF"/>
          <w:sz w:val="18"/>
          <w:szCs w:val="18"/>
        </w:rPr>
        <w:t>4.</w:t>
      </w:r>
      <w:r w:rsidR="00CB3D5D" w:rsidRPr="00E84B7D">
        <w:rPr>
          <w:rFonts w:ascii="Arial" w:hAnsi="Arial" w:cs="Arial"/>
          <w:color w:val="404040" w:themeColor="text1" w:themeTint="BF"/>
          <w:sz w:val="18"/>
          <w:szCs w:val="18"/>
        </w:rPr>
        <w:t>1</w:t>
      </w:r>
      <w:r w:rsidR="00002960" w:rsidRPr="00E84B7D">
        <w:rPr>
          <w:rFonts w:ascii="Arial" w:hAnsi="Arial" w:cs="Arial"/>
          <w:color w:val="404040" w:themeColor="text1" w:themeTint="BF"/>
          <w:sz w:val="18"/>
          <w:szCs w:val="18"/>
        </w:rPr>
        <w:t> </w:t>
      </w:r>
      <w:proofErr w:type="spellStart"/>
      <w:r w:rsidR="00002960" w:rsidRPr="00E84B7D">
        <w:rPr>
          <w:rFonts w:ascii="Arial" w:hAnsi="Arial" w:cs="Arial"/>
          <w:color w:val="404040" w:themeColor="text1" w:themeTint="BF"/>
          <w:sz w:val="18"/>
          <w:szCs w:val="18"/>
        </w:rPr>
        <w:t>cpl</w:t>
      </w:r>
      <w:proofErr w:type="spellEnd"/>
      <w:r w:rsidR="00002960" w:rsidRPr="00E84B7D">
        <w:rPr>
          <w:rFonts w:ascii="Arial" w:hAnsi="Arial" w:cs="Arial"/>
          <w:color w:val="404040" w:themeColor="text1" w:themeTint="BF"/>
          <w:sz w:val="18"/>
          <w:szCs w:val="18"/>
        </w:rPr>
        <w:t xml:space="preserve"> higher than the national </w:t>
      </w:r>
      <w:r w:rsidR="00472F8B" w:rsidRPr="00E84B7D">
        <w:rPr>
          <w:rFonts w:ascii="Arial" w:hAnsi="Arial" w:cs="Arial"/>
          <w:color w:val="404040" w:themeColor="text1" w:themeTint="BF"/>
          <w:sz w:val="18"/>
          <w:szCs w:val="18"/>
        </w:rPr>
        <w:t>month</w:t>
      </w:r>
      <w:r w:rsidR="008F1CAB" w:rsidRPr="00E84B7D">
        <w:rPr>
          <w:rFonts w:ascii="Arial" w:hAnsi="Arial" w:cs="Arial"/>
          <w:color w:val="404040" w:themeColor="text1" w:themeTint="BF"/>
          <w:sz w:val="18"/>
          <w:szCs w:val="18"/>
        </w:rPr>
        <w:t xml:space="preserve">ly </w:t>
      </w:r>
      <w:r w:rsidR="00002960" w:rsidRPr="00E84B7D">
        <w:rPr>
          <w:rFonts w:ascii="Arial" w:hAnsi="Arial" w:cs="Arial"/>
          <w:color w:val="404040" w:themeColor="text1" w:themeTint="BF"/>
          <w:sz w:val="18"/>
          <w:szCs w:val="18"/>
        </w:rPr>
        <w:t xml:space="preserve">average price of </w:t>
      </w:r>
      <w:r w:rsidR="00442FC8" w:rsidRPr="00E84B7D">
        <w:rPr>
          <w:rFonts w:ascii="Arial" w:hAnsi="Arial" w:cs="Arial"/>
          <w:color w:val="404040" w:themeColor="text1" w:themeTint="BF"/>
          <w:sz w:val="18"/>
          <w:szCs w:val="18"/>
        </w:rPr>
        <w:t>126.</w:t>
      </w:r>
      <w:r w:rsidR="00CB3D5D" w:rsidRPr="00E84B7D">
        <w:rPr>
          <w:rFonts w:ascii="Arial" w:hAnsi="Arial" w:cs="Arial"/>
          <w:color w:val="404040" w:themeColor="text1" w:themeTint="BF"/>
          <w:sz w:val="18"/>
          <w:szCs w:val="18"/>
        </w:rPr>
        <w:t>8</w:t>
      </w:r>
      <w:r w:rsidR="00517B3A" w:rsidRPr="00E84B7D">
        <w:rPr>
          <w:rFonts w:ascii="Arial" w:hAnsi="Arial" w:cs="Arial"/>
          <w:color w:val="404040" w:themeColor="text1" w:themeTint="BF"/>
          <w:sz w:val="18"/>
          <w:szCs w:val="18"/>
        </w:rPr>
        <w:t xml:space="preserve"> </w:t>
      </w:r>
      <w:proofErr w:type="spellStart"/>
      <w:r w:rsidR="00517B3A" w:rsidRPr="00E84B7D">
        <w:rPr>
          <w:rFonts w:ascii="Arial" w:hAnsi="Arial" w:cs="Arial"/>
          <w:color w:val="404040" w:themeColor="text1" w:themeTint="BF"/>
          <w:sz w:val="18"/>
          <w:szCs w:val="18"/>
        </w:rPr>
        <w:t>cpl</w:t>
      </w:r>
      <w:r w:rsidR="00D562AB" w:rsidRPr="00E84B7D">
        <w:rPr>
          <w:rFonts w:ascii="Arial" w:hAnsi="Arial" w:cs="Arial"/>
          <w:color w:val="404040" w:themeColor="text1" w:themeTint="BF"/>
          <w:sz w:val="18"/>
          <w:szCs w:val="18"/>
        </w:rPr>
        <w:t>.</w:t>
      </w:r>
      <w:proofErr w:type="spellEnd"/>
      <w:r w:rsidR="00D562AB" w:rsidRPr="00E84B7D">
        <w:rPr>
          <w:rFonts w:ascii="Arial" w:hAnsi="Arial" w:cs="Arial"/>
          <w:color w:val="404040" w:themeColor="text1" w:themeTint="BF"/>
          <w:sz w:val="18"/>
          <w:szCs w:val="18"/>
        </w:rPr>
        <w:t xml:space="preserve"> </w:t>
      </w:r>
      <w:r w:rsidR="00C57E54" w:rsidRPr="00E84B7D">
        <w:rPr>
          <w:rFonts w:ascii="Arial" w:hAnsi="Arial" w:cs="Arial"/>
          <w:color w:val="404040" w:themeColor="text1" w:themeTint="BF"/>
          <w:sz w:val="18"/>
          <w:szCs w:val="18"/>
        </w:rPr>
        <w:t>T</w:t>
      </w:r>
      <w:r w:rsidR="00902F0A" w:rsidRPr="00E84B7D">
        <w:rPr>
          <w:rFonts w:ascii="Arial" w:hAnsi="Arial" w:cs="Arial"/>
          <w:color w:val="404040" w:themeColor="text1" w:themeTint="BF"/>
          <w:sz w:val="18"/>
          <w:szCs w:val="18"/>
        </w:rPr>
        <w:t xml:space="preserve">he </w:t>
      </w:r>
      <w:r w:rsidR="00472F8B" w:rsidRPr="00E84B7D">
        <w:rPr>
          <w:rFonts w:ascii="Arial" w:hAnsi="Arial" w:cs="Arial"/>
          <w:color w:val="404040" w:themeColor="text1" w:themeTint="BF"/>
          <w:sz w:val="18"/>
          <w:szCs w:val="18"/>
        </w:rPr>
        <w:t>month</w:t>
      </w:r>
      <w:r w:rsidR="00902F0A" w:rsidRPr="00E84B7D">
        <w:rPr>
          <w:rFonts w:ascii="Arial" w:hAnsi="Arial" w:cs="Arial"/>
          <w:color w:val="404040" w:themeColor="text1" w:themeTint="BF"/>
          <w:sz w:val="18"/>
          <w:szCs w:val="18"/>
        </w:rPr>
        <w:t>ly aver</w:t>
      </w:r>
      <w:r w:rsidR="00134182" w:rsidRPr="00E84B7D">
        <w:rPr>
          <w:rFonts w:ascii="Arial" w:hAnsi="Arial" w:cs="Arial"/>
          <w:color w:val="404040" w:themeColor="text1" w:themeTint="BF"/>
          <w:sz w:val="18"/>
          <w:szCs w:val="18"/>
        </w:rPr>
        <w:t>age</w:t>
      </w:r>
      <w:r w:rsidR="00517B3A" w:rsidRPr="00E84B7D">
        <w:rPr>
          <w:rFonts w:ascii="Arial" w:hAnsi="Arial" w:cs="Arial"/>
          <w:color w:val="404040" w:themeColor="text1" w:themeTint="BF"/>
          <w:sz w:val="18"/>
          <w:szCs w:val="18"/>
        </w:rPr>
        <w:t xml:space="preserve"> retail price for diesel was </w:t>
      </w:r>
      <w:r w:rsidR="00CB3D5D" w:rsidRPr="00E84B7D">
        <w:rPr>
          <w:rFonts w:ascii="Arial" w:hAnsi="Arial" w:cs="Arial"/>
          <w:color w:val="404040" w:themeColor="text1" w:themeTint="BF"/>
          <w:sz w:val="18"/>
          <w:szCs w:val="18"/>
        </w:rPr>
        <w:t>129.6</w:t>
      </w:r>
      <w:r w:rsidR="00B90D6E" w:rsidRPr="00E84B7D">
        <w:rPr>
          <w:rFonts w:ascii="Arial" w:hAnsi="Arial" w:cs="Arial"/>
          <w:color w:val="404040" w:themeColor="text1" w:themeTint="BF"/>
          <w:sz w:val="18"/>
          <w:szCs w:val="18"/>
        </w:rPr>
        <w:t> </w:t>
      </w:r>
      <w:proofErr w:type="spellStart"/>
      <w:r w:rsidR="00D86130" w:rsidRPr="00E84B7D">
        <w:rPr>
          <w:rFonts w:ascii="Arial" w:hAnsi="Arial" w:cs="Arial"/>
          <w:color w:val="404040" w:themeColor="text1" w:themeTint="BF"/>
          <w:sz w:val="18"/>
          <w:szCs w:val="18"/>
        </w:rPr>
        <w:t>cpl</w:t>
      </w:r>
      <w:proofErr w:type="spellEnd"/>
      <w:r w:rsidR="00517B3A" w:rsidRPr="00E84B7D">
        <w:rPr>
          <w:rFonts w:ascii="Arial" w:hAnsi="Arial" w:cs="Arial"/>
          <w:color w:val="404040" w:themeColor="text1" w:themeTint="BF"/>
          <w:sz w:val="18"/>
          <w:szCs w:val="18"/>
        </w:rPr>
        <w:t xml:space="preserve"> in Darwin and </w:t>
      </w:r>
      <w:r w:rsidR="00306AF3" w:rsidRPr="00E84B7D">
        <w:rPr>
          <w:rFonts w:ascii="Arial" w:hAnsi="Arial" w:cs="Arial"/>
          <w:color w:val="404040" w:themeColor="text1" w:themeTint="BF"/>
          <w:sz w:val="18"/>
          <w:szCs w:val="18"/>
        </w:rPr>
        <w:t>1</w:t>
      </w:r>
      <w:r w:rsidR="00B20197" w:rsidRPr="00E84B7D">
        <w:rPr>
          <w:rFonts w:ascii="Arial" w:hAnsi="Arial" w:cs="Arial"/>
          <w:color w:val="404040" w:themeColor="text1" w:themeTint="BF"/>
          <w:sz w:val="18"/>
          <w:szCs w:val="18"/>
        </w:rPr>
        <w:t>33.0</w:t>
      </w:r>
      <w:r w:rsidR="00134182" w:rsidRPr="00E84B7D">
        <w:rPr>
          <w:rFonts w:ascii="Arial" w:hAnsi="Arial" w:cs="Arial"/>
          <w:color w:val="404040" w:themeColor="text1" w:themeTint="BF"/>
          <w:sz w:val="18"/>
          <w:szCs w:val="18"/>
        </w:rPr>
        <w:t xml:space="preserve"> </w:t>
      </w:r>
      <w:r w:rsidR="00C57E54" w:rsidRPr="00E84B7D">
        <w:rPr>
          <w:rFonts w:ascii="Arial" w:hAnsi="Arial" w:cs="Arial"/>
          <w:color w:val="404040" w:themeColor="text1" w:themeTint="BF"/>
          <w:sz w:val="18"/>
          <w:szCs w:val="18"/>
        </w:rPr>
        <w:t>cpl across the Territory’s regional areas</w:t>
      </w:r>
      <w:r w:rsidR="00902F0A" w:rsidRPr="00E84B7D">
        <w:rPr>
          <w:rFonts w:ascii="Arial" w:hAnsi="Arial" w:cs="Arial"/>
          <w:color w:val="404040" w:themeColor="text1" w:themeTint="BF"/>
          <w:sz w:val="18"/>
          <w:szCs w:val="18"/>
        </w:rPr>
        <w:t xml:space="preserve">. </w:t>
      </w:r>
    </w:p>
    <w:p w:rsidR="00E210E1" w:rsidRPr="00E84B7D" w:rsidRDefault="00E210E1" w:rsidP="00E210E1">
      <w:pPr>
        <w:spacing w:before="120" w:after="60" w:line="264" w:lineRule="auto"/>
        <w:rPr>
          <w:rFonts w:ascii="Arial" w:hAnsi="Arial" w:cs="Arial"/>
          <w:color w:val="595959" w:themeColor="text1" w:themeTint="A6"/>
          <w:sz w:val="18"/>
          <w:szCs w:val="18"/>
        </w:rPr>
        <w:sectPr w:rsidR="00E210E1" w:rsidRPr="00E84B7D" w:rsidSect="00BB6E2E">
          <w:type w:val="continuous"/>
          <w:pgSz w:w="11906" w:h="16838"/>
          <w:pgMar w:top="1134" w:right="1531" w:bottom="1134" w:left="1531" w:header="709" w:footer="139" w:gutter="0"/>
          <w:cols w:num="2" w:space="282"/>
          <w:docGrid w:linePitch="360"/>
        </w:sectPr>
      </w:pPr>
    </w:p>
    <w:p w:rsidR="005A497E" w:rsidRPr="00E84B7D" w:rsidRDefault="003A60F5" w:rsidP="005A497E">
      <w:pPr>
        <w:spacing w:after="120" w:line="264" w:lineRule="auto"/>
        <w:rPr>
          <w:rFonts w:ascii="Arial" w:hAnsi="Arial" w:cs="Arial"/>
          <w:b/>
          <w:color w:val="31849B" w:themeColor="accent5" w:themeShade="BF"/>
          <w:sz w:val="40"/>
          <w:szCs w:val="40"/>
        </w:rPr>
      </w:pPr>
      <w:r w:rsidRPr="00E84B7D">
        <w:rPr>
          <w:rFonts w:ascii="Arial" w:hAnsi="Arial" w:cs="Arial"/>
          <w:b/>
          <w:color w:val="31849B" w:themeColor="accent5" w:themeShade="BF"/>
          <w:sz w:val="40"/>
          <w:szCs w:val="40"/>
        </w:rPr>
        <w:br w:type="column"/>
      </w:r>
      <w:r w:rsidR="00101609" w:rsidRPr="00E84B7D">
        <w:rPr>
          <w:rFonts w:ascii="Arial" w:hAnsi="Arial" w:cs="Arial"/>
          <w:b/>
          <w:color w:val="31849B" w:themeColor="accent5" w:themeShade="BF"/>
          <w:sz w:val="40"/>
          <w:szCs w:val="40"/>
        </w:rPr>
        <w:lastRenderedPageBreak/>
        <w:t>Construction</w:t>
      </w:r>
    </w:p>
    <w:p w:rsidR="005A497E" w:rsidRPr="00E84B7D"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E84B7D"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E84B7D">
        <w:rPr>
          <w:rFonts w:ascii="Arial" w:hAnsi="Arial" w:cs="Arial"/>
          <w:b/>
          <w:color w:val="FFFFFF" w:themeColor="background1"/>
          <w:sz w:val="28"/>
          <w:szCs w:val="28"/>
        </w:rPr>
        <w:t xml:space="preserve">Construction </w:t>
      </w:r>
      <w:r w:rsidR="000E7821" w:rsidRPr="00E84B7D">
        <w:rPr>
          <w:rFonts w:ascii="Arial" w:hAnsi="Arial" w:cs="Arial"/>
          <w:b/>
          <w:color w:val="FFFFFF" w:themeColor="background1"/>
          <w:sz w:val="28"/>
          <w:szCs w:val="28"/>
        </w:rPr>
        <w:t>activity</w:t>
      </w:r>
      <w:r w:rsidRPr="00E84B7D">
        <w:rPr>
          <w:rFonts w:ascii="Arial" w:hAnsi="Arial" w:cs="Arial"/>
          <w:b/>
          <w:color w:val="FFFFFF" w:themeColor="background1"/>
          <w:sz w:val="28"/>
          <w:szCs w:val="28"/>
        </w:rPr>
        <w:t xml:space="preserve"> in the Territory </w:t>
      </w:r>
      <w:r w:rsidR="00A02F3B" w:rsidRPr="00E84B7D">
        <w:rPr>
          <w:rFonts w:ascii="Arial" w:hAnsi="Arial" w:cs="Arial"/>
          <w:b/>
          <w:color w:val="FFFFFF" w:themeColor="background1"/>
          <w:sz w:val="28"/>
          <w:szCs w:val="28"/>
        </w:rPr>
        <w:t>has moderated</w:t>
      </w:r>
    </w:p>
    <w:p w:rsidR="005A497E" w:rsidRPr="00E84B7D" w:rsidRDefault="00F90A6F" w:rsidP="003D1147">
      <w:pPr>
        <w:shd w:val="clear" w:color="auto" w:fill="31849B" w:themeFill="accent5" w:themeFillShade="BF"/>
        <w:spacing w:after="120" w:line="264" w:lineRule="auto"/>
        <w:rPr>
          <w:rFonts w:ascii="Arial" w:hAnsi="Arial" w:cs="Arial"/>
          <w:b/>
          <w:color w:val="FFFFFF" w:themeColor="background1"/>
        </w:rPr>
      </w:pPr>
      <w:r w:rsidRPr="00E84B7D">
        <w:rPr>
          <w:rFonts w:ascii="Arial" w:hAnsi="Arial" w:cs="Arial"/>
          <w:b/>
          <w:color w:val="FFFFFF" w:themeColor="background1"/>
        </w:rPr>
        <w:t xml:space="preserve">Value of engineering construction </w:t>
      </w:r>
      <w:r w:rsidR="00F10D0A" w:rsidRPr="00E84B7D">
        <w:rPr>
          <w:rFonts w:ascii="Arial" w:hAnsi="Arial" w:cs="Arial"/>
          <w:b/>
          <w:color w:val="FFFFFF" w:themeColor="background1"/>
        </w:rPr>
        <w:t>continues</w:t>
      </w:r>
      <w:r w:rsidR="004439B4" w:rsidRPr="00E84B7D">
        <w:rPr>
          <w:rFonts w:ascii="Arial" w:hAnsi="Arial" w:cs="Arial"/>
          <w:b/>
          <w:color w:val="FFFFFF" w:themeColor="background1"/>
        </w:rPr>
        <w:t xml:space="preserve"> to decline</w:t>
      </w:r>
    </w:p>
    <w:p w:rsidR="005A497E" w:rsidRPr="00E84B7D" w:rsidRDefault="00F90A6F" w:rsidP="003D1147">
      <w:pPr>
        <w:shd w:val="clear" w:color="auto" w:fill="31849B" w:themeFill="accent5" w:themeFillShade="BF"/>
        <w:spacing w:after="240" w:line="264" w:lineRule="auto"/>
        <w:rPr>
          <w:rFonts w:ascii="Arial" w:hAnsi="Arial" w:cs="Arial"/>
          <w:b/>
          <w:color w:val="FFFFFF" w:themeColor="background1"/>
        </w:rPr>
        <w:sectPr w:rsidR="005A497E" w:rsidRPr="00E84B7D" w:rsidSect="00BB6E2E">
          <w:type w:val="continuous"/>
          <w:pgSz w:w="11906" w:h="16838"/>
          <w:pgMar w:top="1134" w:right="1531" w:bottom="1134" w:left="1531" w:header="709" w:footer="146" w:gutter="0"/>
          <w:cols w:space="282"/>
          <w:docGrid w:linePitch="360"/>
        </w:sectPr>
      </w:pPr>
      <w:r w:rsidRPr="00E84B7D">
        <w:rPr>
          <w:rFonts w:ascii="Arial" w:hAnsi="Arial" w:cs="Arial"/>
          <w:b/>
          <w:color w:val="FFFFFF" w:themeColor="background1"/>
        </w:rPr>
        <w:t>H</w:t>
      </w:r>
      <w:r w:rsidR="000D0122" w:rsidRPr="00E84B7D">
        <w:rPr>
          <w:rFonts w:ascii="Arial" w:hAnsi="Arial" w:cs="Arial"/>
          <w:b/>
          <w:color w:val="FFFFFF" w:themeColor="background1"/>
        </w:rPr>
        <w:t xml:space="preserve">ouse construction </w:t>
      </w:r>
      <w:r w:rsidR="00A02F3B" w:rsidRPr="00E84B7D">
        <w:rPr>
          <w:rFonts w:ascii="Arial" w:hAnsi="Arial" w:cs="Arial"/>
          <w:b/>
          <w:color w:val="FFFFFF" w:themeColor="background1"/>
        </w:rPr>
        <w:t xml:space="preserve">has </w:t>
      </w:r>
      <w:r w:rsidR="00F1079A" w:rsidRPr="00E84B7D">
        <w:rPr>
          <w:rFonts w:ascii="Arial" w:hAnsi="Arial" w:cs="Arial"/>
          <w:b/>
          <w:color w:val="FFFFFF" w:themeColor="background1"/>
        </w:rPr>
        <w:t>returned to long-term average levels</w:t>
      </w:r>
    </w:p>
    <w:p w:rsidR="001323F4" w:rsidRPr="00E84B7D" w:rsidRDefault="00B755EF" w:rsidP="00D56401">
      <w:pPr>
        <w:pStyle w:val="Default"/>
        <w:rPr>
          <w:color w:val="404040" w:themeColor="text1" w:themeTint="BF"/>
          <w:sz w:val="18"/>
          <w:szCs w:val="18"/>
        </w:rPr>
      </w:pPr>
      <w:r w:rsidRPr="00E84B7D">
        <w:rPr>
          <w:color w:val="404040" w:themeColor="text1" w:themeTint="BF"/>
          <w:sz w:val="18"/>
          <w:szCs w:val="18"/>
        </w:rPr>
        <w:t>In</w:t>
      </w:r>
      <w:r w:rsidR="00D411E8" w:rsidRPr="00E84B7D">
        <w:rPr>
          <w:color w:val="404040" w:themeColor="text1" w:themeTint="BF"/>
          <w:sz w:val="18"/>
          <w:szCs w:val="18"/>
        </w:rPr>
        <w:t xml:space="preserve"> 2016-17</w:t>
      </w:r>
      <w:r w:rsidR="00160CB8" w:rsidRPr="00E84B7D">
        <w:rPr>
          <w:color w:val="404040" w:themeColor="text1" w:themeTint="BF"/>
          <w:sz w:val="18"/>
          <w:szCs w:val="18"/>
        </w:rPr>
        <w:t>, t</w:t>
      </w:r>
      <w:r w:rsidR="00CC1C70" w:rsidRPr="00E84B7D">
        <w:rPr>
          <w:color w:val="404040" w:themeColor="text1" w:themeTint="BF"/>
          <w:sz w:val="18"/>
          <w:szCs w:val="18"/>
        </w:rPr>
        <w:t>otal construction work done i</w:t>
      </w:r>
      <w:r w:rsidR="00160CB8" w:rsidRPr="00E84B7D">
        <w:rPr>
          <w:color w:val="404040" w:themeColor="text1" w:themeTint="BF"/>
          <w:sz w:val="18"/>
          <w:szCs w:val="18"/>
        </w:rPr>
        <w:t xml:space="preserve">n the Territory </w:t>
      </w:r>
      <w:r w:rsidR="00F90A6F" w:rsidRPr="00E84B7D">
        <w:rPr>
          <w:color w:val="404040" w:themeColor="text1" w:themeTint="BF"/>
          <w:sz w:val="18"/>
          <w:szCs w:val="18"/>
        </w:rPr>
        <w:t>de</w:t>
      </w:r>
      <w:r w:rsidR="0055411F" w:rsidRPr="00E84B7D">
        <w:rPr>
          <w:color w:val="404040" w:themeColor="text1" w:themeTint="BF"/>
          <w:sz w:val="18"/>
          <w:szCs w:val="18"/>
        </w:rPr>
        <w:t>crease</w:t>
      </w:r>
      <w:r w:rsidR="00D411E8" w:rsidRPr="00E84B7D">
        <w:rPr>
          <w:color w:val="404040" w:themeColor="text1" w:themeTint="BF"/>
          <w:sz w:val="18"/>
          <w:szCs w:val="18"/>
        </w:rPr>
        <w:t>d</w:t>
      </w:r>
      <w:r w:rsidR="00D85429" w:rsidRPr="00E84B7D">
        <w:rPr>
          <w:color w:val="404040" w:themeColor="text1" w:themeTint="BF"/>
          <w:sz w:val="18"/>
          <w:szCs w:val="18"/>
        </w:rPr>
        <w:t xml:space="preserve"> by </w:t>
      </w:r>
      <w:r w:rsidR="00107558" w:rsidRPr="00E84B7D">
        <w:rPr>
          <w:color w:val="404040" w:themeColor="text1" w:themeTint="BF"/>
          <w:sz w:val="18"/>
          <w:szCs w:val="18"/>
        </w:rPr>
        <w:t>1</w:t>
      </w:r>
      <w:r w:rsidR="00D411E8" w:rsidRPr="00E84B7D">
        <w:rPr>
          <w:color w:val="404040" w:themeColor="text1" w:themeTint="BF"/>
          <w:sz w:val="18"/>
          <w:szCs w:val="18"/>
        </w:rPr>
        <w:t>2.8</w:t>
      </w:r>
      <w:r w:rsidR="00D71D53" w:rsidRPr="00E84B7D">
        <w:rPr>
          <w:color w:val="404040" w:themeColor="text1" w:themeTint="BF"/>
          <w:sz w:val="18"/>
          <w:szCs w:val="18"/>
        </w:rPr>
        <w:t xml:space="preserve"> per cent to </w:t>
      </w:r>
      <w:r w:rsidR="00CC1C70" w:rsidRPr="00E84B7D">
        <w:rPr>
          <w:color w:val="404040" w:themeColor="text1" w:themeTint="BF"/>
          <w:sz w:val="18"/>
          <w:szCs w:val="18"/>
        </w:rPr>
        <w:t>$</w:t>
      </w:r>
      <w:r w:rsidR="002561C1" w:rsidRPr="00E84B7D">
        <w:rPr>
          <w:color w:val="404040" w:themeColor="text1" w:themeTint="BF"/>
          <w:sz w:val="18"/>
          <w:szCs w:val="18"/>
        </w:rPr>
        <w:t>6.</w:t>
      </w:r>
      <w:r w:rsidR="00D411E8" w:rsidRPr="00E84B7D">
        <w:rPr>
          <w:color w:val="404040" w:themeColor="text1" w:themeTint="BF"/>
          <w:sz w:val="18"/>
          <w:szCs w:val="18"/>
        </w:rPr>
        <w:t>7</w:t>
      </w:r>
      <w:r w:rsidR="00283148" w:rsidRPr="00E84B7D">
        <w:rPr>
          <w:color w:val="404040" w:themeColor="text1" w:themeTint="BF"/>
          <w:sz w:val="18"/>
          <w:szCs w:val="18"/>
        </w:rPr>
        <w:t> </w:t>
      </w:r>
      <w:r w:rsidR="00CF152E" w:rsidRPr="00E84B7D">
        <w:rPr>
          <w:color w:val="404040" w:themeColor="text1" w:themeTint="BF"/>
          <w:sz w:val="18"/>
          <w:szCs w:val="18"/>
        </w:rPr>
        <w:t>billion</w:t>
      </w:r>
      <w:r w:rsidR="00F2245E" w:rsidRPr="00E84B7D">
        <w:rPr>
          <w:color w:val="404040" w:themeColor="text1" w:themeTint="BF"/>
          <w:sz w:val="18"/>
          <w:szCs w:val="18"/>
        </w:rPr>
        <w:t xml:space="preserve"> (Chart </w:t>
      </w:r>
      <w:r w:rsidR="00CD469A" w:rsidRPr="00E84B7D">
        <w:rPr>
          <w:color w:val="404040" w:themeColor="text1" w:themeTint="BF"/>
          <w:sz w:val="18"/>
          <w:szCs w:val="18"/>
        </w:rPr>
        <w:t>1</w:t>
      </w:r>
      <w:r w:rsidR="0033719F" w:rsidRPr="00E84B7D">
        <w:rPr>
          <w:color w:val="404040" w:themeColor="text1" w:themeTint="BF"/>
          <w:sz w:val="18"/>
          <w:szCs w:val="18"/>
        </w:rPr>
        <w:t>2</w:t>
      </w:r>
      <w:r w:rsidR="00F2245E" w:rsidRPr="00E84B7D">
        <w:rPr>
          <w:color w:val="404040" w:themeColor="text1" w:themeTint="BF"/>
          <w:sz w:val="18"/>
          <w:szCs w:val="18"/>
        </w:rPr>
        <w:t>)</w:t>
      </w:r>
      <w:r w:rsidR="00D56401" w:rsidRPr="00E84B7D">
        <w:rPr>
          <w:color w:val="404040" w:themeColor="text1" w:themeTint="BF"/>
          <w:sz w:val="18"/>
          <w:szCs w:val="18"/>
        </w:rPr>
        <w:t xml:space="preserve">. </w:t>
      </w:r>
      <w:r w:rsidR="00E94D94" w:rsidRPr="00E84B7D">
        <w:rPr>
          <w:color w:val="404040" w:themeColor="text1" w:themeTint="BF"/>
          <w:sz w:val="18"/>
          <w:szCs w:val="18"/>
        </w:rPr>
        <w:t xml:space="preserve">This was </w:t>
      </w:r>
      <w:r w:rsidR="00832C08" w:rsidRPr="00E84B7D">
        <w:rPr>
          <w:color w:val="404040" w:themeColor="text1" w:themeTint="BF"/>
          <w:sz w:val="18"/>
          <w:szCs w:val="18"/>
        </w:rPr>
        <w:t xml:space="preserve">the </w:t>
      </w:r>
      <w:r w:rsidR="002561C1" w:rsidRPr="00E84B7D">
        <w:rPr>
          <w:color w:val="404040" w:themeColor="text1" w:themeTint="BF"/>
          <w:sz w:val="18"/>
          <w:szCs w:val="18"/>
        </w:rPr>
        <w:t xml:space="preserve">second </w:t>
      </w:r>
      <w:r w:rsidR="00E94D94" w:rsidRPr="00E84B7D">
        <w:rPr>
          <w:color w:val="404040" w:themeColor="text1" w:themeTint="BF"/>
          <w:sz w:val="18"/>
          <w:szCs w:val="18"/>
        </w:rPr>
        <w:t xml:space="preserve">lowest year on </w:t>
      </w:r>
      <w:r w:rsidR="00D56401" w:rsidRPr="00E84B7D">
        <w:rPr>
          <w:color w:val="404040" w:themeColor="text1" w:themeTint="BF"/>
          <w:sz w:val="18"/>
          <w:szCs w:val="18"/>
        </w:rPr>
        <w:t xml:space="preserve">year change of all jurisdictions. The change in other </w:t>
      </w:r>
      <w:r w:rsidR="00832C08" w:rsidRPr="00E84B7D">
        <w:rPr>
          <w:color w:val="404040" w:themeColor="text1" w:themeTint="BF"/>
          <w:sz w:val="18"/>
          <w:szCs w:val="18"/>
        </w:rPr>
        <w:t xml:space="preserve">jurisdictions ranged from a </w:t>
      </w:r>
      <w:r w:rsidR="00D411E8" w:rsidRPr="00E84B7D">
        <w:rPr>
          <w:color w:val="404040" w:themeColor="text1" w:themeTint="BF"/>
          <w:sz w:val="18"/>
          <w:szCs w:val="18"/>
        </w:rPr>
        <w:t>29.7</w:t>
      </w:r>
      <w:r w:rsidR="002209FA" w:rsidRPr="00E84B7D">
        <w:rPr>
          <w:color w:val="404040" w:themeColor="text1" w:themeTint="BF"/>
          <w:sz w:val="18"/>
          <w:szCs w:val="18"/>
        </w:rPr>
        <w:t xml:space="preserve"> </w:t>
      </w:r>
      <w:r w:rsidR="00832C08" w:rsidRPr="00E84B7D">
        <w:rPr>
          <w:color w:val="404040" w:themeColor="text1" w:themeTint="BF"/>
          <w:sz w:val="18"/>
          <w:szCs w:val="18"/>
        </w:rPr>
        <w:t>per </w:t>
      </w:r>
      <w:r w:rsidR="00D56401" w:rsidRPr="00E84B7D">
        <w:rPr>
          <w:color w:val="404040" w:themeColor="text1" w:themeTint="BF"/>
          <w:sz w:val="18"/>
          <w:szCs w:val="18"/>
        </w:rPr>
        <w:t xml:space="preserve">cent decline in </w:t>
      </w:r>
      <w:r w:rsidR="002561C1" w:rsidRPr="00E84B7D">
        <w:rPr>
          <w:color w:val="404040" w:themeColor="text1" w:themeTint="BF"/>
          <w:sz w:val="18"/>
          <w:szCs w:val="18"/>
        </w:rPr>
        <w:t xml:space="preserve">Western Australia to a </w:t>
      </w:r>
      <w:r w:rsidR="00D411E8" w:rsidRPr="00E84B7D">
        <w:rPr>
          <w:color w:val="404040" w:themeColor="text1" w:themeTint="BF"/>
          <w:sz w:val="18"/>
          <w:szCs w:val="18"/>
        </w:rPr>
        <w:t>15.7</w:t>
      </w:r>
      <w:r w:rsidR="00832C08" w:rsidRPr="00E84B7D">
        <w:rPr>
          <w:color w:val="404040" w:themeColor="text1" w:themeTint="BF"/>
          <w:sz w:val="18"/>
          <w:szCs w:val="18"/>
        </w:rPr>
        <w:t> </w:t>
      </w:r>
      <w:r w:rsidR="00D56401" w:rsidRPr="00E84B7D">
        <w:rPr>
          <w:color w:val="404040" w:themeColor="text1" w:themeTint="BF"/>
          <w:sz w:val="18"/>
          <w:szCs w:val="18"/>
        </w:rPr>
        <w:t xml:space="preserve">per cent increase in </w:t>
      </w:r>
      <w:r w:rsidR="002561C1" w:rsidRPr="00E84B7D">
        <w:rPr>
          <w:color w:val="404040" w:themeColor="text1" w:themeTint="BF"/>
          <w:sz w:val="18"/>
          <w:szCs w:val="18"/>
        </w:rPr>
        <w:t>the Australian Capital Territory</w:t>
      </w:r>
      <w:r w:rsidR="00E94D94" w:rsidRPr="00E84B7D">
        <w:rPr>
          <w:color w:val="404040" w:themeColor="text1" w:themeTint="BF"/>
          <w:sz w:val="18"/>
          <w:szCs w:val="18"/>
        </w:rPr>
        <w:t>.</w:t>
      </w:r>
    </w:p>
    <w:p w:rsidR="00122183" w:rsidRPr="00E84B7D" w:rsidRDefault="00122183" w:rsidP="00E73C26">
      <w:pPr>
        <w:spacing w:after="60" w:line="264" w:lineRule="auto"/>
        <w:rPr>
          <w:rFonts w:ascii="Arial" w:hAnsi="Arial" w:cs="Arial"/>
          <w:color w:val="31849B" w:themeColor="accent5" w:themeShade="BF"/>
          <w:sz w:val="16"/>
          <w:szCs w:val="18"/>
        </w:rPr>
      </w:pPr>
    </w:p>
    <w:p w:rsidR="005F5A96" w:rsidRPr="00E84B7D" w:rsidRDefault="005F5A96" w:rsidP="00E73C26">
      <w:pPr>
        <w:spacing w:after="60" w:line="264" w:lineRule="auto"/>
        <w:rPr>
          <w:rFonts w:ascii="Arial" w:hAnsi="Arial" w:cs="Arial"/>
          <w:color w:val="31849B" w:themeColor="accent5" w:themeShade="BF"/>
          <w:sz w:val="18"/>
          <w:szCs w:val="18"/>
        </w:rPr>
      </w:pPr>
      <w:r w:rsidRPr="00E84B7D">
        <w:rPr>
          <w:rFonts w:ascii="Arial" w:hAnsi="Arial" w:cs="Arial"/>
          <w:color w:val="31849B" w:themeColor="accent5" w:themeShade="BF"/>
          <w:sz w:val="16"/>
          <w:szCs w:val="18"/>
        </w:rPr>
        <w:t xml:space="preserve">Chart </w:t>
      </w:r>
      <w:r w:rsidR="00CD469A" w:rsidRPr="00E84B7D">
        <w:rPr>
          <w:rFonts w:ascii="Arial" w:hAnsi="Arial" w:cs="Arial"/>
          <w:color w:val="31849B" w:themeColor="accent5" w:themeShade="BF"/>
          <w:sz w:val="16"/>
          <w:szCs w:val="18"/>
        </w:rPr>
        <w:t>1</w:t>
      </w:r>
      <w:r w:rsidR="0033719F" w:rsidRPr="00E84B7D">
        <w:rPr>
          <w:rFonts w:ascii="Arial" w:hAnsi="Arial" w:cs="Arial"/>
          <w:color w:val="31849B" w:themeColor="accent5" w:themeShade="BF"/>
          <w:sz w:val="16"/>
          <w:szCs w:val="18"/>
        </w:rPr>
        <w:t>2</w:t>
      </w:r>
      <w:r w:rsidRPr="00E84B7D">
        <w:rPr>
          <w:rFonts w:ascii="Arial" w:hAnsi="Arial" w:cs="Arial"/>
          <w:color w:val="31849B" w:themeColor="accent5" w:themeShade="BF"/>
          <w:sz w:val="16"/>
          <w:szCs w:val="18"/>
        </w:rPr>
        <w:t>: Total construction</w:t>
      </w:r>
      <w:r w:rsidR="00B755EF" w:rsidRPr="00E84B7D">
        <w:rPr>
          <w:rFonts w:ascii="Arial" w:hAnsi="Arial" w:cs="Arial"/>
          <w:color w:val="31849B" w:themeColor="accent5" w:themeShade="BF"/>
          <w:sz w:val="16"/>
          <w:szCs w:val="18"/>
        </w:rPr>
        <w:t xml:space="preserve"> work done</w:t>
      </w:r>
      <w:r w:rsidR="00102799" w:rsidRPr="00E84B7D">
        <w:rPr>
          <w:rFonts w:ascii="Arial" w:hAnsi="Arial" w:cs="Arial"/>
          <w:color w:val="31849B" w:themeColor="accent5" w:themeShade="BF"/>
          <w:sz w:val="16"/>
          <w:szCs w:val="18"/>
        </w:rPr>
        <w:t xml:space="preserve"> in the</w:t>
      </w:r>
      <w:r w:rsidR="00B755EF" w:rsidRPr="00E84B7D">
        <w:rPr>
          <w:rFonts w:ascii="Arial" w:hAnsi="Arial" w:cs="Arial"/>
          <w:color w:val="31849B" w:themeColor="accent5" w:themeShade="BF"/>
          <w:sz w:val="16"/>
          <w:szCs w:val="18"/>
        </w:rPr>
        <w:t xml:space="preserve"> </w:t>
      </w:r>
      <w:r w:rsidRPr="00E84B7D">
        <w:rPr>
          <w:rFonts w:ascii="Arial" w:hAnsi="Arial" w:cs="Arial"/>
          <w:color w:val="31849B" w:themeColor="accent5" w:themeShade="BF"/>
          <w:sz w:val="16"/>
          <w:szCs w:val="18"/>
        </w:rPr>
        <w:t>Territory</w:t>
      </w:r>
      <w:r w:rsidR="00102799" w:rsidRPr="00E84B7D">
        <w:rPr>
          <w:rFonts w:ascii="Arial" w:hAnsi="Arial" w:cs="Arial"/>
          <w:color w:val="31849B" w:themeColor="accent5" w:themeShade="BF"/>
          <w:sz w:val="16"/>
          <w:szCs w:val="18"/>
        </w:rPr>
        <w:t>,</w:t>
      </w:r>
      <w:r w:rsidR="00E73C26" w:rsidRPr="00E84B7D">
        <w:rPr>
          <w:rFonts w:ascii="Arial" w:hAnsi="Arial" w:cs="Arial"/>
          <w:color w:val="31849B" w:themeColor="accent5" w:themeShade="BF"/>
          <w:sz w:val="16"/>
          <w:szCs w:val="18"/>
        </w:rPr>
        <w:t xml:space="preserve"> moving annual total</w:t>
      </w:r>
      <w:r w:rsidR="00BB7D2B" w:rsidRPr="00E84B7D">
        <w:rPr>
          <w:noProof/>
        </w:rPr>
        <w:t xml:space="preserve"> </w:t>
      </w:r>
      <w:r w:rsidR="00D411E8" w:rsidRPr="00E84B7D">
        <w:rPr>
          <w:noProof/>
        </w:rPr>
        <w:drawing>
          <wp:inline distT="0" distB="0" distL="0" distR="0" wp14:anchorId="7FFDDAB9" wp14:editId="7711F423">
            <wp:extent cx="2520000" cy="1800000"/>
            <wp:effectExtent l="0" t="0" r="0" b="10160"/>
            <wp:docPr id="17" name="Chart 17" descr="Chart 12: Total construction work done in the Territory, moving annual total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D411E8" w:rsidRPr="00E84B7D">
        <w:rPr>
          <w:rFonts w:ascii="Arial" w:hAnsi="Arial" w:cs="Arial"/>
          <w:color w:val="404040" w:themeColor="text1" w:themeTint="BF"/>
          <w:sz w:val="16"/>
          <w:szCs w:val="16"/>
        </w:rPr>
        <w:t xml:space="preserve"> </w:t>
      </w:r>
      <w:r w:rsidR="00B755EF" w:rsidRPr="00E84B7D">
        <w:rPr>
          <w:rFonts w:ascii="Arial" w:hAnsi="Arial" w:cs="Arial"/>
          <w:color w:val="404040" w:themeColor="text1" w:themeTint="BF"/>
          <w:sz w:val="16"/>
          <w:szCs w:val="16"/>
        </w:rPr>
        <w:t>Source: ABS,</w:t>
      </w:r>
      <w:r w:rsidR="00B755EF" w:rsidRPr="00E84B7D">
        <w:rPr>
          <w:rFonts w:ascii="Arial" w:hAnsi="Arial" w:cs="Arial"/>
          <w:i/>
          <w:color w:val="404040" w:themeColor="text1" w:themeTint="BF"/>
          <w:sz w:val="16"/>
          <w:szCs w:val="16"/>
        </w:rPr>
        <w:t xml:space="preserve"> Construction Work Done,</w:t>
      </w:r>
      <w:r w:rsidR="00B755EF" w:rsidRPr="00E84B7D">
        <w:rPr>
          <w:rFonts w:ascii="Arial" w:hAnsi="Arial" w:cs="Arial"/>
          <w:color w:val="404040" w:themeColor="text1" w:themeTint="BF"/>
          <w:sz w:val="16"/>
          <w:szCs w:val="16"/>
        </w:rPr>
        <w:t xml:space="preserve"> </w:t>
      </w:r>
      <w:proofErr w:type="gramStart"/>
      <w:r w:rsidR="00B755EF" w:rsidRPr="00E84B7D">
        <w:rPr>
          <w:rFonts w:ascii="Arial" w:hAnsi="Arial" w:cs="Arial"/>
          <w:color w:val="404040" w:themeColor="text1" w:themeTint="BF"/>
          <w:sz w:val="16"/>
          <w:szCs w:val="16"/>
        </w:rPr>
        <w:t>Cat</w:t>
      </w:r>
      <w:proofErr w:type="gramEnd"/>
      <w:r w:rsidR="00B755EF" w:rsidRPr="00E84B7D">
        <w:rPr>
          <w:rFonts w:ascii="Arial" w:hAnsi="Arial" w:cs="Arial"/>
          <w:color w:val="404040" w:themeColor="text1" w:themeTint="BF"/>
          <w:sz w:val="16"/>
          <w:szCs w:val="16"/>
        </w:rPr>
        <w:t>. No. 8755.0</w:t>
      </w:r>
    </w:p>
    <w:p w:rsidR="00CC1C70" w:rsidRPr="00E84B7D" w:rsidRDefault="00CC1C70" w:rsidP="00CC1C70">
      <w:pPr>
        <w:spacing w:before="120" w:after="60" w:line="264" w:lineRule="auto"/>
        <w:rPr>
          <w:rFonts w:ascii="Arial" w:hAnsi="Arial" w:cs="Arial"/>
          <w:color w:val="31849B" w:themeColor="accent5" w:themeShade="BF"/>
          <w:sz w:val="18"/>
          <w:szCs w:val="18"/>
        </w:rPr>
      </w:pPr>
      <w:r w:rsidRPr="00E84B7D">
        <w:rPr>
          <w:rFonts w:ascii="Arial" w:hAnsi="Arial" w:cs="Arial"/>
          <w:color w:val="31849B" w:themeColor="accent5" w:themeShade="BF"/>
          <w:sz w:val="18"/>
          <w:szCs w:val="18"/>
        </w:rPr>
        <w:t>Engineering</w:t>
      </w:r>
    </w:p>
    <w:p w:rsidR="00CC1C70" w:rsidRPr="00E84B7D" w:rsidRDefault="00BD03FE" w:rsidP="00CC1C70">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E</w:t>
      </w:r>
      <w:r w:rsidR="009303F9" w:rsidRPr="00E84B7D">
        <w:rPr>
          <w:rFonts w:ascii="Arial" w:hAnsi="Arial" w:cs="Arial"/>
          <w:color w:val="404040" w:themeColor="text1" w:themeTint="BF"/>
          <w:sz w:val="18"/>
          <w:szCs w:val="18"/>
        </w:rPr>
        <w:t xml:space="preserve">ngineering construction work done in the Territory </w:t>
      </w:r>
      <w:r w:rsidR="00D25096" w:rsidRPr="00E84B7D">
        <w:rPr>
          <w:rFonts w:ascii="Arial" w:hAnsi="Arial" w:cs="Arial"/>
          <w:color w:val="404040" w:themeColor="text1" w:themeTint="BF"/>
          <w:sz w:val="18"/>
          <w:szCs w:val="18"/>
        </w:rPr>
        <w:t>d</w:t>
      </w:r>
      <w:r w:rsidR="00D8630B" w:rsidRPr="00E84B7D">
        <w:rPr>
          <w:rFonts w:ascii="Arial" w:hAnsi="Arial" w:cs="Arial"/>
          <w:color w:val="404040" w:themeColor="text1" w:themeTint="BF"/>
          <w:sz w:val="18"/>
          <w:szCs w:val="18"/>
        </w:rPr>
        <w:t>e</w:t>
      </w:r>
      <w:r w:rsidR="00160CB8" w:rsidRPr="00E84B7D">
        <w:rPr>
          <w:rFonts w:ascii="Arial" w:hAnsi="Arial" w:cs="Arial"/>
          <w:color w:val="404040" w:themeColor="text1" w:themeTint="BF"/>
          <w:sz w:val="18"/>
          <w:szCs w:val="18"/>
        </w:rPr>
        <w:t>creased</w:t>
      </w:r>
      <w:r w:rsidR="00D057ED" w:rsidRPr="00E84B7D">
        <w:rPr>
          <w:rFonts w:ascii="Arial" w:hAnsi="Arial" w:cs="Arial"/>
          <w:color w:val="404040" w:themeColor="text1" w:themeTint="BF"/>
          <w:sz w:val="18"/>
          <w:szCs w:val="18"/>
        </w:rPr>
        <w:t xml:space="preserve"> by </w:t>
      </w:r>
      <w:r w:rsidR="00E30104" w:rsidRPr="00E84B7D">
        <w:rPr>
          <w:rFonts w:ascii="Arial" w:hAnsi="Arial" w:cs="Arial"/>
          <w:color w:val="404040" w:themeColor="text1" w:themeTint="BF"/>
          <w:sz w:val="18"/>
          <w:szCs w:val="18"/>
        </w:rPr>
        <w:t>12.7</w:t>
      </w:r>
      <w:r w:rsidR="00BC27F7" w:rsidRPr="00E84B7D">
        <w:rPr>
          <w:rFonts w:ascii="Arial" w:hAnsi="Arial" w:cs="Arial"/>
          <w:color w:val="404040" w:themeColor="text1" w:themeTint="BF"/>
          <w:sz w:val="18"/>
          <w:szCs w:val="18"/>
        </w:rPr>
        <w:t> </w:t>
      </w:r>
      <w:r w:rsidR="00EE4419" w:rsidRPr="00E84B7D">
        <w:rPr>
          <w:rFonts w:ascii="Arial" w:hAnsi="Arial" w:cs="Arial"/>
          <w:color w:val="404040" w:themeColor="text1" w:themeTint="BF"/>
          <w:sz w:val="18"/>
          <w:szCs w:val="18"/>
        </w:rPr>
        <w:t>per </w:t>
      </w:r>
      <w:r w:rsidR="00E4189A" w:rsidRPr="00E84B7D">
        <w:rPr>
          <w:rFonts w:ascii="Arial" w:hAnsi="Arial" w:cs="Arial"/>
          <w:color w:val="404040" w:themeColor="text1" w:themeTint="BF"/>
          <w:sz w:val="18"/>
          <w:szCs w:val="18"/>
        </w:rPr>
        <w:t xml:space="preserve">cent </w:t>
      </w:r>
      <w:r w:rsidR="003272BE" w:rsidRPr="00E84B7D">
        <w:rPr>
          <w:rFonts w:ascii="Arial" w:hAnsi="Arial" w:cs="Arial"/>
          <w:color w:val="404040" w:themeColor="text1" w:themeTint="BF"/>
          <w:sz w:val="18"/>
          <w:szCs w:val="18"/>
        </w:rPr>
        <w:t>to $</w:t>
      </w:r>
      <w:r w:rsidR="008B1AA2" w:rsidRPr="00E84B7D">
        <w:rPr>
          <w:rFonts w:ascii="Arial" w:hAnsi="Arial" w:cs="Arial"/>
          <w:color w:val="404040" w:themeColor="text1" w:themeTint="BF"/>
          <w:sz w:val="18"/>
          <w:szCs w:val="18"/>
        </w:rPr>
        <w:t>5.</w:t>
      </w:r>
      <w:r w:rsidR="005D20CE" w:rsidRPr="00E84B7D">
        <w:rPr>
          <w:rFonts w:ascii="Arial" w:hAnsi="Arial" w:cs="Arial"/>
          <w:color w:val="404040" w:themeColor="text1" w:themeTint="BF"/>
          <w:sz w:val="18"/>
          <w:szCs w:val="18"/>
        </w:rPr>
        <w:t>5</w:t>
      </w:r>
      <w:r w:rsidR="00391905" w:rsidRPr="00E84B7D">
        <w:rPr>
          <w:rFonts w:ascii="Arial" w:hAnsi="Arial" w:cs="Arial"/>
          <w:color w:val="404040" w:themeColor="text1" w:themeTint="BF"/>
          <w:sz w:val="18"/>
          <w:szCs w:val="18"/>
        </w:rPr>
        <w:t xml:space="preserve"> billion </w:t>
      </w:r>
      <w:r w:rsidR="00D56401" w:rsidRPr="00E84B7D">
        <w:rPr>
          <w:rFonts w:ascii="Arial" w:hAnsi="Arial" w:cs="Arial"/>
          <w:color w:val="404040" w:themeColor="text1" w:themeTint="BF"/>
          <w:sz w:val="18"/>
          <w:szCs w:val="18"/>
        </w:rPr>
        <w:t xml:space="preserve">in </w:t>
      </w:r>
      <w:r w:rsidR="00D411E8" w:rsidRPr="00E84B7D">
        <w:rPr>
          <w:rFonts w:ascii="Arial" w:hAnsi="Arial" w:cs="Arial"/>
          <w:color w:val="404040" w:themeColor="text1" w:themeTint="BF"/>
          <w:sz w:val="18"/>
          <w:szCs w:val="18"/>
        </w:rPr>
        <w:t>2016-17</w:t>
      </w:r>
      <w:r w:rsidR="00D56401" w:rsidRPr="00E84B7D">
        <w:rPr>
          <w:rFonts w:ascii="Arial" w:hAnsi="Arial" w:cs="Arial"/>
          <w:color w:val="404040" w:themeColor="text1" w:themeTint="BF"/>
          <w:sz w:val="18"/>
          <w:szCs w:val="18"/>
        </w:rPr>
        <w:t xml:space="preserve"> </w:t>
      </w:r>
      <w:r w:rsidR="00B06654" w:rsidRPr="00E84B7D">
        <w:rPr>
          <w:rFonts w:ascii="Arial" w:hAnsi="Arial" w:cs="Arial"/>
          <w:color w:val="404040" w:themeColor="text1" w:themeTint="BF"/>
          <w:sz w:val="18"/>
          <w:szCs w:val="18"/>
        </w:rPr>
        <w:t>(Chart 1</w:t>
      </w:r>
      <w:r w:rsidR="0033719F" w:rsidRPr="00E84B7D">
        <w:rPr>
          <w:rFonts w:ascii="Arial" w:hAnsi="Arial" w:cs="Arial"/>
          <w:color w:val="404040" w:themeColor="text1" w:themeTint="BF"/>
          <w:sz w:val="18"/>
          <w:szCs w:val="18"/>
        </w:rPr>
        <w:t>3</w:t>
      </w:r>
      <w:r w:rsidR="00C14BB5" w:rsidRPr="00E84B7D">
        <w:rPr>
          <w:rFonts w:ascii="Arial" w:hAnsi="Arial" w:cs="Arial"/>
          <w:color w:val="404040" w:themeColor="text1" w:themeTint="BF"/>
          <w:sz w:val="18"/>
          <w:szCs w:val="18"/>
        </w:rPr>
        <w:t>)</w:t>
      </w:r>
      <w:r w:rsidR="009303F9" w:rsidRPr="00E84B7D">
        <w:rPr>
          <w:rFonts w:ascii="Arial" w:hAnsi="Arial" w:cs="Arial"/>
          <w:color w:val="404040" w:themeColor="text1" w:themeTint="BF"/>
          <w:sz w:val="18"/>
          <w:szCs w:val="18"/>
        </w:rPr>
        <w:t>.</w:t>
      </w:r>
      <w:r w:rsidR="00990508" w:rsidRPr="00E84B7D">
        <w:rPr>
          <w:rFonts w:ascii="Arial" w:hAnsi="Arial" w:cs="Arial"/>
          <w:color w:val="404040" w:themeColor="text1" w:themeTint="BF"/>
          <w:sz w:val="18"/>
          <w:szCs w:val="18"/>
        </w:rPr>
        <w:t xml:space="preserve"> </w:t>
      </w:r>
      <w:r w:rsidR="004B0AD7" w:rsidRPr="00E84B7D">
        <w:rPr>
          <w:rFonts w:ascii="Arial" w:hAnsi="Arial" w:cs="Arial"/>
          <w:color w:val="404040" w:themeColor="text1" w:themeTint="BF"/>
          <w:sz w:val="18"/>
          <w:szCs w:val="18"/>
        </w:rPr>
        <w:t xml:space="preserve">This followed a period of record growth. Despite the decline, the value of engineering construction work remains above </w:t>
      </w:r>
      <w:r w:rsidR="007374C6" w:rsidRPr="00E84B7D">
        <w:rPr>
          <w:rFonts w:ascii="Arial" w:hAnsi="Arial" w:cs="Arial"/>
          <w:color w:val="404040" w:themeColor="text1" w:themeTint="BF"/>
          <w:sz w:val="18"/>
          <w:szCs w:val="18"/>
        </w:rPr>
        <w:t>the ten </w:t>
      </w:r>
      <w:r w:rsidR="008B1AA2" w:rsidRPr="00E84B7D">
        <w:rPr>
          <w:rFonts w:ascii="Arial" w:hAnsi="Arial" w:cs="Arial"/>
          <w:color w:val="404040" w:themeColor="text1" w:themeTint="BF"/>
          <w:sz w:val="18"/>
          <w:szCs w:val="18"/>
        </w:rPr>
        <w:t>year</w:t>
      </w:r>
      <w:r w:rsidR="00D411E8" w:rsidRPr="00E84B7D">
        <w:rPr>
          <w:rFonts w:ascii="Arial" w:hAnsi="Arial" w:cs="Arial"/>
          <w:color w:val="404040" w:themeColor="text1" w:themeTint="BF"/>
          <w:sz w:val="18"/>
          <w:szCs w:val="18"/>
        </w:rPr>
        <w:t xml:space="preserve"> long term average level of $4.0</w:t>
      </w:r>
      <w:r w:rsidR="008B1AA2" w:rsidRPr="00E84B7D">
        <w:rPr>
          <w:rFonts w:ascii="Arial" w:hAnsi="Arial" w:cs="Arial"/>
          <w:color w:val="404040" w:themeColor="text1" w:themeTint="BF"/>
          <w:sz w:val="18"/>
          <w:szCs w:val="18"/>
        </w:rPr>
        <w:t> billion</w:t>
      </w:r>
      <w:r w:rsidR="004B0AD7" w:rsidRPr="00E84B7D">
        <w:rPr>
          <w:rFonts w:ascii="Arial" w:hAnsi="Arial" w:cs="Arial"/>
          <w:color w:val="404040" w:themeColor="text1" w:themeTint="BF"/>
          <w:sz w:val="18"/>
          <w:szCs w:val="18"/>
        </w:rPr>
        <w:t>.</w:t>
      </w:r>
    </w:p>
    <w:p w:rsidR="00CC1C70" w:rsidRPr="00E84B7D" w:rsidRDefault="008E058A" w:rsidP="006D584F">
      <w:pPr>
        <w:spacing w:before="120" w:after="0" w:line="264" w:lineRule="auto"/>
        <w:rPr>
          <w:rFonts w:ascii="Arial" w:hAnsi="Arial" w:cs="Arial"/>
          <w:color w:val="404040" w:themeColor="text1" w:themeTint="BF"/>
          <w:sz w:val="16"/>
          <w:szCs w:val="16"/>
        </w:rPr>
      </w:pPr>
      <w:r w:rsidRPr="00E84B7D">
        <w:rPr>
          <w:rFonts w:ascii="Arial" w:hAnsi="Arial" w:cs="Arial"/>
          <w:color w:val="31849B" w:themeColor="accent5" w:themeShade="BF"/>
          <w:sz w:val="16"/>
          <w:szCs w:val="18"/>
        </w:rPr>
        <w:t xml:space="preserve">Chart </w:t>
      </w:r>
      <w:r w:rsidR="00FA7512" w:rsidRPr="00E84B7D">
        <w:rPr>
          <w:rFonts w:ascii="Arial" w:hAnsi="Arial" w:cs="Arial"/>
          <w:color w:val="31849B" w:themeColor="accent5" w:themeShade="BF"/>
          <w:sz w:val="16"/>
          <w:szCs w:val="18"/>
        </w:rPr>
        <w:t>1</w:t>
      </w:r>
      <w:r w:rsidR="0033719F" w:rsidRPr="00E84B7D">
        <w:rPr>
          <w:rFonts w:ascii="Arial" w:hAnsi="Arial" w:cs="Arial"/>
          <w:color w:val="31849B" w:themeColor="accent5" w:themeShade="BF"/>
          <w:sz w:val="16"/>
          <w:szCs w:val="18"/>
        </w:rPr>
        <w:t>3</w:t>
      </w:r>
      <w:r w:rsidR="00CC1C70" w:rsidRPr="00E84B7D">
        <w:rPr>
          <w:rFonts w:ascii="Arial" w:hAnsi="Arial" w:cs="Arial"/>
          <w:color w:val="31849B" w:themeColor="accent5" w:themeShade="BF"/>
          <w:sz w:val="16"/>
          <w:szCs w:val="18"/>
        </w:rPr>
        <w:t xml:space="preserve">: </w:t>
      </w:r>
      <w:r w:rsidR="00E30104" w:rsidRPr="00E84B7D">
        <w:rPr>
          <w:rFonts w:ascii="Arial" w:hAnsi="Arial" w:cs="Arial"/>
          <w:color w:val="31849B" w:themeColor="accent5" w:themeShade="BF"/>
          <w:sz w:val="16"/>
          <w:szCs w:val="18"/>
        </w:rPr>
        <w:t>E</w:t>
      </w:r>
      <w:r w:rsidR="006D584F" w:rsidRPr="00E84B7D">
        <w:rPr>
          <w:rFonts w:ascii="Arial" w:hAnsi="Arial" w:cs="Arial"/>
          <w:color w:val="31849B" w:themeColor="accent5" w:themeShade="BF"/>
          <w:sz w:val="16"/>
          <w:szCs w:val="18"/>
        </w:rPr>
        <w:t xml:space="preserve">ngineering construction </w:t>
      </w:r>
      <w:r w:rsidR="00E30104" w:rsidRPr="00E84B7D">
        <w:rPr>
          <w:rFonts w:ascii="Arial" w:hAnsi="Arial" w:cs="Arial"/>
          <w:color w:val="31849B" w:themeColor="accent5" w:themeShade="BF"/>
          <w:sz w:val="16"/>
          <w:szCs w:val="18"/>
        </w:rPr>
        <w:t>work done</w:t>
      </w:r>
      <w:r w:rsidR="006D584F" w:rsidRPr="00E84B7D">
        <w:rPr>
          <w:rFonts w:ascii="Arial" w:hAnsi="Arial" w:cs="Arial"/>
          <w:color w:val="31849B" w:themeColor="accent5" w:themeShade="BF"/>
          <w:sz w:val="16"/>
          <w:szCs w:val="18"/>
        </w:rPr>
        <w:t xml:space="preserve"> in the Territory </w:t>
      </w:r>
      <w:r w:rsidR="00E30104" w:rsidRPr="00E84B7D">
        <w:rPr>
          <w:noProof/>
        </w:rPr>
        <w:drawing>
          <wp:inline distT="0" distB="0" distL="0" distR="0" wp14:anchorId="145A7B16" wp14:editId="2130467E">
            <wp:extent cx="2519680" cy="1799590"/>
            <wp:effectExtent l="0" t="0" r="0" b="10160"/>
            <wp:docPr id="3" name="Chart 3" descr="Chart 13: Engineering construction work done in the Territory " title="Chart 13: Engineering construction work done in the Territory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6D584F" w:rsidRPr="00E84B7D">
        <w:rPr>
          <w:rFonts w:ascii="Arial" w:hAnsi="Arial" w:cs="Arial"/>
          <w:color w:val="404040" w:themeColor="text1" w:themeTint="BF"/>
          <w:sz w:val="16"/>
          <w:szCs w:val="16"/>
        </w:rPr>
        <w:t xml:space="preserve"> </w:t>
      </w:r>
      <w:r w:rsidR="00CC1C70" w:rsidRPr="00E84B7D">
        <w:rPr>
          <w:rFonts w:ascii="Arial" w:hAnsi="Arial" w:cs="Arial"/>
          <w:color w:val="404040" w:themeColor="text1" w:themeTint="BF"/>
          <w:sz w:val="16"/>
          <w:szCs w:val="16"/>
        </w:rPr>
        <w:t xml:space="preserve">Source: ABS, </w:t>
      </w:r>
      <w:r w:rsidR="00D8630B" w:rsidRPr="00E84B7D">
        <w:rPr>
          <w:rFonts w:ascii="Arial" w:hAnsi="Arial" w:cs="Arial"/>
          <w:color w:val="404040" w:themeColor="text1" w:themeTint="BF"/>
          <w:sz w:val="16"/>
          <w:szCs w:val="16"/>
        </w:rPr>
        <w:t xml:space="preserve">Engineering </w:t>
      </w:r>
      <w:r w:rsidR="00CC1C70" w:rsidRPr="00E84B7D">
        <w:rPr>
          <w:rFonts w:ascii="Arial" w:hAnsi="Arial" w:cs="Arial"/>
          <w:i/>
          <w:color w:val="404040" w:themeColor="text1" w:themeTint="BF"/>
          <w:sz w:val="16"/>
          <w:szCs w:val="16"/>
        </w:rPr>
        <w:t>Construction Work Done</w:t>
      </w:r>
      <w:r w:rsidR="00D8630B" w:rsidRPr="00E84B7D">
        <w:rPr>
          <w:rFonts w:ascii="Arial" w:hAnsi="Arial" w:cs="Arial"/>
          <w:color w:val="404040" w:themeColor="text1" w:themeTint="BF"/>
          <w:sz w:val="16"/>
          <w:szCs w:val="16"/>
        </w:rPr>
        <w:t>, Cat. </w:t>
      </w:r>
      <w:r w:rsidR="00CC1C70" w:rsidRPr="00E84B7D">
        <w:rPr>
          <w:rFonts w:ascii="Arial" w:hAnsi="Arial" w:cs="Arial"/>
          <w:color w:val="404040" w:themeColor="text1" w:themeTint="BF"/>
          <w:sz w:val="16"/>
          <w:szCs w:val="16"/>
        </w:rPr>
        <w:t>No. 87</w:t>
      </w:r>
      <w:r w:rsidR="00D8630B" w:rsidRPr="00E84B7D">
        <w:rPr>
          <w:rFonts w:ascii="Arial" w:hAnsi="Arial" w:cs="Arial"/>
          <w:color w:val="404040" w:themeColor="text1" w:themeTint="BF"/>
          <w:sz w:val="16"/>
          <w:szCs w:val="16"/>
        </w:rPr>
        <w:t>62</w:t>
      </w:r>
      <w:r w:rsidR="00CC1C70" w:rsidRPr="00E84B7D">
        <w:rPr>
          <w:rFonts w:ascii="Arial" w:hAnsi="Arial" w:cs="Arial"/>
          <w:color w:val="404040" w:themeColor="text1" w:themeTint="BF"/>
          <w:sz w:val="16"/>
          <w:szCs w:val="16"/>
        </w:rPr>
        <w:t>.0</w:t>
      </w:r>
      <w:r w:rsidR="00122183" w:rsidRPr="00E84B7D">
        <w:rPr>
          <w:rFonts w:ascii="Arial" w:hAnsi="Arial" w:cs="Arial"/>
          <w:color w:val="31849B" w:themeColor="accent5" w:themeShade="BF"/>
          <w:sz w:val="18"/>
          <w:szCs w:val="18"/>
        </w:rPr>
        <w:br/>
      </w:r>
      <w:r w:rsidR="00122183" w:rsidRPr="00E84B7D">
        <w:rPr>
          <w:rFonts w:ascii="Arial" w:hAnsi="Arial" w:cs="Arial"/>
          <w:color w:val="31849B" w:themeColor="accent5" w:themeShade="BF"/>
          <w:sz w:val="18"/>
          <w:szCs w:val="18"/>
        </w:rPr>
        <w:br/>
      </w:r>
      <w:r w:rsidR="00CC1C70" w:rsidRPr="00E84B7D">
        <w:rPr>
          <w:rFonts w:ascii="Arial" w:hAnsi="Arial" w:cs="Arial"/>
          <w:color w:val="31849B" w:themeColor="accent5" w:themeShade="BF"/>
          <w:sz w:val="18"/>
          <w:szCs w:val="18"/>
        </w:rPr>
        <w:t xml:space="preserve">Non-residential </w:t>
      </w:r>
      <w:r w:rsidR="00781866" w:rsidRPr="00E84B7D">
        <w:rPr>
          <w:rFonts w:ascii="Arial" w:hAnsi="Arial" w:cs="Arial"/>
          <w:color w:val="31849B" w:themeColor="accent5" w:themeShade="BF"/>
          <w:sz w:val="18"/>
          <w:szCs w:val="18"/>
        </w:rPr>
        <w:t>buildings</w:t>
      </w:r>
    </w:p>
    <w:p w:rsidR="00CC1C70" w:rsidRPr="00E84B7D" w:rsidRDefault="00262D35" w:rsidP="00CC1C70">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In the Territory, non-residential building construction </w:t>
      </w:r>
      <w:r w:rsidR="001E653B" w:rsidRPr="00E84B7D">
        <w:rPr>
          <w:rFonts w:ascii="Arial" w:hAnsi="Arial" w:cs="Arial"/>
          <w:color w:val="404040" w:themeColor="text1" w:themeTint="BF"/>
          <w:sz w:val="18"/>
          <w:szCs w:val="18"/>
        </w:rPr>
        <w:t>de</w:t>
      </w:r>
      <w:r w:rsidR="00D0412F" w:rsidRPr="00E84B7D">
        <w:rPr>
          <w:rFonts w:ascii="Arial" w:hAnsi="Arial" w:cs="Arial"/>
          <w:color w:val="404040" w:themeColor="text1" w:themeTint="BF"/>
          <w:sz w:val="18"/>
          <w:szCs w:val="18"/>
        </w:rPr>
        <w:t>creased by</w:t>
      </w:r>
      <w:r w:rsidRPr="00E84B7D">
        <w:rPr>
          <w:rFonts w:ascii="Arial" w:hAnsi="Arial" w:cs="Arial"/>
          <w:color w:val="404040" w:themeColor="text1" w:themeTint="BF"/>
          <w:sz w:val="18"/>
          <w:szCs w:val="18"/>
        </w:rPr>
        <w:t xml:space="preserve"> </w:t>
      </w:r>
      <w:r w:rsidR="00D411E8" w:rsidRPr="00E84B7D">
        <w:rPr>
          <w:rFonts w:ascii="Arial" w:hAnsi="Arial" w:cs="Arial"/>
          <w:color w:val="404040" w:themeColor="text1" w:themeTint="BF"/>
          <w:sz w:val="18"/>
          <w:szCs w:val="18"/>
        </w:rPr>
        <w:t>3.3</w:t>
      </w:r>
      <w:r w:rsidR="004D0296" w:rsidRPr="00E84B7D">
        <w:rPr>
          <w:rFonts w:ascii="Arial" w:hAnsi="Arial" w:cs="Arial"/>
          <w:color w:val="404040" w:themeColor="text1" w:themeTint="BF"/>
          <w:sz w:val="18"/>
          <w:szCs w:val="18"/>
        </w:rPr>
        <w:t xml:space="preserve"> per cent to $</w:t>
      </w:r>
      <w:r w:rsidR="0055411F" w:rsidRPr="00E84B7D">
        <w:rPr>
          <w:rFonts w:ascii="Arial" w:hAnsi="Arial" w:cs="Arial"/>
          <w:color w:val="404040" w:themeColor="text1" w:themeTint="BF"/>
          <w:sz w:val="18"/>
          <w:szCs w:val="18"/>
        </w:rPr>
        <w:t>7</w:t>
      </w:r>
      <w:r w:rsidR="00D411E8" w:rsidRPr="00E84B7D">
        <w:rPr>
          <w:rFonts w:ascii="Arial" w:hAnsi="Arial" w:cs="Arial"/>
          <w:color w:val="404040" w:themeColor="text1" w:themeTint="BF"/>
          <w:sz w:val="18"/>
          <w:szCs w:val="18"/>
        </w:rPr>
        <w:t>12</w:t>
      </w:r>
      <w:r w:rsidR="001F18E6" w:rsidRPr="00E84B7D">
        <w:rPr>
          <w:rFonts w:ascii="Arial" w:hAnsi="Arial" w:cs="Arial"/>
          <w:color w:val="404040" w:themeColor="text1" w:themeTint="BF"/>
          <w:sz w:val="18"/>
          <w:szCs w:val="18"/>
        </w:rPr>
        <w:t xml:space="preserve"> million in </w:t>
      </w:r>
      <w:r w:rsidR="00D411E8" w:rsidRPr="00E84B7D">
        <w:rPr>
          <w:rFonts w:ascii="Arial" w:hAnsi="Arial" w:cs="Arial"/>
          <w:color w:val="404040" w:themeColor="text1" w:themeTint="BF"/>
          <w:sz w:val="18"/>
          <w:szCs w:val="18"/>
        </w:rPr>
        <w:t>2016-17.</w:t>
      </w:r>
      <w:r w:rsidR="003A3FA8"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 xml:space="preserve">The </w:t>
      </w:r>
      <w:r w:rsidR="0055411F" w:rsidRPr="00E84B7D">
        <w:rPr>
          <w:rFonts w:ascii="Arial" w:hAnsi="Arial" w:cs="Arial"/>
          <w:color w:val="404040" w:themeColor="text1" w:themeTint="BF"/>
          <w:sz w:val="18"/>
          <w:szCs w:val="18"/>
        </w:rPr>
        <w:t xml:space="preserve">decrease was primarily driven by a </w:t>
      </w:r>
      <w:r w:rsidR="00D411E8" w:rsidRPr="00E84B7D">
        <w:rPr>
          <w:rFonts w:ascii="Arial" w:hAnsi="Arial" w:cs="Arial"/>
          <w:color w:val="404040" w:themeColor="text1" w:themeTint="BF"/>
          <w:sz w:val="18"/>
          <w:szCs w:val="18"/>
        </w:rPr>
        <w:t>40.2</w:t>
      </w:r>
      <w:r w:rsidR="0055411F" w:rsidRPr="00E84B7D">
        <w:rPr>
          <w:rFonts w:ascii="Arial" w:hAnsi="Arial" w:cs="Arial"/>
          <w:color w:val="404040" w:themeColor="text1" w:themeTint="BF"/>
          <w:sz w:val="18"/>
          <w:szCs w:val="18"/>
        </w:rPr>
        <w:t> per cent de</w:t>
      </w:r>
      <w:r w:rsidR="001F18E6" w:rsidRPr="00E84B7D">
        <w:rPr>
          <w:rFonts w:ascii="Arial" w:hAnsi="Arial" w:cs="Arial"/>
          <w:color w:val="404040" w:themeColor="text1" w:themeTint="BF"/>
          <w:sz w:val="18"/>
          <w:szCs w:val="18"/>
        </w:rPr>
        <w:t>crease in p</w:t>
      </w:r>
      <w:r w:rsidR="007D1DF7" w:rsidRPr="00E84B7D">
        <w:rPr>
          <w:rFonts w:ascii="Arial" w:hAnsi="Arial" w:cs="Arial"/>
          <w:color w:val="404040" w:themeColor="text1" w:themeTint="BF"/>
          <w:sz w:val="18"/>
          <w:szCs w:val="18"/>
        </w:rPr>
        <w:t>rivate</w:t>
      </w:r>
      <w:r w:rsidR="001F18E6"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sector</w:t>
      </w:r>
      <w:r w:rsidR="008B1AA2" w:rsidRPr="00E84B7D">
        <w:rPr>
          <w:rFonts w:ascii="Arial" w:hAnsi="Arial" w:cs="Arial"/>
          <w:color w:val="404040" w:themeColor="text1" w:themeTint="BF"/>
          <w:sz w:val="18"/>
          <w:szCs w:val="18"/>
        </w:rPr>
        <w:t xml:space="preserve"> non</w:t>
      </w:r>
      <w:r w:rsidR="0055411F" w:rsidRPr="00E84B7D">
        <w:rPr>
          <w:rFonts w:ascii="Arial" w:hAnsi="Arial" w:cs="Arial"/>
          <w:color w:val="404040" w:themeColor="text1" w:themeTint="BF"/>
          <w:sz w:val="18"/>
          <w:szCs w:val="18"/>
        </w:rPr>
        <w:noBreakHyphen/>
      </w:r>
      <w:r w:rsidR="008B1AA2" w:rsidRPr="00E84B7D">
        <w:rPr>
          <w:rFonts w:ascii="Arial" w:hAnsi="Arial" w:cs="Arial"/>
          <w:color w:val="404040" w:themeColor="text1" w:themeTint="BF"/>
          <w:sz w:val="18"/>
          <w:szCs w:val="18"/>
        </w:rPr>
        <w:t>residential building</w:t>
      </w:r>
      <w:r w:rsidRPr="00E84B7D">
        <w:rPr>
          <w:rFonts w:ascii="Arial" w:hAnsi="Arial" w:cs="Arial"/>
          <w:color w:val="404040" w:themeColor="text1" w:themeTint="BF"/>
          <w:sz w:val="18"/>
          <w:szCs w:val="18"/>
        </w:rPr>
        <w:t xml:space="preserve"> cons</w:t>
      </w:r>
      <w:r w:rsidR="00400CE3" w:rsidRPr="00E84B7D">
        <w:rPr>
          <w:rFonts w:ascii="Arial" w:hAnsi="Arial" w:cs="Arial"/>
          <w:color w:val="404040" w:themeColor="text1" w:themeTint="BF"/>
          <w:sz w:val="18"/>
          <w:szCs w:val="18"/>
        </w:rPr>
        <w:t xml:space="preserve">truction, </w:t>
      </w:r>
      <w:r w:rsidR="00C86FB6" w:rsidRPr="00E84B7D">
        <w:rPr>
          <w:rFonts w:ascii="Arial" w:hAnsi="Arial" w:cs="Arial"/>
          <w:color w:val="404040" w:themeColor="text1" w:themeTint="BF"/>
          <w:sz w:val="18"/>
          <w:szCs w:val="18"/>
        </w:rPr>
        <w:t>to $</w:t>
      </w:r>
      <w:r w:rsidR="00D411E8" w:rsidRPr="00E84B7D">
        <w:rPr>
          <w:rFonts w:ascii="Arial" w:hAnsi="Arial" w:cs="Arial"/>
          <w:color w:val="404040" w:themeColor="text1" w:themeTint="BF"/>
          <w:sz w:val="18"/>
          <w:szCs w:val="18"/>
        </w:rPr>
        <w:t>316</w:t>
      </w:r>
      <w:r w:rsidRPr="00E84B7D">
        <w:rPr>
          <w:rFonts w:ascii="Arial" w:hAnsi="Arial" w:cs="Arial"/>
          <w:color w:val="404040" w:themeColor="text1" w:themeTint="BF"/>
          <w:sz w:val="18"/>
          <w:szCs w:val="18"/>
        </w:rPr>
        <w:t xml:space="preserve"> million.</w:t>
      </w:r>
      <w:r w:rsidR="0042382A" w:rsidRPr="00E84B7D">
        <w:rPr>
          <w:rFonts w:ascii="Arial" w:hAnsi="Arial" w:cs="Arial"/>
          <w:color w:val="404040" w:themeColor="text1" w:themeTint="BF"/>
          <w:sz w:val="18"/>
          <w:szCs w:val="18"/>
        </w:rPr>
        <w:t xml:space="preserve"> </w:t>
      </w:r>
    </w:p>
    <w:p w:rsidR="0042382A" w:rsidRPr="00E84B7D" w:rsidRDefault="006F6D67" w:rsidP="0042382A">
      <w:pPr>
        <w:spacing w:after="60" w:line="264" w:lineRule="auto"/>
        <w:rPr>
          <w:rFonts w:ascii="Arial" w:hAnsi="Arial" w:cs="Arial"/>
          <w:color w:val="595959" w:themeColor="text1" w:themeTint="A6"/>
          <w:sz w:val="18"/>
          <w:szCs w:val="18"/>
        </w:rPr>
      </w:pPr>
      <w:r w:rsidRPr="00E84B7D">
        <w:rPr>
          <w:rFonts w:ascii="Arial" w:hAnsi="Arial" w:cs="Arial"/>
          <w:color w:val="404040" w:themeColor="text1" w:themeTint="BF"/>
          <w:sz w:val="18"/>
          <w:szCs w:val="18"/>
        </w:rPr>
        <w:t>This was partly offset by an increase in p</w:t>
      </w:r>
      <w:r w:rsidR="0055411F" w:rsidRPr="00E84B7D">
        <w:rPr>
          <w:rFonts w:ascii="Arial" w:hAnsi="Arial" w:cs="Arial"/>
          <w:color w:val="404040" w:themeColor="text1" w:themeTint="BF"/>
          <w:sz w:val="18"/>
          <w:szCs w:val="18"/>
        </w:rPr>
        <w:t>ublic</w:t>
      </w:r>
      <w:r w:rsidR="001F18E6" w:rsidRPr="00E84B7D">
        <w:rPr>
          <w:rFonts w:ascii="Arial" w:hAnsi="Arial" w:cs="Arial"/>
          <w:color w:val="404040" w:themeColor="text1" w:themeTint="BF"/>
          <w:sz w:val="18"/>
          <w:szCs w:val="18"/>
        </w:rPr>
        <w:t xml:space="preserve"> </w:t>
      </w:r>
      <w:r w:rsidR="00262D35" w:rsidRPr="00E84B7D">
        <w:rPr>
          <w:rFonts w:ascii="Arial" w:hAnsi="Arial" w:cs="Arial"/>
          <w:color w:val="404040" w:themeColor="text1" w:themeTint="BF"/>
          <w:sz w:val="18"/>
          <w:szCs w:val="18"/>
        </w:rPr>
        <w:t>sector non-residential bu</w:t>
      </w:r>
      <w:r w:rsidR="001F18E6" w:rsidRPr="00E84B7D">
        <w:rPr>
          <w:rFonts w:ascii="Arial" w:hAnsi="Arial" w:cs="Arial"/>
          <w:color w:val="404040" w:themeColor="text1" w:themeTint="BF"/>
          <w:sz w:val="18"/>
          <w:szCs w:val="18"/>
        </w:rPr>
        <w:t>ilding construction</w:t>
      </w:r>
      <w:r w:rsidRPr="00E84B7D">
        <w:rPr>
          <w:rFonts w:ascii="Arial" w:hAnsi="Arial" w:cs="Arial"/>
          <w:color w:val="404040" w:themeColor="text1" w:themeTint="BF"/>
          <w:sz w:val="18"/>
          <w:szCs w:val="18"/>
        </w:rPr>
        <w:t>, which</w:t>
      </w:r>
      <w:r w:rsidR="001F18E6" w:rsidRPr="00E84B7D">
        <w:rPr>
          <w:rFonts w:ascii="Arial" w:hAnsi="Arial" w:cs="Arial"/>
          <w:color w:val="404040" w:themeColor="text1" w:themeTint="BF"/>
          <w:sz w:val="18"/>
          <w:szCs w:val="18"/>
        </w:rPr>
        <w:t xml:space="preserve"> </w:t>
      </w:r>
      <w:r w:rsidR="0055411F" w:rsidRPr="00E84B7D">
        <w:rPr>
          <w:rFonts w:ascii="Arial" w:hAnsi="Arial" w:cs="Arial"/>
          <w:color w:val="404040" w:themeColor="text1" w:themeTint="BF"/>
          <w:sz w:val="18"/>
          <w:szCs w:val="18"/>
        </w:rPr>
        <w:t>in</w:t>
      </w:r>
      <w:r w:rsidR="001F18E6" w:rsidRPr="00E84B7D">
        <w:rPr>
          <w:rFonts w:ascii="Arial" w:hAnsi="Arial" w:cs="Arial"/>
          <w:color w:val="404040" w:themeColor="text1" w:themeTint="BF"/>
          <w:sz w:val="18"/>
          <w:szCs w:val="18"/>
        </w:rPr>
        <w:t xml:space="preserve">creased by </w:t>
      </w:r>
      <w:r w:rsidR="00D411E8" w:rsidRPr="00E84B7D">
        <w:rPr>
          <w:rFonts w:ascii="Arial" w:hAnsi="Arial" w:cs="Arial"/>
          <w:color w:val="404040" w:themeColor="text1" w:themeTint="BF"/>
          <w:sz w:val="18"/>
          <w:szCs w:val="18"/>
        </w:rPr>
        <w:t>90.7</w:t>
      </w:r>
      <w:r w:rsidR="001F18E6" w:rsidRPr="00E84B7D">
        <w:rPr>
          <w:rFonts w:ascii="Arial" w:hAnsi="Arial" w:cs="Arial"/>
          <w:color w:val="404040" w:themeColor="text1" w:themeTint="BF"/>
          <w:sz w:val="18"/>
          <w:szCs w:val="18"/>
        </w:rPr>
        <w:t xml:space="preserve"> per cent to $</w:t>
      </w:r>
      <w:r w:rsidR="00D411E8" w:rsidRPr="00E84B7D">
        <w:rPr>
          <w:rFonts w:ascii="Arial" w:hAnsi="Arial" w:cs="Arial"/>
          <w:color w:val="404040" w:themeColor="text1" w:themeTint="BF"/>
          <w:sz w:val="18"/>
          <w:szCs w:val="18"/>
        </w:rPr>
        <w:t>395</w:t>
      </w:r>
      <w:r w:rsidR="00262D35" w:rsidRPr="00E84B7D">
        <w:rPr>
          <w:rFonts w:ascii="Arial" w:hAnsi="Arial" w:cs="Arial"/>
          <w:color w:val="404040" w:themeColor="text1" w:themeTint="BF"/>
          <w:sz w:val="18"/>
          <w:szCs w:val="18"/>
        </w:rPr>
        <w:t xml:space="preserve"> million over the year</w:t>
      </w:r>
      <w:r w:rsidR="0055411F" w:rsidRPr="00E84B7D">
        <w:rPr>
          <w:rFonts w:ascii="Arial" w:hAnsi="Arial" w:cs="Arial"/>
          <w:color w:val="404040" w:themeColor="text1" w:themeTint="BF"/>
          <w:sz w:val="18"/>
          <w:szCs w:val="18"/>
        </w:rPr>
        <w:t xml:space="preserve">, the </w:t>
      </w:r>
      <w:r w:rsidR="00D411E8" w:rsidRPr="00E84B7D">
        <w:rPr>
          <w:rFonts w:ascii="Arial" w:hAnsi="Arial" w:cs="Arial"/>
          <w:color w:val="404040" w:themeColor="text1" w:themeTint="BF"/>
          <w:sz w:val="18"/>
          <w:szCs w:val="18"/>
        </w:rPr>
        <w:t>largest estimate record</w:t>
      </w:r>
      <w:r w:rsidR="0055411F" w:rsidRPr="00E84B7D">
        <w:rPr>
          <w:rFonts w:ascii="Arial" w:hAnsi="Arial" w:cs="Arial"/>
          <w:color w:val="404040" w:themeColor="text1" w:themeTint="BF"/>
          <w:sz w:val="18"/>
          <w:szCs w:val="18"/>
        </w:rPr>
        <w:t xml:space="preserve">ed in over </w:t>
      </w:r>
      <w:r w:rsidR="00D411E8" w:rsidRPr="00E84B7D">
        <w:rPr>
          <w:rFonts w:ascii="Arial" w:hAnsi="Arial" w:cs="Arial"/>
          <w:color w:val="404040" w:themeColor="text1" w:themeTint="BF"/>
          <w:sz w:val="18"/>
          <w:szCs w:val="18"/>
        </w:rPr>
        <w:t>the times series</w:t>
      </w:r>
      <w:r w:rsidR="00262D35" w:rsidRPr="00E84B7D">
        <w:rPr>
          <w:rFonts w:ascii="Arial" w:hAnsi="Arial" w:cs="Arial"/>
          <w:color w:val="404040" w:themeColor="text1" w:themeTint="BF"/>
          <w:sz w:val="18"/>
          <w:szCs w:val="18"/>
        </w:rPr>
        <w:t>.</w:t>
      </w:r>
      <w:r w:rsidR="00F239B0" w:rsidRPr="00E84B7D">
        <w:rPr>
          <w:rFonts w:ascii="Arial" w:hAnsi="Arial" w:cs="Arial"/>
          <w:color w:val="404040" w:themeColor="text1" w:themeTint="BF"/>
          <w:sz w:val="18"/>
          <w:szCs w:val="18"/>
        </w:rPr>
        <w:t xml:space="preserve"> </w:t>
      </w:r>
    </w:p>
    <w:p w:rsidR="00CC1C70" w:rsidRPr="00E84B7D" w:rsidRDefault="00CC1C70" w:rsidP="00704A88">
      <w:pPr>
        <w:spacing w:after="60" w:line="264" w:lineRule="auto"/>
        <w:rPr>
          <w:rFonts w:ascii="Arial" w:hAnsi="Arial" w:cs="Arial"/>
          <w:color w:val="31849B" w:themeColor="accent5" w:themeShade="BF"/>
          <w:sz w:val="18"/>
          <w:szCs w:val="18"/>
        </w:rPr>
      </w:pPr>
      <w:r w:rsidRPr="00E84B7D">
        <w:rPr>
          <w:rFonts w:ascii="Arial" w:hAnsi="Arial" w:cs="Arial"/>
          <w:color w:val="31849B" w:themeColor="accent5" w:themeShade="BF"/>
          <w:sz w:val="18"/>
          <w:szCs w:val="18"/>
        </w:rPr>
        <w:t xml:space="preserve">Private residential </w:t>
      </w:r>
      <w:r w:rsidR="00781866" w:rsidRPr="00E84B7D">
        <w:rPr>
          <w:rFonts w:ascii="Arial" w:hAnsi="Arial" w:cs="Arial"/>
          <w:color w:val="31849B" w:themeColor="accent5" w:themeShade="BF"/>
          <w:sz w:val="18"/>
          <w:szCs w:val="18"/>
        </w:rPr>
        <w:t>buildings</w:t>
      </w:r>
    </w:p>
    <w:p w:rsidR="00CC1C70" w:rsidRPr="00E84B7D" w:rsidRDefault="00141414" w:rsidP="00CC1C70">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Total p</w:t>
      </w:r>
      <w:r w:rsidR="00262D35" w:rsidRPr="00E84B7D">
        <w:rPr>
          <w:rFonts w:ascii="Arial" w:hAnsi="Arial" w:cs="Arial"/>
          <w:color w:val="404040" w:themeColor="text1" w:themeTint="BF"/>
          <w:sz w:val="18"/>
          <w:szCs w:val="18"/>
        </w:rPr>
        <w:t xml:space="preserve">rivate sector residential </w:t>
      </w:r>
      <w:r w:rsidRPr="00E84B7D">
        <w:rPr>
          <w:rFonts w:ascii="Arial" w:hAnsi="Arial" w:cs="Arial"/>
          <w:color w:val="404040" w:themeColor="text1" w:themeTint="BF"/>
          <w:sz w:val="18"/>
          <w:szCs w:val="18"/>
        </w:rPr>
        <w:t>building construction</w:t>
      </w:r>
      <w:r w:rsidR="00262D35" w:rsidRPr="00E84B7D">
        <w:rPr>
          <w:rFonts w:ascii="Arial" w:hAnsi="Arial" w:cs="Arial"/>
          <w:color w:val="404040" w:themeColor="text1" w:themeTint="BF"/>
          <w:sz w:val="18"/>
          <w:szCs w:val="18"/>
        </w:rPr>
        <w:t xml:space="preserve"> </w:t>
      </w:r>
      <w:r w:rsidR="00F91ADA" w:rsidRPr="00E84B7D">
        <w:rPr>
          <w:rFonts w:ascii="Arial" w:hAnsi="Arial" w:cs="Arial"/>
          <w:color w:val="404040" w:themeColor="text1" w:themeTint="BF"/>
          <w:sz w:val="18"/>
          <w:szCs w:val="18"/>
        </w:rPr>
        <w:t>de</w:t>
      </w:r>
      <w:r w:rsidR="00262D35" w:rsidRPr="00E84B7D">
        <w:rPr>
          <w:rFonts w:ascii="Arial" w:hAnsi="Arial" w:cs="Arial"/>
          <w:color w:val="404040" w:themeColor="text1" w:themeTint="BF"/>
          <w:sz w:val="18"/>
          <w:szCs w:val="18"/>
        </w:rPr>
        <w:t xml:space="preserve">creased by </w:t>
      </w:r>
      <w:r w:rsidR="0055411F" w:rsidRPr="00E84B7D">
        <w:rPr>
          <w:rFonts w:ascii="Arial" w:hAnsi="Arial" w:cs="Arial"/>
          <w:color w:val="404040" w:themeColor="text1" w:themeTint="BF"/>
          <w:sz w:val="18"/>
          <w:szCs w:val="18"/>
        </w:rPr>
        <w:t>3</w:t>
      </w:r>
      <w:r w:rsidR="00D411E8" w:rsidRPr="00E84B7D">
        <w:rPr>
          <w:rFonts w:ascii="Arial" w:hAnsi="Arial" w:cs="Arial"/>
          <w:color w:val="404040" w:themeColor="text1" w:themeTint="BF"/>
          <w:sz w:val="18"/>
          <w:szCs w:val="18"/>
        </w:rPr>
        <w:t>7.2</w:t>
      </w:r>
      <w:r w:rsidR="00A434FB" w:rsidRPr="00E84B7D">
        <w:rPr>
          <w:rFonts w:ascii="Arial" w:hAnsi="Arial" w:cs="Arial"/>
          <w:color w:val="404040" w:themeColor="text1" w:themeTint="BF"/>
          <w:sz w:val="18"/>
          <w:szCs w:val="18"/>
        </w:rPr>
        <w:t xml:space="preserve"> </w:t>
      </w:r>
      <w:r w:rsidR="00262D35" w:rsidRPr="00E84B7D">
        <w:rPr>
          <w:rFonts w:ascii="Arial" w:hAnsi="Arial" w:cs="Arial"/>
          <w:color w:val="404040" w:themeColor="text1" w:themeTint="BF"/>
          <w:sz w:val="18"/>
          <w:szCs w:val="18"/>
        </w:rPr>
        <w:t xml:space="preserve">per cent to </w:t>
      </w:r>
      <w:r w:rsidR="00D411E8" w:rsidRPr="00E84B7D">
        <w:rPr>
          <w:rFonts w:ascii="Arial" w:hAnsi="Arial" w:cs="Arial"/>
          <w:color w:val="404040" w:themeColor="text1" w:themeTint="BF"/>
          <w:sz w:val="18"/>
          <w:szCs w:val="18"/>
        </w:rPr>
        <w:t>$349</w:t>
      </w:r>
      <w:r w:rsidR="00C86FB6" w:rsidRPr="00E84B7D">
        <w:rPr>
          <w:rFonts w:ascii="Arial" w:hAnsi="Arial" w:cs="Arial"/>
          <w:color w:val="404040" w:themeColor="text1" w:themeTint="BF"/>
          <w:sz w:val="18"/>
          <w:szCs w:val="18"/>
        </w:rPr>
        <w:t xml:space="preserve"> million in</w:t>
      </w:r>
      <w:r w:rsidR="00A434FB" w:rsidRPr="00E84B7D">
        <w:rPr>
          <w:rFonts w:ascii="Arial" w:hAnsi="Arial" w:cs="Arial"/>
          <w:color w:val="404040" w:themeColor="text1" w:themeTint="BF"/>
          <w:sz w:val="18"/>
          <w:szCs w:val="18"/>
        </w:rPr>
        <w:t xml:space="preserve"> </w:t>
      </w:r>
      <w:r w:rsidR="00D411E8" w:rsidRPr="00E84B7D">
        <w:rPr>
          <w:rFonts w:ascii="Arial" w:hAnsi="Arial" w:cs="Arial"/>
          <w:color w:val="404040" w:themeColor="text1" w:themeTint="BF"/>
          <w:sz w:val="18"/>
          <w:szCs w:val="18"/>
        </w:rPr>
        <w:t>2016</w:t>
      </w:r>
      <w:r w:rsidR="00D411E8" w:rsidRPr="00E84B7D">
        <w:rPr>
          <w:rFonts w:ascii="Arial" w:hAnsi="Arial" w:cs="Arial"/>
          <w:color w:val="404040" w:themeColor="text1" w:themeTint="BF"/>
          <w:sz w:val="18"/>
          <w:szCs w:val="18"/>
        </w:rPr>
        <w:noBreakHyphen/>
        <w:t>17</w:t>
      </w:r>
      <w:r w:rsidR="00D0412F" w:rsidRPr="00E84B7D">
        <w:rPr>
          <w:rFonts w:ascii="Arial" w:hAnsi="Arial" w:cs="Arial"/>
          <w:color w:val="404040" w:themeColor="text1" w:themeTint="BF"/>
          <w:sz w:val="18"/>
          <w:szCs w:val="18"/>
        </w:rPr>
        <w:t xml:space="preserve"> </w:t>
      </w:r>
      <w:r w:rsidR="0040103B" w:rsidRPr="00E84B7D">
        <w:rPr>
          <w:rFonts w:ascii="Arial" w:hAnsi="Arial" w:cs="Arial"/>
          <w:color w:val="404040" w:themeColor="text1" w:themeTint="BF"/>
          <w:sz w:val="18"/>
          <w:szCs w:val="18"/>
        </w:rPr>
        <w:t>(Chart </w:t>
      </w:r>
      <w:r w:rsidR="00B06654" w:rsidRPr="00E84B7D">
        <w:rPr>
          <w:rFonts w:ascii="Arial" w:hAnsi="Arial" w:cs="Arial"/>
          <w:color w:val="404040" w:themeColor="text1" w:themeTint="BF"/>
          <w:sz w:val="18"/>
          <w:szCs w:val="18"/>
        </w:rPr>
        <w:t>1</w:t>
      </w:r>
      <w:r w:rsidR="0033719F" w:rsidRPr="00E84B7D">
        <w:rPr>
          <w:rFonts w:ascii="Arial" w:hAnsi="Arial" w:cs="Arial"/>
          <w:color w:val="404040" w:themeColor="text1" w:themeTint="BF"/>
          <w:sz w:val="18"/>
          <w:szCs w:val="18"/>
        </w:rPr>
        <w:t>4</w:t>
      </w:r>
      <w:r w:rsidR="00173E11" w:rsidRPr="00E84B7D">
        <w:rPr>
          <w:rFonts w:ascii="Arial" w:hAnsi="Arial" w:cs="Arial"/>
          <w:color w:val="404040" w:themeColor="text1" w:themeTint="BF"/>
          <w:sz w:val="18"/>
          <w:szCs w:val="18"/>
        </w:rPr>
        <w:t>)</w:t>
      </w:r>
      <w:r w:rsidR="00197DE7" w:rsidRPr="00E84B7D">
        <w:rPr>
          <w:rFonts w:ascii="Arial" w:hAnsi="Arial" w:cs="Arial"/>
          <w:color w:val="404040" w:themeColor="text1" w:themeTint="BF"/>
          <w:sz w:val="18"/>
          <w:szCs w:val="18"/>
        </w:rPr>
        <w:t xml:space="preserve">. </w:t>
      </w:r>
      <w:r w:rsidR="004B6005" w:rsidRPr="00E84B7D">
        <w:rPr>
          <w:rFonts w:ascii="Arial" w:hAnsi="Arial" w:cs="Arial"/>
          <w:color w:val="404040" w:themeColor="text1" w:themeTint="BF"/>
          <w:sz w:val="18"/>
          <w:szCs w:val="18"/>
        </w:rPr>
        <w:t xml:space="preserve">The decline was </w:t>
      </w:r>
      <w:r w:rsidR="00DC11A3" w:rsidRPr="00E84B7D">
        <w:rPr>
          <w:rFonts w:ascii="Arial" w:hAnsi="Arial" w:cs="Arial"/>
          <w:color w:val="404040" w:themeColor="text1" w:themeTint="BF"/>
          <w:sz w:val="18"/>
          <w:szCs w:val="18"/>
        </w:rPr>
        <w:t>driven by lower levels of new unit construction and reflects a return towards long term average levels</w:t>
      </w:r>
      <w:r w:rsidR="00F1079A" w:rsidRPr="00E84B7D">
        <w:rPr>
          <w:rFonts w:ascii="Arial" w:hAnsi="Arial" w:cs="Arial"/>
          <w:color w:val="404040" w:themeColor="text1" w:themeTint="BF"/>
          <w:sz w:val="18"/>
          <w:szCs w:val="18"/>
        </w:rPr>
        <w:t xml:space="preserve"> of dwelling construction.</w:t>
      </w:r>
    </w:p>
    <w:p w:rsidR="00CC1C70" w:rsidRPr="00E84B7D" w:rsidRDefault="00CC1C70" w:rsidP="00CC1C70">
      <w:pPr>
        <w:spacing w:before="120" w:after="60" w:line="264" w:lineRule="auto"/>
        <w:rPr>
          <w:rFonts w:ascii="Arial" w:hAnsi="Arial" w:cs="Arial"/>
          <w:color w:val="31849B" w:themeColor="accent5" w:themeShade="BF"/>
          <w:sz w:val="18"/>
          <w:szCs w:val="18"/>
        </w:rPr>
      </w:pPr>
      <w:r w:rsidRPr="00E84B7D">
        <w:rPr>
          <w:rFonts w:ascii="Arial" w:hAnsi="Arial" w:cs="Arial"/>
          <w:color w:val="31849B" w:themeColor="accent5" w:themeShade="BF"/>
          <w:sz w:val="18"/>
          <w:szCs w:val="18"/>
        </w:rPr>
        <w:t xml:space="preserve">Public residential </w:t>
      </w:r>
      <w:r w:rsidR="00781866" w:rsidRPr="00E84B7D">
        <w:rPr>
          <w:rFonts w:ascii="Arial" w:hAnsi="Arial" w:cs="Arial"/>
          <w:color w:val="31849B" w:themeColor="accent5" w:themeShade="BF"/>
          <w:sz w:val="18"/>
          <w:szCs w:val="18"/>
        </w:rPr>
        <w:t>buildings</w:t>
      </w:r>
    </w:p>
    <w:p w:rsidR="00CC1C70" w:rsidRPr="00E84B7D" w:rsidRDefault="00A1709F" w:rsidP="00CC1C70">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In</w:t>
      </w:r>
      <w:r w:rsidR="00CC1C70" w:rsidRPr="00E84B7D">
        <w:rPr>
          <w:rFonts w:ascii="Arial" w:hAnsi="Arial" w:cs="Arial"/>
          <w:color w:val="404040" w:themeColor="text1" w:themeTint="BF"/>
          <w:sz w:val="18"/>
          <w:szCs w:val="18"/>
        </w:rPr>
        <w:t> </w:t>
      </w:r>
      <w:r w:rsidR="00D411E8" w:rsidRPr="00E84B7D">
        <w:rPr>
          <w:rFonts w:ascii="Arial" w:hAnsi="Arial" w:cs="Arial"/>
          <w:color w:val="404040" w:themeColor="text1" w:themeTint="BF"/>
          <w:sz w:val="18"/>
          <w:szCs w:val="18"/>
        </w:rPr>
        <w:t>2016-17</w:t>
      </w:r>
      <w:r w:rsidR="00CC1C70" w:rsidRPr="00E84B7D">
        <w:rPr>
          <w:rFonts w:ascii="Arial" w:hAnsi="Arial" w:cs="Arial"/>
          <w:color w:val="404040" w:themeColor="text1" w:themeTint="BF"/>
          <w:sz w:val="18"/>
          <w:szCs w:val="18"/>
        </w:rPr>
        <w:t xml:space="preserve">, </w:t>
      </w:r>
      <w:r w:rsidR="00D479BA" w:rsidRPr="00E84B7D">
        <w:rPr>
          <w:rFonts w:ascii="Arial" w:hAnsi="Arial" w:cs="Arial"/>
          <w:color w:val="404040" w:themeColor="text1" w:themeTint="BF"/>
          <w:sz w:val="18"/>
          <w:szCs w:val="18"/>
        </w:rPr>
        <w:t xml:space="preserve">total public residential </w:t>
      </w:r>
      <w:r w:rsidR="00141414" w:rsidRPr="00E84B7D">
        <w:rPr>
          <w:rFonts w:ascii="Arial" w:hAnsi="Arial" w:cs="Arial"/>
          <w:color w:val="404040" w:themeColor="text1" w:themeTint="BF"/>
          <w:sz w:val="18"/>
          <w:szCs w:val="18"/>
        </w:rPr>
        <w:t>building construction in the Territory</w:t>
      </w:r>
      <w:r w:rsidR="0042382A" w:rsidRPr="00E84B7D">
        <w:rPr>
          <w:rFonts w:ascii="Arial" w:hAnsi="Arial" w:cs="Arial"/>
          <w:color w:val="404040" w:themeColor="text1" w:themeTint="BF"/>
          <w:sz w:val="18"/>
          <w:szCs w:val="18"/>
        </w:rPr>
        <w:t xml:space="preserve"> </w:t>
      </w:r>
      <w:r w:rsidR="003357E5" w:rsidRPr="00E84B7D">
        <w:rPr>
          <w:rFonts w:ascii="Arial" w:hAnsi="Arial" w:cs="Arial"/>
          <w:color w:val="404040" w:themeColor="text1" w:themeTint="BF"/>
          <w:sz w:val="18"/>
          <w:szCs w:val="18"/>
        </w:rPr>
        <w:t>in</w:t>
      </w:r>
      <w:r w:rsidR="00DF79D8" w:rsidRPr="00E84B7D">
        <w:rPr>
          <w:rFonts w:ascii="Arial" w:hAnsi="Arial" w:cs="Arial"/>
          <w:color w:val="404040" w:themeColor="text1" w:themeTint="BF"/>
          <w:sz w:val="18"/>
          <w:szCs w:val="18"/>
        </w:rPr>
        <w:t xml:space="preserve">creased </w:t>
      </w:r>
      <w:r w:rsidR="00A434FB" w:rsidRPr="00E84B7D">
        <w:rPr>
          <w:rFonts w:ascii="Arial" w:hAnsi="Arial" w:cs="Arial"/>
          <w:color w:val="404040" w:themeColor="text1" w:themeTint="BF"/>
          <w:sz w:val="18"/>
          <w:szCs w:val="18"/>
        </w:rPr>
        <w:t xml:space="preserve">by </w:t>
      </w:r>
      <w:r w:rsidR="00D411E8" w:rsidRPr="00E84B7D">
        <w:rPr>
          <w:rFonts w:ascii="Arial" w:hAnsi="Arial" w:cs="Arial"/>
          <w:color w:val="404040" w:themeColor="text1" w:themeTint="BF"/>
          <w:sz w:val="18"/>
          <w:szCs w:val="18"/>
        </w:rPr>
        <w:t>15.3</w:t>
      </w:r>
      <w:r w:rsidR="00A434FB" w:rsidRPr="00E84B7D">
        <w:rPr>
          <w:rFonts w:ascii="Arial" w:hAnsi="Arial" w:cs="Arial"/>
          <w:color w:val="404040" w:themeColor="text1" w:themeTint="BF"/>
          <w:sz w:val="18"/>
          <w:szCs w:val="18"/>
        </w:rPr>
        <w:t> per cent</w:t>
      </w:r>
      <w:r w:rsidR="00D479BA" w:rsidRPr="00E84B7D">
        <w:rPr>
          <w:rFonts w:ascii="Arial" w:hAnsi="Arial" w:cs="Arial"/>
          <w:color w:val="404040" w:themeColor="text1" w:themeTint="BF"/>
          <w:sz w:val="18"/>
          <w:szCs w:val="18"/>
        </w:rPr>
        <w:t xml:space="preserve"> to </w:t>
      </w:r>
      <w:r w:rsidR="00CC1C70" w:rsidRPr="00E84B7D">
        <w:rPr>
          <w:rFonts w:ascii="Arial" w:hAnsi="Arial" w:cs="Arial"/>
          <w:color w:val="404040" w:themeColor="text1" w:themeTint="BF"/>
          <w:sz w:val="18"/>
          <w:szCs w:val="18"/>
        </w:rPr>
        <w:t>$</w:t>
      </w:r>
      <w:r w:rsidR="00C86FB6" w:rsidRPr="00E84B7D">
        <w:rPr>
          <w:rFonts w:ascii="Arial" w:hAnsi="Arial" w:cs="Arial"/>
          <w:color w:val="404040" w:themeColor="text1" w:themeTint="BF"/>
          <w:sz w:val="18"/>
          <w:szCs w:val="18"/>
        </w:rPr>
        <w:t>10</w:t>
      </w:r>
      <w:r w:rsidR="0055411F" w:rsidRPr="00E84B7D">
        <w:rPr>
          <w:rFonts w:ascii="Arial" w:hAnsi="Arial" w:cs="Arial"/>
          <w:color w:val="404040" w:themeColor="text1" w:themeTint="BF"/>
          <w:sz w:val="18"/>
          <w:szCs w:val="18"/>
        </w:rPr>
        <w:t>7</w:t>
      </w:r>
      <w:r w:rsidR="00641B9C" w:rsidRPr="00E84B7D">
        <w:rPr>
          <w:rFonts w:ascii="Arial" w:hAnsi="Arial" w:cs="Arial"/>
          <w:color w:val="404040" w:themeColor="text1" w:themeTint="BF"/>
          <w:sz w:val="18"/>
          <w:szCs w:val="18"/>
        </w:rPr>
        <w:t> </w:t>
      </w:r>
      <w:r w:rsidR="005A3EDA" w:rsidRPr="00E84B7D">
        <w:rPr>
          <w:rFonts w:ascii="Arial" w:hAnsi="Arial" w:cs="Arial"/>
          <w:color w:val="404040" w:themeColor="text1" w:themeTint="BF"/>
          <w:sz w:val="18"/>
          <w:szCs w:val="18"/>
        </w:rPr>
        <w:t xml:space="preserve">million. This increase is partly due to work related to </w:t>
      </w:r>
      <w:r w:rsidR="008B1AA2" w:rsidRPr="00E84B7D">
        <w:rPr>
          <w:rFonts w:ascii="Arial" w:hAnsi="Arial" w:cs="Arial"/>
          <w:color w:val="404040" w:themeColor="text1" w:themeTint="BF"/>
          <w:sz w:val="18"/>
          <w:szCs w:val="18"/>
        </w:rPr>
        <w:t xml:space="preserve">public sector housing </w:t>
      </w:r>
      <w:r w:rsidR="006205F5" w:rsidRPr="00E84B7D">
        <w:rPr>
          <w:rFonts w:ascii="Arial" w:hAnsi="Arial" w:cs="Arial"/>
          <w:color w:val="404040" w:themeColor="text1" w:themeTint="BF"/>
          <w:sz w:val="18"/>
          <w:szCs w:val="18"/>
        </w:rPr>
        <w:t>initiatives</w:t>
      </w:r>
      <w:r w:rsidR="005A3EDA" w:rsidRPr="00E84B7D">
        <w:rPr>
          <w:rFonts w:ascii="Arial" w:hAnsi="Arial" w:cs="Arial"/>
          <w:color w:val="404040" w:themeColor="text1" w:themeTint="BF"/>
          <w:sz w:val="18"/>
          <w:szCs w:val="18"/>
        </w:rPr>
        <w:t>.</w:t>
      </w:r>
    </w:p>
    <w:p w:rsidR="00110014" w:rsidRPr="00E84B7D" w:rsidRDefault="008E058A" w:rsidP="00CC1C70">
      <w:pPr>
        <w:spacing w:before="120" w:after="0" w:line="264" w:lineRule="auto"/>
        <w:rPr>
          <w:rFonts w:ascii="Arial" w:hAnsi="Arial" w:cs="Arial"/>
          <w:color w:val="31849B" w:themeColor="accent5" w:themeShade="BF"/>
          <w:sz w:val="18"/>
          <w:szCs w:val="18"/>
        </w:rPr>
      </w:pPr>
      <w:r w:rsidRPr="00E84B7D">
        <w:rPr>
          <w:rFonts w:ascii="Arial" w:hAnsi="Arial" w:cs="Arial"/>
          <w:color w:val="31849B" w:themeColor="accent5" w:themeShade="BF"/>
          <w:sz w:val="16"/>
          <w:szCs w:val="18"/>
        </w:rPr>
        <w:t xml:space="preserve">Chart </w:t>
      </w:r>
      <w:r w:rsidR="00FA7512" w:rsidRPr="00E84B7D">
        <w:rPr>
          <w:rFonts w:ascii="Arial" w:hAnsi="Arial" w:cs="Arial"/>
          <w:color w:val="31849B" w:themeColor="accent5" w:themeShade="BF"/>
          <w:sz w:val="16"/>
          <w:szCs w:val="18"/>
        </w:rPr>
        <w:t>1</w:t>
      </w:r>
      <w:r w:rsidR="0033719F" w:rsidRPr="00E84B7D">
        <w:rPr>
          <w:rFonts w:ascii="Arial" w:hAnsi="Arial" w:cs="Arial"/>
          <w:color w:val="31849B" w:themeColor="accent5" w:themeShade="BF"/>
          <w:sz w:val="16"/>
          <w:szCs w:val="18"/>
        </w:rPr>
        <w:t>4</w:t>
      </w:r>
      <w:r w:rsidR="00102799" w:rsidRPr="00E84B7D">
        <w:rPr>
          <w:rFonts w:ascii="Arial" w:hAnsi="Arial" w:cs="Arial"/>
          <w:color w:val="31849B" w:themeColor="accent5" w:themeShade="BF"/>
          <w:sz w:val="16"/>
          <w:szCs w:val="18"/>
        </w:rPr>
        <w:t xml:space="preserve">: Residential construction in the </w:t>
      </w:r>
      <w:r w:rsidR="00D954BD" w:rsidRPr="00E84B7D">
        <w:rPr>
          <w:rFonts w:ascii="Arial" w:hAnsi="Arial" w:cs="Arial"/>
          <w:color w:val="31849B" w:themeColor="accent5" w:themeShade="BF"/>
          <w:sz w:val="16"/>
          <w:szCs w:val="18"/>
        </w:rPr>
        <w:t>Territory</w:t>
      </w:r>
      <w:r w:rsidR="00102799" w:rsidRPr="00E84B7D">
        <w:rPr>
          <w:rFonts w:ascii="Arial" w:hAnsi="Arial" w:cs="Arial"/>
          <w:color w:val="31849B" w:themeColor="accent5" w:themeShade="BF"/>
          <w:sz w:val="16"/>
          <w:szCs w:val="18"/>
        </w:rPr>
        <w:t>,</w:t>
      </w:r>
      <w:r w:rsidR="00CC1C70" w:rsidRPr="00E84B7D">
        <w:rPr>
          <w:rFonts w:ascii="Arial" w:hAnsi="Arial" w:cs="Arial"/>
          <w:color w:val="31849B" w:themeColor="accent5" w:themeShade="BF"/>
          <w:sz w:val="16"/>
          <w:szCs w:val="18"/>
        </w:rPr>
        <w:t xml:space="preserve"> moving annual total</w:t>
      </w:r>
      <w:r w:rsidR="00D411E8" w:rsidRPr="00E84B7D">
        <w:rPr>
          <w:noProof/>
        </w:rPr>
        <w:t xml:space="preserve"> </w:t>
      </w:r>
      <w:r w:rsidR="00D411E8" w:rsidRPr="00E84B7D">
        <w:rPr>
          <w:noProof/>
        </w:rPr>
        <w:drawing>
          <wp:inline distT="0" distB="0" distL="0" distR="0" wp14:anchorId="2D25D873" wp14:editId="37023FDA">
            <wp:extent cx="2520000" cy="1800000"/>
            <wp:effectExtent l="0" t="0" r="0" b="10160"/>
            <wp:docPr id="26" name="Chart 26" descr="Chart 14: Residential construction in the Territory, moving annual total "/>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D411E8" w:rsidRPr="00E84B7D">
        <w:rPr>
          <w:rFonts w:ascii="Arial" w:hAnsi="Arial" w:cs="Arial"/>
          <w:color w:val="404040" w:themeColor="text1" w:themeTint="BF"/>
          <w:sz w:val="16"/>
          <w:szCs w:val="16"/>
        </w:rPr>
        <w:t xml:space="preserve"> </w:t>
      </w:r>
      <w:r w:rsidR="00CC1C70" w:rsidRPr="00E84B7D">
        <w:rPr>
          <w:rFonts w:ascii="Arial" w:hAnsi="Arial" w:cs="Arial"/>
          <w:color w:val="404040" w:themeColor="text1" w:themeTint="BF"/>
          <w:sz w:val="16"/>
          <w:szCs w:val="16"/>
        </w:rPr>
        <w:t>Source: ABS,</w:t>
      </w:r>
      <w:r w:rsidR="00CC1C70" w:rsidRPr="00E84B7D">
        <w:rPr>
          <w:rFonts w:ascii="Arial" w:hAnsi="Arial" w:cs="Arial"/>
          <w:i/>
          <w:color w:val="404040" w:themeColor="text1" w:themeTint="BF"/>
          <w:sz w:val="16"/>
          <w:szCs w:val="16"/>
        </w:rPr>
        <w:t xml:space="preserve"> </w:t>
      </w:r>
      <w:r w:rsidR="0055411F" w:rsidRPr="00E84B7D">
        <w:rPr>
          <w:rFonts w:ascii="Arial" w:hAnsi="Arial" w:cs="Arial"/>
          <w:i/>
          <w:color w:val="404040" w:themeColor="text1" w:themeTint="BF"/>
          <w:sz w:val="16"/>
          <w:szCs w:val="16"/>
        </w:rPr>
        <w:t>Building Activity</w:t>
      </w:r>
      <w:r w:rsidR="00CC1C70" w:rsidRPr="00E84B7D">
        <w:rPr>
          <w:rFonts w:ascii="Arial" w:hAnsi="Arial" w:cs="Arial"/>
          <w:i/>
          <w:color w:val="404040" w:themeColor="text1" w:themeTint="BF"/>
          <w:sz w:val="16"/>
          <w:szCs w:val="16"/>
        </w:rPr>
        <w:t>,</w:t>
      </w:r>
      <w:r w:rsidR="00CC1C70" w:rsidRPr="00E84B7D">
        <w:rPr>
          <w:rFonts w:ascii="Arial" w:hAnsi="Arial" w:cs="Arial"/>
          <w:color w:val="404040" w:themeColor="text1" w:themeTint="BF"/>
          <w:sz w:val="16"/>
          <w:szCs w:val="16"/>
        </w:rPr>
        <w:t xml:space="preserve"> </w:t>
      </w:r>
      <w:proofErr w:type="gramStart"/>
      <w:r w:rsidR="00CC1C70" w:rsidRPr="00E84B7D">
        <w:rPr>
          <w:rFonts w:ascii="Arial" w:hAnsi="Arial" w:cs="Arial"/>
          <w:color w:val="404040" w:themeColor="text1" w:themeTint="BF"/>
          <w:sz w:val="16"/>
          <w:szCs w:val="16"/>
        </w:rPr>
        <w:t>Cat</w:t>
      </w:r>
      <w:proofErr w:type="gramEnd"/>
      <w:r w:rsidR="00CC1C70" w:rsidRPr="00E84B7D">
        <w:rPr>
          <w:rFonts w:ascii="Arial" w:hAnsi="Arial" w:cs="Arial"/>
          <w:color w:val="404040" w:themeColor="text1" w:themeTint="BF"/>
          <w:sz w:val="16"/>
          <w:szCs w:val="16"/>
        </w:rPr>
        <w:t>. No. 875</w:t>
      </w:r>
      <w:r w:rsidR="0055411F" w:rsidRPr="00E84B7D">
        <w:rPr>
          <w:rFonts w:ascii="Arial" w:hAnsi="Arial" w:cs="Arial"/>
          <w:color w:val="404040" w:themeColor="text1" w:themeTint="BF"/>
          <w:sz w:val="16"/>
          <w:szCs w:val="16"/>
        </w:rPr>
        <w:t>2</w:t>
      </w:r>
      <w:r w:rsidR="00D064C9" w:rsidRPr="00E84B7D">
        <w:rPr>
          <w:rFonts w:ascii="Arial" w:hAnsi="Arial" w:cs="Arial"/>
          <w:color w:val="404040" w:themeColor="text1" w:themeTint="BF"/>
          <w:sz w:val="16"/>
          <w:szCs w:val="16"/>
        </w:rPr>
        <w:t>.0</w:t>
      </w:r>
    </w:p>
    <w:p w:rsidR="003D158F" w:rsidRPr="00E84B7D" w:rsidRDefault="003D158F" w:rsidP="003D158F">
      <w:pPr>
        <w:spacing w:before="120" w:after="60" w:line="264" w:lineRule="auto"/>
        <w:rPr>
          <w:rFonts w:ascii="Arial" w:hAnsi="Arial" w:cs="Arial"/>
          <w:color w:val="31849B" w:themeColor="accent5" w:themeShade="BF"/>
          <w:sz w:val="18"/>
          <w:szCs w:val="18"/>
        </w:rPr>
      </w:pPr>
      <w:r w:rsidRPr="00E84B7D">
        <w:rPr>
          <w:rFonts w:ascii="Arial" w:hAnsi="Arial" w:cs="Arial"/>
          <w:color w:val="31849B" w:themeColor="accent5" w:themeShade="BF"/>
          <w:sz w:val="18"/>
          <w:szCs w:val="18"/>
        </w:rPr>
        <w:t>Building Approvals</w:t>
      </w:r>
    </w:p>
    <w:p w:rsidR="00493A22" w:rsidRPr="00E84B7D" w:rsidRDefault="00493A22" w:rsidP="00493A22">
      <w:pPr>
        <w:pStyle w:val="Default"/>
      </w:pPr>
      <w:r w:rsidRPr="00E84B7D">
        <w:rPr>
          <w:color w:val="404040" w:themeColor="text1" w:themeTint="BF"/>
          <w:sz w:val="18"/>
          <w:szCs w:val="18"/>
        </w:rPr>
        <w:t>In</w:t>
      </w:r>
      <w:r w:rsidR="003A3FA8" w:rsidRPr="00E84B7D">
        <w:rPr>
          <w:color w:val="404040" w:themeColor="text1" w:themeTint="BF"/>
          <w:sz w:val="18"/>
          <w:szCs w:val="18"/>
        </w:rPr>
        <w:t xml:space="preserve"> the year to July 2017</w:t>
      </w:r>
      <w:r w:rsidRPr="00E84B7D">
        <w:rPr>
          <w:color w:val="404040" w:themeColor="text1" w:themeTint="BF"/>
          <w:sz w:val="18"/>
          <w:szCs w:val="18"/>
        </w:rPr>
        <w:t xml:space="preserve">, the number of residential building approvals declined by </w:t>
      </w:r>
      <w:r w:rsidR="00EB7631" w:rsidRPr="00E84B7D">
        <w:rPr>
          <w:color w:val="404040" w:themeColor="text1" w:themeTint="BF"/>
          <w:sz w:val="18"/>
          <w:szCs w:val="18"/>
        </w:rPr>
        <w:t>4</w:t>
      </w:r>
      <w:r w:rsidR="003A3FA8" w:rsidRPr="00E84B7D">
        <w:rPr>
          <w:color w:val="404040" w:themeColor="text1" w:themeTint="BF"/>
          <w:sz w:val="18"/>
          <w:szCs w:val="18"/>
        </w:rPr>
        <w:t>2.4</w:t>
      </w:r>
      <w:r w:rsidRPr="00E84B7D">
        <w:rPr>
          <w:color w:val="404040" w:themeColor="text1" w:themeTint="BF"/>
          <w:sz w:val="18"/>
          <w:szCs w:val="18"/>
        </w:rPr>
        <w:t xml:space="preserve"> per cent to </w:t>
      </w:r>
      <w:r w:rsidR="003A3FA8" w:rsidRPr="00E84B7D">
        <w:rPr>
          <w:color w:val="404040" w:themeColor="text1" w:themeTint="BF"/>
          <w:sz w:val="18"/>
          <w:szCs w:val="18"/>
        </w:rPr>
        <w:t>899</w:t>
      </w:r>
      <w:r w:rsidR="004B6005" w:rsidRPr="00E84B7D">
        <w:rPr>
          <w:color w:val="404040" w:themeColor="text1" w:themeTint="BF"/>
          <w:sz w:val="18"/>
          <w:szCs w:val="18"/>
        </w:rPr>
        <w:t>, the lowest annual number of approvals on record</w:t>
      </w:r>
      <w:r w:rsidRPr="00E84B7D">
        <w:rPr>
          <w:color w:val="404040" w:themeColor="text1" w:themeTint="BF"/>
          <w:sz w:val="18"/>
          <w:szCs w:val="18"/>
        </w:rPr>
        <w:t xml:space="preserve">. This was driven by </w:t>
      </w:r>
      <w:r w:rsidR="003A3FA8" w:rsidRPr="00E84B7D">
        <w:rPr>
          <w:color w:val="404040" w:themeColor="text1" w:themeTint="BF"/>
          <w:sz w:val="18"/>
          <w:szCs w:val="18"/>
        </w:rPr>
        <w:t>76.3</w:t>
      </w:r>
      <w:r w:rsidR="009A0CDA" w:rsidRPr="00E84B7D">
        <w:rPr>
          <w:color w:val="404040" w:themeColor="text1" w:themeTint="BF"/>
          <w:sz w:val="18"/>
          <w:szCs w:val="18"/>
        </w:rPr>
        <w:t xml:space="preserve"> </w:t>
      </w:r>
      <w:r w:rsidRPr="00E84B7D">
        <w:rPr>
          <w:color w:val="404040" w:themeColor="text1" w:themeTint="BF"/>
          <w:sz w:val="18"/>
          <w:szCs w:val="18"/>
        </w:rPr>
        <w:t xml:space="preserve">per cent decrease in </w:t>
      </w:r>
      <w:r w:rsidR="00632806" w:rsidRPr="00E84B7D">
        <w:rPr>
          <w:color w:val="404040" w:themeColor="text1" w:themeTint="BF"/>
          <w:sz w:val="18"/>
          <w:szCs w:val="18"/>
        </w:rPr>
        <w:t>other residential approvals (units, townhouses, etc.)</w:t>
      </w:r>
      <w:r w:rsidRPr="00E84B7D">
        <w:rPr>
          <w:color w:val="404040" w:themeColor="text1" w:themeTint="BF"/>
          <w:sz w:val="18"/>
          <w:szCs w:val="18"/>
        </w:rPr>
        <w:t xml:space="preserve"> to </w:t>
      </w:r>
      <w:r w:rsidR="003A3FA8" w:rsidRPr="00E84B7D">
        <w:rPr>
          <w:color w:val="404040" w:themeColor="text1" w:themeTint="BF"/>
          <w:sz w:val="18"/>
          <w:szCs w:val="18"/>
        </w:rPr>
        <w:t>172</w:t>
      </w:r>
      <w:r w:rsidRPr="00E84B7D">
        <w:rPr>
          <w:color w:val="404040" w:themeColor="text1" w:themeTint="BF"/>
          <w:sz w:val="18"/>
          <w:szCs w:val="18"/>
        </w:rPr>
        <w:t xml:space="preserve">, a decrease of </w:t>
      </w:r>
      <w:r w:rsidR="00EB7631" w:rsidRPr="00E84B7D">
        <w:rPr>
          <w:color w:val="404040" w:themeColor="text1" w:themeTint="BF"/>
          <w:sz w:val="18"/>
          <w:szCs w:val="18"/>
        </w:rPr>
        <w:t>1</w:t>
      </w:r>
      <w:r w:rsidR="003A3FA8" w:rsidRPr="00E84B7D">
        <w:rPr>
          <w:color w:val="404040" w:themeColor="text1" w:themeTint="BF"/>
          <w:sz w:val="18"/>
          <w:szCs w:val="18"/>
        </w:rPr>
        <w:t>2.2</w:t>
      </w:r>
      <w:r w:rsidRPr="00E84B7D">
        <w:rPr>
          <w:color w:val="404040" w:themeColor="text1" w:themeTint="BF"/>
          <w:sz w:val="18"/>
          <w:szCs w:val="18"/>
        </w:rPr>
        <w:t xml:space="preserve"> per cent in </w:t>
      </w:r>
      <w:r w:rsidR="00632806" w:rsidRPr="00E84B7D">
        <w:rPr>
          <w:color w:val="404040" w:themeColor="text1" w:themeTint="BF"/>
          <w:sz w:val="18"/>
          <w:szCs w:val="18"/>
        </w:rPr>
        <w:t>house approvals</w:t>
      </w:r>
      <w:r w:rsidRPr="00E84B7D">
        <w:rPr>
          <w:color w:val="404040" w:themeColor="text1" w:themeTint="BF"/>
          <w:sz w:val="18"/>
          <w:szCs w:val="18"/>
        </w:rPr>
        <w:t xml:space="preserve"> to </w:t>
      </w:r>
      <w:r w:rsidR="00EB7631" w:rsidRPr="00E84B7D">
        <w:rPr>
          <w:color w:val="404040" w:themeColor="text1" w:themeTint="BF"/>
          <w:sz w:val="18"/>
          <w:szCs w:val="18"/>
        </w:rPr>
        <w:t>71</w:t>
      </w:r>
      <w:r w:rsidR="003A3FA8" w:rsidRPr="00E84B7D">
        <w:rPr>
          <w:color w:val="404040" w:themeColor="text1" w:themeTint="BF"/>
          <w:sz w:val="18"/>
          <w:szCs w:val="18"/>
        </w:rPr>
        <w:t>0</w:t>
      </w:r>
      <w:r w:rsidR="009A0CDA" w:rsidRPr="00E84B7D">
        <w:rPr>
          <w:color w:val="404040" w:themeColor="text1" w:themeTint="BF"/>
          <w:sz w:val="18"/>
          <w:szCs w:val="18"/>
        </w:rPr>
        <w:t xml:space="preserve"> </w:t>
      </w:r>
      <w:r w:rsidR="00EB7631" w:rsidRPr="00E84B7D">
        <w:rPr>
          <w:color w:val="404040" w:themeColor="text1" w:themeTint="BF"/>
          <w:sz w:val="18"/>
          <w:szCs w:val="18"/>
        </w:rPr>
        <w:t>and a</w:t>
      </w:r>
      <w:r w:rsidR="009A0CDA" w:rsidRPr="00E84B7D">
        <w:rPr>
          <w:color w:val="404040" w:themeColor="text1" w:themeTint="BF"/>
          <w:sz w:val="18"/>
          <w:szCs w:val="18"/>
        </w:rPr>
        <w:t xml:space="preserve"> </w:t>
      </w:r>
      <w:r w:rsidR="003A3FA8" w:rsidRPr="00E84B7D">
        <w:rPr>
          <w:color w:val="404040" w:themeColor="text1" w:themeTint="BF"/>
          <w:sz w:val="18"/>
          <w:szCs w:val="18"/>
        </w:rPr>
        <w:t>32.0</w:t>
      </w:r>
      <w:r w:rsidRPr="00E84B7D">
        <w:rPr>
          <w:color w:val="404040" w:themeColor="text1" w:themeTint="BF"/>
          <w:sz w:val="18"/>
          <w:szCs w:val="18"/>
        </w:rPr>
        <w:t xml:space="preserve"> per cent decline in alterations, additions and conversions </w:t>
      </w:r>
      <w:r w:rsidR="00EB7631" w:rsidRPr="00E84B7D">
        <w:rPr>
          <w:color w:val="404040" w:themeColor="text1" w:themeTint="BF"/>
          <w:sz w:val="18"/>
          <w:szCs w:val="18"/>
        </w:rPr>
        <w:t>(</w:t>
      </w:r>
      <w:r w:rsidR="00917DC5" w:rsidRPr="00E84B7D">
        <w:rPr>
          <w:color w:val="404040" w:themeColor="text1" w:themeTint="BF"/>
          <w:sz w:val="18"/>
          <w:szCs w:val="18"/>
        </w:rPr>
        <w:t xml:space="preserve">approvals over the value of $10 </w:t>
      </w:r>
      <w:r w:rsidR="00EB7631" w:rsidRPr="00E84B7D">
        <w:rPr>
          <w:color w:val="404040" w:themeColor="text1" w:themeTint="BF"/>
          <w:sz w:val="18"/>
          <w:szCs w:val="18"/>
        </w:rPr>
        <w:t xml:space="preserve">000) </w:t>
      </w:r>
      <w:r w:rsidRPr="00E84B7D">
        <w:rPr>
          <w:color w:val="404040" w:themeColor="text1" w:themeTint="BF"/>
          <w:sz w:val="18"/>
          <w:szCs w:val="18"/>
        </w:rPr>
        <w:t xml:space="preserve">to </w:t>
      </w:r>
      <w:r w:rsidR="003A3FA8" w:rsidRPr="00E84B7D">
        <w:rPr>
          <w:color w:val="404040" w:themeColor="text1" w:themeTint="BF"/>
          <w:sz w:val="18"/>
          <w:szCs w:val="18"/>
        </w:rPr>
        <w:t>17</w:t>
      </w:r>
      <w:r w:rsidRPr="00E84B7D">
        <w:rPr>
          <w:color w:val="404040" w:themeColor="text1" w:themeTint="BF"/>
          <w:sz w:val="18"/>
          <w:szCs w:val="18"/>
        </w:rPr>
        <w:t xml:space="preserve">. </w:t>
      </w:r>
    </w:p>
    <w:p w:rsidR="00493A22" w:rsidRPr="00E84B7D" w:rsidRDefault="00493A22" w:rsidP="00493A22">
      <w:pPr>
        <w:pStyle w:val="Default"/>
        <w:rPr>
          <w:color w:val="404040" w:themeColor="text1" w:themeTint="BF"/>
          <w:sz w:val="18"/>
          <w:szCs w:val="18"/>
        </w:rPr>
      </w:pPr>
    </w:p>
    <w:p w:rsidR="00493A22" w:rsidRPr="00E84B7D" w:rsidRDefault="00493A22" w:rsidP="00493A22">
      <w:pPr>
        <w:pStyle w:val="Default"/>
        <w:rPr>
          <w:color w:val="404040" w:themeColor="text1" w:themeTint="BF"/>
          <w:sz w:val="18"/>
          <w:szCs w:val="18"/>
        </w:rPr>
      </w:pPr>
      <w:r w:rsidRPr="00E84B7D">
        <w:rPr>
          <w:color w:val="404040" w:themeColor="text1" w:themeTint="BF"/>
          <w:sz w:val="18"/>
          <w:szCs w:val="18"/>
        </w:rPr>
        <w:t xml:space="preserve">In </w:t>
      </w:r>
      <w:r w:rsidR="003A3FA8" w:rsidRPr="00E84B7D">
        <w:rPr>
          <w:color w:val="404040" w:themeColor="text1" w:themeTint="BF"/>
          <w:sz w:val="18"/>
          <w:szCs w:val="18"/>
        </w:rPr>
        <w:t>the year to July 2017</w:t>
      </w:r>
      <w:r w:rsidRPr="00E84B7D">
        <w:rPr>
          <w:color w:val="404040" w:themeColor="text1" w:themeTint="BF"/>
          <w:sz w:val="18"/>
          <w:szCs w:val="18"/>
        </w:rPr>
        <w:t>, the value of non</w:t>
      </w:r>
      <w:r w:rsidRPr="00E84B7D">
        <w:rPr>
          <w:color w:val="404040" w:themeColor="text1" w:themeTint="BF"/>
          <w:sz w:val="18"/>
          <w:szCs w:val="18"/>
        </w:rPr>
        <w:noBreakHyphen/>
        <w:t xml:space="preserve">residential building approvals in the Territory decreased by </w:t>
      </w:r>
      <w:r w:rsidR="003A3FA8" w:rsidRPr="00E84B7D">
        <w:rPr>
          <w:color w:val="404040" w:themeColor="text1" w:themeTint="BF"/>
          <w:sz w:val="18"/>
          <w:szCs w:val="18"/>
        </w:rPr>
        <w:t>42.6 </w:t>
      </w:r>
      <w:r w:rsidRPr="00E84B7D">
        <w:rPr>
          <w:color w:val="404040" w:themeColor="text1" w:themeTint="BF"/>
          <w:sz w:val="18"/>
          <w:szCs w:val="18"/>
        </w:rPr>
        <w:t>per cent to</w:t>
      </w:r>
      <w:r w:rsidR="00EB7631" w:rsidRPr="00E84B7D">
        <w:rPr>
          <w:color w:val="404040" w:themeColor="text1" w:themeTint="BF"/>
          <w:sz w:val="18"/>
          <w:szCs w:val="18"/>
        </w:rPr>
        <w:t xml:space="preserve"> a total of</w:t>
      </w:r>
      <w:r w:rsidRPr="00E84B7D">
        <w:rPr>
          <w:color w:val="404040" w:themeColor="text1" w:themeTint="BF"/>
          <w:sz w:val="18"/>
          <w:szCs w:val="18"/>
        </w:rPr>
        <w:t xml:space="preserve"> $</w:t>
      </w:r>
      <w:r w:rsidR="00D411E8" w:rsidRPr="00E84B7D">
        <w:rPr>
          <w:color w:val="404040" w:themeColor="text1" w:themeTint="BF"/>
          <w:sz w:val="18"/>
          <w:szCs w:val="18"/>
        </w:rPr>
        <w:t>439</w:t>
      </w:r>
      <w:r w:rsidRPr="00E84B7D">
        <w:rPr>
          <w:color w:val="404040" w:themeColor="text1" w:themeTint="BF"/>
          <w:sz w:val="18"/>
          <w:szCs w:val="18"/>
        </w:rPr>
        <w:t xml:space="preserve"> million, following a period of elevated growth. The decrease was driven by a </w:t>
      </w:r>
      <w:r w:rsidR="00D411E8" w:rsidRPr="00E84B7D">
        <w:rPr>
          <w:color w:val="404040" w:themeColor="text1" w:themeTint="BF"/>
          <w:sz w:val="18"/>
          <w:szCs w:val="18"/>
        </w:rPr>
        <w:t>62.9</w:t>
      </w:r>
      <w:r w:rsidR="00EB7631" w:rsidRPr="00E84B7D">
        <w:rPr>
          <w:color w:val="404040" w:themeColor="text1" w:themeTint="BF"/>
          <w:sz w:val="18"/>
          <w:szCs w:val="18"/>
        </w:rPr>
        <w:t> </w:t>
      </w:r>
      <w:r w:rsidRPr="00E84B7D">
        <w:rPr>
          <w:color w:val="404040" w:themeColor="text1" w:themeTint="BF"/>
          <w:sz w:val="18"/>
          <w:szCs w:val="18"/>
        </w:rPr>
        <w:t>per cent dec</w:t>
      </w:r>
      <w:r w:rsidR="00A279E1" w:rsidRPr="00E84B7D">
        <w:rPr>
          <w:color w:val="404040" w:themeColor="text1" w:themeTint="BF"/>
          <w:sz w:val="18"/>
          <w:szCs w:val="18"/>
        </w:rPr>
        <w:t>line</w:t>
      </w:r>
      <w:r w:rsidRPr="00E84B7D">
        <w:rPr>
          <w:color w:val="404040" w:themeColor="text1" w:themeTint="BF"/>
          <w:sz w:val="18"/>
          <w:szCs w:val="18"/>
        </w:rPr>
        <w:t xml:space="preserve"> in p</w:t>
      </w:r>
      <w:r w:rsidR="00414851" w:rsidRPr="00E84B7D">
        <w:rPr>
          <w:color w:val="404040" w:themeColor="text1" w:themeTint="BF"/>
          <w:sz w:val="18"/>
          <w:szCs w:val="18"/>
        </w:rPr>
        <w:t>ublic</w:t>
      </w:r>
      <w:r w:rsidRPr="00E84B7D">
        <w:rPr>
          <w:color w:val="404040" w:themeColor="text1" w:themeTint="BF"/>
          <w:sz w:val="18"/>
          <w:szCs w:val="18"/>
        </w:rPr>
        <w:t xml:space="preserve"> non-residential building approvals</w:t>
      </w:r>
      <w:r w:rsidR="006D584F" w:rsidRPr="00E84B7D">
        <w:rPr>
          <w:color w:val="404040" w:themeColor="text1" w:themeTint="BF"/>
          <w:sz w:val="18"/>
          <w:szCs w:val="18"/>
        </w:rPr>
        <w:t>, partly offset by a 13.6</w:t>
      </w:r>
      <w:r w:rsidR="00EB7631" w:rsidRPr="00E84B7D">
        <w:rPr>
          <w:color w:val="404040" w:themeColor="text1" w:themeTint="BF"/>
          <w:sz w:val="18"/>
          <w:szCs w:val="18"/>
        </w:rPr>
        <w:t> </w:t>
      </w:r>
      <w:r w:rsidRPr="00E84B7D">
        <w:rPr>
          <w:color w:val="404040" w:themeColor="text1" w:themeTint="BF"/>
          <w:sz w:val="18"/>
          <w:szCs w:val="18"/>
        </w:rPr>
        <w:t xml:space="preserve">per cent </w:t>
      </w:r>
      <w:r w:rsidR="0013619E" w:rsidRPr="00E84B7D">
        <w:rPr>
          <w:color w:val="404040" w:themeColor="text1" w:themeTint="BF"/>
          <w:sz w:val="18"/>
          <w:szCs w:val="18"/>
        </w:rPr>
        <w:t>increase</w:t>
      </w:r>
      <w:r w:rsidRPr="00E84B7D">
        <w:rPr>
          <w:color w:val="404040" w:themeColor="text1" w:themeTint="BF"/>
          <w:sz w:val="18"/>
          <w:szCs w:val="18"/>
        </w:rPr>
        <w:t xml:space="preserve"> in p</w:t>
      </w:r>
      <w:r w:rsidR="00414851" w:rsidRPr="00E84B7D">
        <w:rPr>
          <w:color w:val="404040" w:themeColor="text1" w:themeTint="BF"/>
          <w:sz w:val="18"/>
          <w:szCs w:val="18"/>
        </w:rPr>
        <w:t xml:space="preserve">rivate </w:t>
      </w:r>
      <w:r w:rsidRPr="00E84B7D">
        <w:rPr>
          <w:color w:val="404040" w:themeColor="text1" w:themeTint="BF"/>
          <w:sz w:val="18"/>
          <w:szCs w:val="18"/>
        </w:rPr>
        <w:t>non-residential building approvals.</w:t>
      </w:r>
    </w:p>
    <w:p w:rsidR="003D158F" w:rsidRPr="00E84B7D" w:rsidRDefault="003D158F" w:rsidP="00F80AA0">
      <w:pPr>
        <w:spacing w:before="120" w:after="0" w:line="264" w:lineRule="auto"/>
        <w:rPr>
          <w:rFonts w:ascii="Arial" w:hAnsi="Arial" w:cs="Arial"/>
          <w:color w:val="404040" w:themeColor="text1" w:themeTint="BF"/>
          <w:sz w:val="16"/>
          <w:szCs w:val="16"/>
        </w:rPr>
      </w:pPr>
    </w:p>
    <w:p w:rsidR="003D158F" w:rsidRPr="00E84B7D" w:rsidRDefault="003D158F" w:rsidP="00CC1C70">
      <w:pPr>
        <w:spacing w:before="120" w:after="0" w:line="264" w:lineRule="auto"/>
        <w:rPr>
          <w:rFonts w:ascii="Arial" w:hAnsi="Arial" w:cs="Arial"/>
          <w:color w:val="404040" w:themeColor="text1" w:themeTint="BF"/>
          <w:sz w:val="18"/>
          <w:szCs w:val="18"/>
        </w:rPr>
      </w:pPr>
    </w:p>
    <w:p w:rsidR="00122183" w:rsidRPr="00E84B7D" w:rsidRDefault="00122183" w:rsidP="00CC1C70">
      <w:pPr>
        <w:spacing w:before="120" w:after="0" w:line="264" w:lineRule="auto"/>
        <w:rPr>
          <w:rFonts w:ascii="Arial" w:hAnsi="Arial" w:cs="Arial"/>
          <w:color w:val="404040" w:themeColor="text1" w:themeTint="BF"/>
          <w:sz w:val="18"/>
          <w:szCs w:val="18"/>
        </w:rPr>
        <w:sectPr w:rsidR="00122183" w:rsidRPr="00E84B7D" w:rsidSect="00BB5594">
          <w:type w:val="continuous"/>
          <w:pgSz w:w="11906" w:h="16838" w:code="9"/>
          <w:pgMar w:top="1134" w:right="1531" w:bottom="1134" w:left="1531" w:header="709" w:footer="709" w:gutter="0"/>
          <w:cols w:num="2" w:space="282"/>
          <w:docGrid w:linePitch="360"/>
        </w:sectPr>
      </w:pPr>
    </w:p>
    <w:p w:rsidR="00891C97" w:rsidRPr="00E84B7D" w:rsidRDefault="00891C97" w:rsidP="006E2BBA">
      <w:pPr>
        <w:spacing w:after="120" w:line="264" w:lineRule="auto"/>
        <w:rPr>
          <w:rFonts w:ascii="Arial" w:hAnsi="Arial" w:cs="Arial"/>
          <w:b/>
          <w:color w:val="4F6228" w:themeColor="accent3" w:themeShade="80"/>
          <w:sz w:val="40"/>
          <w:szCs w:val="40"/>
        </w:rPr>
      </w:pPr>
      <w:r w:rsidRPr="00E84B7D">
        <w:rPr>
          <w:rFonts w:ascii="Arial" w:hAnsi="Arial" w:cs="Arial"/>
          <w:b/>
          <w:color w:val="4F6228" w:themeColor="accent3" w:themeShade="80"/>
          <w:sz w:val="40"/>
          <w:szCs w:val="40"/>
        </w:rPr>
        <w:lastRenderedPageBreak/>
        <w:t>Property Market</w:t>
      </w:r>
    </w:p>
    <w:p w:rsidR="00891C97" w:rsidRPr="00E84B7D"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E84B7D"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E84B7D">
        <w:rPr>
          <w:rFonts w:ascii="Arial" w:hAnsi="Arial" w:cs="Arial"/>
          <w:b/>
          <w:color w:val="FFFFFF" w:themeColor="background1"/>
          <w:sz w:val="28"/>
          <w:szCs w:val="28"/>
        </w:rPr>
        <w:t>Median house prices range</w:t>
      </w:r>
      <w:r w:rsidR="001A027E" w:rsidRPr="00E84B7D">
        <w:rPr>
          <w:rFonts w:ascii="Arial" w:hAnsi="Arial" w:cs="Arial"/>
          <w:b/>
          <w:color w:val="FFFFFF" w:themeColor="background1"/>
          <w:sz w:val="28"/>
          <w:szCs w:val="28"/>
        </w:rPr>
        <w:t>d</w:t>
      </w:r>
      <w:r w:rsidRPr="00E84B7D">
        <w:rPr>
          <w:rFonts w:ascii="Arial" w:hAnsi="Arial" w:cs="Arial"/>
          <w:b/>
          <w:color w:val="FFFFFF" w:themeColor="background1"/>
          <w:sz w:val="28"/>
          <w:szCs w:val="28"/>
        </w:rPr>
        <w:t xml:space="preserve"> from $</w:t>
      </w:r>
      <w:r w:rsidR="00BB22B5" w:rsidRPr="00E84B7D">
        <w:rPr>
          <w:rFonts w:ascii="Arial" w:hAnsi="Arial" w:cs="Arial"/>
          <w:b/>
          <w:color w:val="FFFFFF" w:themeColor="background1"/>
          <w:sz w:val="28"/>
          <w:szCs w:val="28"/>
        </w:rPr>
        <w:t>222</w:t>
      </w:r>
      <w:r w:rsidR="006B2456" w:rsidRPr="00E84B7D">
        <w:rPr>
          <w:rFonts w:ascii="Arial" w:hAnsi="Arial" w:cs="Arial"/>
          <w:b/>
          <w:color w:val="FFFFFF" w:themeColor="background1"/>
          <w:sz w:val="28"/>
          <w:szCs w:val="28"/>
        </w:rPr>
        <w:t xml:space="preserve"> </w:t>
      </w:r>
      <w:r w:rsidR="00BB22B5" w:rsidRPr="00E84B7D">
        <w:rPr>
          <w:rFonts w:ascii="Arial" w:hAnsi="Arial" w:cs="Arial"/>
          <w:b/>
          <w:color w:val="FFFFFF" w:themeColor="background1"/>
          <w:sz w:val="28"/>
          <w:szCs w:val="28"/>
        </w:rPr>
        <w:t>5</w:t>
      </w:r>
      <w:r w:rsidR="00FC79E6" w:rsidRPr="00E84B7D">
        <w:rPr>
          <w:rFonts w:ascii="Arial" w:hAnsi="Arial" w:cs="Arial"/>
          <w:b/>
          <w:color w:val="FFFFFF" w:themeColor="background1"/>
          <w:sz w:val="28"/>
          <w:szCs w:val="28"/>
        </w:rPr>
        <w:t>00</w:t>
      </w:r>
      <w:r w:rsidR="00B2651D" w:rsidRPr="00E84B7D">
        <w:rPr>
          <w:rFonts w:ascii="Arial" w:hAnsi="Arial" w:cs="Arial"/>
          <w:b/>
          <w:color w:val="FFFFFF" w:themeColor="background1"/>
          <w:sz w:val="28"/>
          <w:szCs w:val="28"/>
        </w:rPr>
        <w:t xml:space="preserve"> in Tennant Creek to $</w:t>
      </w:r>
      <w:r w:rsidR="00014973" w:rsidRPr="00E84B7D">
        <w:rPr>
          <w:rFonts w:ascii="Arial" w:hAnsi="Arial" w:cs="Arial"/>
          <w:b/>
          <w:color w:val="FFFFFF" w:themeColor="background1"/>
          <w:sz w:val="28"/>
          <w:szCs w:val="28"/>
        </w:rPr>
        <w:t>5</w:t>
      </w:r>
      <w:r w:rsidR="00BB22B5" w:rsidRPr="00E84B7D">
        <w:rPr>
          <w:rFonts w:ascii="Arial" w:hAnsi="Arial" w:cs="Arial"/>
          <w:b/>
          <w:color w:val="FFFFFF" w:themeColor="background1"/>
          <w:sz w:val="28"/>
          <w:szCs w:val="28"/>
        </w:rPr>
        <w:t>4</w:t>
      </w:r>
      <w:r w:rsidR="005756F7" w:rsidRPr="00E84B7D">
        <w:rPr>
          <w:rFonts w:ascii="Arial" w:hAnsi="Arial" w:cs="Arial"/>
          <w:b/>
          <w:color w:val="FFFFFF" w:themeColor="background1"/>
          <w:sz w:val="28"/>
          <w:szCs w:val="28"/>
        </w:rPr>
        <w:t>0</w:t>
      </w:r>
      <w:r w:rsidR="002F5D49" w:rsidRPr="00E84B7D">
        <w:rPr>
          <w:rFonts w:ascii="Arial" w:hAnsi="Arial" w:cs="Arial"/>
          <w:b/>
          <w:color w:val="FFFFFF" w:themeColor="background1"/>
          <w:sz w:val="28"/>
          <w:szCs w:val="28"/>
        </w:rPr>
        <w:t xml:space="preserve"> </w:t>
      </w:r>
      <w:r w:rsidR="005756F7" w:rsidRPr="00E84B7D">
        <w:rPr>
          <w:rFonts w:ascii="Arial" w:hAnsi="Arial" w:cs="Arial"/>
          <w:b/>
          <w:color w:val="FFFFFF" w:themeColor="background1"/>
          <w:sz w:val="28"/>
          <w:szCs w:val="28"/>
        </w:rPr>
        <w:t>00</w:t>
      </w:r>
      <w:r w:rsidR="00FC79E6" w:rsidRPr="00E84B7D">
        <w:rPr>
          <w:rFonts w:ascii="Arial" w:hAnsi="Arial" w:cs="Arial"/>
          <w:b/>
          <w:color w:val="FFFFFF" w:themeColor="background1"/>
          <w:sz w:val="28"/>
          <w:szCs w:val="28"/>
        </w:rPr>
        <w:t>0</w:t>
      </w:r>
      <w:r w:rsidRPr="00E84B7D">
        <w:rPr>
          <w:rFonts w:ascii="Arial" w:hAnsi="Arial" w:cs="Arial"/>
          <w:b/>
          <w:color w:val="FFFFFF" w:themeColor="background1"/>
          <w:sz w:val="28"/>
          <w:szCs w:val="28"/>
        </w:rPr>
        <w:t xml:space="preserve"> in Darwin</w:t>
      </w:r>
      <w:r w:rsidR="00BB22B5" w:rsidRPr="00E84B7D">
        <w:rPr>
          <w:rFonts w:ascii="Arial" w:hAnsi="Arial" w:cs="Arial"/>
          <w:b/>
          <w:color w:val="FFFFFF" w:themeColor="background1"/>
          <w:sz w:val="28"/>
          <w:szCs w:val="28"/>
        </w:rPr>
        <w:t xml:space="preserve"> Overall</w:t>
      </w:r>
      <w:r w:rsidR="001A027E" w:rsidRPr="00E84B7D">
        <w:rPr>
          <w:rFonts w:ascii="Arial" w:hAnsi="Arial" w:cs="Arial"/>
          <w:b/>
          <w:color w:val="FFFFFF" w:themeColor="background1"/>
          <w:sz w:val="28"/>
          <w:szCs w:val="28"/>
        </w:rPr>
        <w:t xml:space="preserve"> in the </w:t>
      </w:r>
      <w:r w:rsidR="00BB22B5" w:rsidRPr="00E84B7D">
        <w:rPr>
          <w:rFonts w:ascii="Arial" w:hAnsi="Arial" w:cs="Arial"/>
          <w:b/>
          <w:color w:val="FFFFFF" w:themeColor="background1"/>
          <w:sz w:val="28"/>
          <w:szCs w:val="28"/>
        </w:rPr>
        <w:t>June</w:t>
      </w:r>
      <w:r w:rsidR="00014973" w:rsidRPr="00E84B7D">
        <w:rPr>
          <w:rFonts w:ascii="Arial" w:hAnsi="Arial" w:cs="Arial"/>
          <w:b/>
          <w:color w:val="FFFFFF" w:themeColor="background1"/>
          <w:sz w:val="28"/>
          <w:szCs w:val="28"/>
        </w:rPr>
        <w:t xml:space="preserve"> </w:t>
      </w:r>
      <w:r w:rsidR="000D2DC1" w:rsidRPr="00E84B7D">
        <w:rPr>
          <w:rFonts w:ascii="Arial" w:hAnsi="Arial" w:cs="Arial"/>
          <w:b/>
          <w:color w:val="FFFFFF" w:themeColor="background1"/>
          <w:sz w:val="28"/>
          <w:szCs w:val="28"/>
        </w:rPr>
        <w:t>quarter 201</w:t>
      </w:r>
      <w:r w:rsidR="005756F7" w:rsidRPr="00E84B7D">
        <w:rPr>
          <w:rFonts w:ascii="Arial" w:hAnsi="Arial" w:cs="Arial"/>
          <w:b/>
          <w:color w:val="FFFFFF" w:themeColor="background1"/>
          <w:sz w:val="28"/>
          <w:szCs w:val="28"/>
        </w:rPr>
        <w:t>7</w:t>
      </w:r>
      <w:r w:rsidRPr="00E84B7D">
        <w:rPr>
          <w:rFonts w:ascii="Arial" w:hAnsi="Arial" w:cs="Arial"/>
          <w:b/>
          <w:color w:val="FFFFFF" w:themeColor="background1"/>
          <w:sz w:val="28"/>
          <w:szCs w:val="28"/>
        </w:rPr>
        <w:t xml:space="preserve"> </w:t>
      </w:r>
    </w:p>
    <w:p w:rsidR="00891C97" w:rsidRPr="00E84B7D"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E84B7D" w:rsidSect="00BB6E2E">
          <w:type w:val="continuous"/>
          <w:pgSz w:w="11906" w:h="16838"/>
          <w:pgMar w:top="1134" w:right="1531" w:bottom="1134" w:left="1531" w:header="709" w:footer="139" w:gutter="0"/>
          <w:cols w:space="282"/>
          <w:docGrid w:linePitch="360"/>
        </w:sectPr>
      </w:pPr>
      <w:r w:rsidRPr="00E84B7D">
        <w:rPr>
          <w:rFonts w:ascii="Arial" w:hAnsi="Arial" w:cs="Arial"/>
          <w:b/>
          <w:color w:val="FFFFFF" w:themeColor="background1"/>
        </w:rPr>
        <w:t xml:space="preserve">Housing finance commitments </w:t>
      </w:r>
      <w:r w:rsidR="0004388A" w:rsidRPr="00E84B7D">
        <w:rPr>
          <w:rFonts w:ascii="Arial" w:hAnsi="Arial" w:cs="Arial"/>
          <w:b/>
          <w:color w:val="FFFFFF" w:themeColor="background1"/>
        </w:rPr>
        <w:t>d</w:t>
      </w:r>
      <w:r w:rsidR="00781866" w:rsidRPr="00E84B7D">
        <w:rPr>
          <w:rFonts w:ascii="Arial" w:hAnsi="Arial" w:cs="Arial"/>
          <w:b/>
          <w:color w:val="FFFFFF" w:themeColor="background1"/>
        </w:rPr>
        <w:t>eclined by</w:t>
      </w:r>
      <w:r w:rsidR="0004388A" w:rsidRPr="00E84B7D">
        <w:rPr>
          <w:rFonts w:ascii="Arial" w:hAnsi="Arial" w:cs="Arial"/>
          <w:b/>
          <w:color w:val="FFFFFF" w:themeColor="background1"/>
        </w:rPr>
        <w:t xml:space="preserve"> </w:t>
      </w:r>
      <w:r w:rsidR="00766D51" w:rsidRPr="00E84B7D">
        <w:rPr>
          <w:rFonts w:ascii="Arial" w:hAnsi="Arial" w:cs="Arial"/>
          <w:b/>
          <w:color w:val="FFFFFF" w:themeColor="background1"/>
        </w:rPr>
        <w:t>4.3</w:t>
      </w:r>
      <w:r w:rsidR="0004388A" w:rsidRPr="00E84B7D">
        <w:rPr>
          <w:rFonts w:ascii="Arial" w:hAnsi="Arial" w:cs="Arial"/>
          <w:b/>
          <w:color w:val="FFFFFF" w:themeColor="background1"/>
        </w:rPr>
        <w:t> per cent</w:t>
      </w:r>
      <w:r w:rsidR="004721B9" w:rsidRPr="00E84B7D">
        <w:rPr>
          <w:rFonts w:ascii="Arial" w:hAnsi="Arial" w:cs="Arial"/>
          <w:b/>
          <w:color w:val="FFFFFF" w:themeColor="background1"/>
        </w:rPr>
        <w:t xml:space="preserve"> </w:t>
      </w:r>
      <w:r w:rsidR="00766D51" w:rsidRPr="00E84B7D">
        <w:rPr>
          <w:rFonts w:ascii="Arial" w:hAnsi="Arial" w:cs="Arial"/>
          <w:b/>
          <w:color w:val="FFFFFF" w:themeColor="background1"/>
        </w:rPr>
        <w:t>in the year to July 2017</w:t>
      </w:r>
    </w:p>
    <w:p w:rsidR="00891C97" w:rsidRPr="00E84B7D" w:rsidRDefault="005202B9" w:rsidP="00891C97">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The residential property market has moderated over the last three years due to below trend population growth and consumer demand, </w:t>
      </w:r>
      <w:r w:rsidR="007D1DF7" w:rsidRPr="00E84B7D">
        <w:rPr>
          <w:rFonts w:ascii="Arial" w:hAnsi="Arial" w:cs="Arial"/>
          <w:color w:val="404040" w:themeColor="text1" w:themeTint="BF"/>
          <w:sz w:val="18"/>
          <w:szCs w:val="18"/>
        </w:rPr>
        <w:t xml:space="preserve">as well as </w:t>
      </w:r>
      <w:r w:rsidRPr="00E84B7D">
        <w:rPr>
          <w:rFonts w:ascii="Arial" w:hAnsi="Arial" w:cs="Arial"/>
          <w:color w:val="404040" w:themeColor="text1" w:themeTint="BF"/>
          <w:sz w:val="18"/>
          <w:szCs w:val="18"/>
        </w:rPr>
        <w:t xml:space="preserve">a significant increase in dwelling supply. </w:t>
      </w:r>
      <w:r w:rsidR="00EC37C7" w:rsidRPr="00E84B7D">
        <w:rPr>
          <w:rFonts w:ascii="Arial" w:hAnsi="Arial" w:cs="Arial"/>
          <w:color w:val="404040" w:themeColor="text1" w:themeTint="BF"/>
          <w:sz w:val="18"/>
          <w:szCs w:val="18"/>
        </w:rPr>
        <w:t xml:space="preserve">Conditions </w:t>
      </w:r>
      <w:r w:rsidRPr="00E84B7D">
        <w:rPr>
          <w:rFonts w:ascii="Arial" w:hAnsi="Arial" w:cs="Arial"/>
          <w:color w:val="404040" w:themeColor="text1" w:themeTint="BF"/>
          <w:sz w:val="18"/>
          <w:szCs w:val="18"/>
        </w:rPr>
        <w:t>have resulted</w:t>
      </w:r>
      <w:r w:rsidR="00EC37C7" w:rsidRPr="00E84B7D">
        <w:rPr>
          <w:rFonts w:ascii="Arial" w:hAnsi="Arial" w:cs="Arial"/>
          <w:color w:val="404040" w:themeColor="text1" w:themeTint="BF"/>
          <w:sz w:val="18"/>
          <w:szCs w:val="18"/>
        </w:rPr>
        <w:t xml:space="preserve"> </w:t>
      </w:r>
      <w:r w:rsidR="00917DC5" w:rsidRPr="00E84B7D">
        <w:rPr>
          <w:rFonts w:ascii="Arial" w:hAnsi="Arial" w:cs="Arial"/>
          <w:color w:val="404040" w:themeColor="text1" w:themeTint="BF"/>
          <w:sz w:val="18"/>
          <w:szCs w:val="18"/>
        </w:rPr>
        <w:t>in</w:t>
      </w:r>
      <w:r w:rsidR="00EC37C7" w:rsidRPr="00E84B7D">
        <w:rPr>
          <w:rFonts w:ascii="Arial" w:hAnsi="Arial" w:cs="Arial"/>
          <w:color w:val="404040" w:themeColor="text1" w:themeTint="BF"/>
          <w:sz w:val="18"/>
          <w:szCs w:val="18"/>
        </w:rPr>
        <w:t xml:space="preserve"> a decline in sales volumes and rents, and an increase in vacancy rates</w:t>
      </w:r>
      <w:r w:rsidR="00891C97" w:rsidRPr="00E84B7D">
        <w:rPr>
          <w:rFonts w:ascii="Arial" w:hAnsi="Arial" w:cs="Arial"/>
          <w:color w:val="404040" w:themeColor="text1" w:themeTint="BF"/>
          <w:sz w:val="18"/>
          <w:szCs w:val="18"/>
        </w:rPr>
        <w:t xml:space="preserve">. </w:t>
      </w:r>
    </w:p>
    <w:p w:rsidR="00891C97" w:rsidRPr="00E84B7D" w:rsidRDefault="00891C97" w:rsidP="00891C97">
      <w:pPr>
        <w:spacing w:before="120" w:after="60" w:line="264" w:lineRule="auto"/>
        <w:rPr>
          <w:rFonts w:ascii="Arial" w:hAnsi="Arial" w:cs="Arial"/>
          <w:color w:val="4F6228" w:themeColor="accent3" w:themeShade="80"/>
          <w:sz w:val="18"/>
          <w:szCs w:val="18"/>
        </w:rPr>
      </w:pPr>
      <w:r w:rsidRPr="00E84B7D">
        <w:rPr>
          <w:rFonts w:ascii="Arial" w:hAnsi="Arial" w:cs="Arial"/>
          <w:color w:val="4F6228" w:themeColor="accent3" w:themeShade="80"/>
          <w:sz w:val="18"/>
          <w:szCs w:val="18"/>
        </w:rPr>
        <w:t>Sales activity</w:t>
      </w:r>
    </w:p>
    <w:p w:rsidR="00EC0E95" w:rsidRPr="00E84B7D" w:rsidRDefault="00891C97" w:rsidP="00D96C5E">
      <w:pPr>
        <w:spacing w:after="60" w:line="264" w:lineRule="auto"/>
        <w:rPr>
          <w:noProof/>
        </w:rPr>
      </w:pPr>
      <w:r w:rsidRPr="00E84B7D">
        <w:rPr>
          <w:rFonts w:ascii="Arial" w:hAnsi="Arial" w:cs="Arial"/>
          <w:color w:val="404040" w:themeColor="text1" w:themeTint="BF"/>
          <w:sz w:val="18"/>
          <w:szCs w:val="18"/>
        </w:rPr>
        <w:t xml:space="preserve">Overall </w:t>
      </w:r>
      <w:r w:rsidR="00F43E03" w:rsidRPr="00E84B7D">
        <w:rPr>
          <w:rFonts w:ascii="Arial" w:hAnsi="Arial" w:cs="Arial"/>
          <w:color w:val="404040" w:themeColor="text1" w:themeTint="BF"/>
          <w:sz w:val="18"/>
          <w:szCs w:val="18"/>
        </w:rPr>
        <w:t xml:space="preserve">dwelling sales </w:t>
      </w:r>
      <w:r w:rsidRPr="00E84B7D">
        <w:rPr>
          <w:rFonts w:ascii="Arial" w:hAnsi="Arial" w:cs="Arial"/>
          <w:color w:val="404040" w:themeColor="text1" w:themeTint="BF"/>
          <w:sz w:val="18"/>
          <w:szCs w:val="18"/>
        </w:rPr>
        <w:t xml:space="preserve">in the Territory (houses and units) </w:t>
      </w:r>
      <w:r w:rsidR="00C02B82" w:rsidRPr="00E84B7D">
        <w:rPr>
          <w:rFonts w:ascii="Arial" w:hAnsi="Arial" w:cs="Arial"/>
          <w:color w:val="404040" w:themeColor="text1" w:themeTint="BF"/>
          <w:sz w:val="18"/>
          <w:szCs w:val="18"/>
        </w:rPr>
        <w:t>de</w:t>
      </w:r>
      <w:r w:rsidRPr="00E84B7D">
        <w:rPr>
          <w:rFonts w:ascii="Arial" w:hAnsi="Arial" w:cs="Arial"/>
          <w:color w:val="404040" w:themeColor="text1" w:themeTint="BF"/>
          <w:sz w:val="18"/>
          <w:szCs w:val="18"/>
        </w:rPr>
        <w:t xml:space="preserve">creased by </w:t>
      </w:r>
      <w:r w:rsidR="00BB22B5" w:rsidRPr="00E84B7D">
        <w:rPr>
          <w:rFonts w:ascii="Arial" w:hAnsi="Arial" w:cs="Arial"/>
          <w:color w:val="404040" w:themeColor="text1" w:themeTint="BF"/>
          <w:sz w:val="18"/>
          <w:szCs w:val="18"/>
        </w:rPr>
        <w:t>2.1</w:t>
      </w:r>
      <w:r w:rsidR="00C67310" w:rsidRPr="00E84B7D">
        <w:rPr>
          <w:rFonts w:ascii="Arial" w:hAnsi="Arial" w:cs="Arial"/>
          <w:color w:val="404040" w:themeColor="text1" w:themeTint="BF"/>
          <w:sz w:val="18"/>
          <w:szCs w:val="18"/>
        </w:rPr>
        <w:t> </w:t>
      </w:r>
      <w:r w:rsidRPr="00E84B7D">
        <w:rPr>
          <w:rFonts w:ascii="Arial" w:hAnsi="Arial" w:cs="Arial"/>
          <w:color w:val="404040" w:themeColor="text1" w:themeTint="BF"/>
          <w:sz w:val="18"/>
          <w:szCs w:val="18"/>
        </w:rPr>
        <w:t xml:space="preserve">per cent to </w:t>
      </w:r>
      <w:r w:rsidR="00BB22B5" w:rsidRPr="00E84B7D">
        <w:rPr>
          <w:rFonts w:ascii="Arial" w:hAnsi="Arial" w:cs="Arial"/>
          <w:color w:val="404040" w:themeColor="text1" w:themeTint="BF"/>
          <w:sz w:val="18"/>
          <w:szCs w:val="18"/>
        </w:rPr>
        <w:t>2</w:t>
      </w:r>
      <w:r w:rsidR="0013619E" w:rsidRPr="00E84B7D">
        <w:rPr>
          <w:rFonts w:ascii="Arial" w:hAnsi="Arial" w:cs="Arial"/>
          <w:color w:val="404040" w:themeColor="text1" w:themeTint="BF"/>
          <w:sz w:val="18"/>
          <w:szCs w:val="18"/>
        </w:rPr>
        <w:t xml:space="preserve"> </w:t>
      </w:r>
      <w:r w:rsidR="00BB22B5" w:rsidRPr="00E84B7D">
        <w:rPr>
          <w:rFonts w:ascii="Arial" w:hAnsi="Arial" w:cs="Arial"/>
          <w:color w:val="404040" w:themeColor="text1" w:themeTint="BF"/>
          <w:sz w:val="18"/>
          <w:szCs w:val="18"/>
        </w:rPr>
        <w:t>017</w:t>
      </w:r>
      <w:r w:rsidR="00FE3B0E" w:rsidRPr="00E84B7D">
        <w:rPr>
          <w:rFonts w:ascii="Arial" w:hAnsi="Arial" w:cs="Arial"/>
          <w:color w:val="404040" w:themeColor="text1" w:themeTint="BF"/>
          <w:sz w:val="18"/>
          <w:szCs w:val="18"/>
        </w:rPr>
        <w:t xml:space="preserve"> </w:t>
      </w:r>
      <w:r w:rsidR="00F43E03" w:rsidRPr="00E84B7D">
        <w:rPr>
          <w:rFonts w:ascii="Arial" w:hAnsi="Arial" w:cs="Arial"/>
          <w:color w:val="404040" w:themeColor="text1" w:themeTint="BF"/>
          <w:sz w:val="18"/>
          <w:szCs w:val="18"/>
        </w:rPr>
        <w:t>in</w:t>
      </w:r>
      <w:r w:rsidR="00CB7A73" w:rsidRPr="00E84B7D">
        <w:rPr>
          <w:rFonts w:ascii="Arial" w:hAnsi="Arial" w:cs="Arial"/>
          <w:color w:val="404040" w:themeColor="text1" w:themeTint="BF"/>
          <w:sz w:val="18"/>
          <w:szCs w:val="18"/>
        </w:rPr>
        <w:t xml:space="preserve"> </w:t>
      </w:r>
      <w:r w:rsidR="00BB22B5" w:rsidRPr="00E84B7D">
        <w:rPr>
          <w:rFonts w:ascii="Arial" w:hAnsi="Arial" w:cs="Arial"/>
          <w:color w:val="404040" w:themeColor="text1" w:themeTint="BF"/>
          <w:sz w:val="18"/>
          <w:szCs w:val="18"/>
        </w:rPr>
        <w:t>2016-17</w:t>
      </w:r>
      <w:r w:rsidR="00EC0E95" w:rsidRPr="00E84B7D">
        <w:rPr>
          <w:rFonts w:ascii="Arial" w:hAnsi="Arial" w:cs="Arial"/>
          <w:color w:val="404040" w:themeColor="text1" w:themeTint="BF"/>
          <w:sz w:val="18"/>
          <w:szCs w:val="18"/>
        </w:rPr>
        <w:t xml:space="preserve"> (Chart 1</w:t>
      </w:r>
      <w:r w:rsidR="0033719F" w:rsidRPr="00E84B7D">
        <w:rPr>
          <w:rFonts w:ascii="Arial" w:hAnsi="Arial" w:cs="Arial"/>
          <w:color w:val="404040" w:themeColor="text1" w:themeTint="BF"/>
          <w:sz w:val="18"/>
          <w:szCs w:val="18"/>
        </w:rPr>
        <w:t>5</w:t>
      </w:r>
      <w:r w:rsidR="00EC0E95" w:rsidRPr="00E84B7D">
        <w:rPr>
          <w:rFonts w:ascii="Arial" w:hAnsi="Arial" w:cs="Arial"/>
          <w:color w:val="404040" w:themeColor="text1" w:themeTint="BF"/>
          <w:sz w:val="18"/>
          <w:szCs w:val="18"/>
        </w:rPr>
        <w:t>)</w:t>
      </w:r>
      <w:r w:rsidR="00A96234" w:rsidRPr="00E84B7D">
        <w:rPr>
          <w:rFonts w:ascii="Arial" w:hAnsi="Arial" w:cs="Arial"/>
          <w:color w:val="404040" w:themeColor="text1" w:themeTint="BF"/>
          <w:sz w:val="18"/>
          <w:szCs w:val="18"/>
        </w:rPr>
        <w:t>.</w:t>
      </w:r>
      <w:r w:rsidR="00EC0E95" w:rsidRPr="00E84B7D">
        <w:rPr>
          <w:noProof/>
        </w:rPr>
        <w:t xml:space="preserve"> </w:t>
      </w:r>
      <w:r w:rsidR="005B1787" w:rsidRPr="00E84B7D">
        <w:rPr>
          <w:rFonts w:ascii="Arial" w:hAnsi="Arial" w:cs="Arial"/>
          <w:color w:val="404040" w:themeColor="text1" w:themeTint="BF"/>
          <w:sz w:val="18"/>
          <w:szCs w:val="18"/>
        </w:rPr>
        <w:t>Dwelling sales</w:t>
      </w:r>
      <w:r w:rsidR="00D96C5E" w:rsidRPr="00E84B7D">
        <w:rPr>
          <w:rFonts w:ascii="Arial" w:hAnsi="Arial" w:cs="Arial"/>
          <w:color w:val="404040" w:themeColor="text1" w:themeTint="BF"/>
          <w:sz w:val="18"/>
          <w:szCs w:val="18"/>
        </w:rPr>
        <w:t xml:space="preserve"> volumes remain</w:t>
      </w:r>
      <w:r w:rsidR="00E50259" w:rsidRPr="00E84B7D">
        <w:rPr>
          <w:rFonts w:ascii="Arial" w:hAnsi="Arial" w:cs="Arial"/>
          <w:color w:val="404040" w:themeColor="text1" w:themeTint="BF"/>
          <w:sz w:val="18"/>
          <w:szCs w:val="18"/>
        </w:rPr>
        <w:t xml:space="preserve"> </w:t>
      </w:r>
      <w:r w:rsidR="00D96C5E" w:rsidRPr="00E84B7D">
        <w:rPr>
          <w:rFonts w:ascii="Arial" w:hAnsi="Arial" w:cs="Arial"/>
          <w:color w:val="404040" w:themeColor="text1" w:themeTint="BF"/>
          <w:sz w:val="18"/>
          <w:szCs w:val="18"/>
        </w:rPr>
        <w:t>signific</w:t>
      </w:r>
      <w:r w:rsidR="002F5D49" w:rsidRPr="00E84B7D">
        <w:rPr>
          <w:rFonts w:ascii="Arial" w:hAnsi="Arial" w:cs="Arial"/>
          <w:color w:val="404040" w:themeColor="text1" w:themeTint="BF"/>
          <w:sz w:val="18"/>
          <w:szCs w:val="18"/>
        </w:rPr>
        <w:t>antly below the ten year average of 3</w:t>
      </w:r>
      <w:r w:rsidR="0013619E" w:rsidRPr="00E84B7D">
        <w:rPr>
          <w:rFonts w:ascii="Arial" w:hAnsi="Arial" w:cs="Arial"/>
          <w:color w:val="404040" w:themeColor="text1" w:themeTint="BF"/>
          <w:sz w:val="18"/>
          <w:szCs w:val="18"/>
        </w:rPr>
        <w:t xml:space="preserve"> </w:t>
      </w:r>
      <w:r w:rsidR="00851A32" w:rsidRPr="00E84B7D">
        <w:rPr>
          <w:rFonts w:ascii="Arial" w:hAnsi="Arial" w:cs="Arial"/>
          <w:color w:val="404040" w:themeColor="text1" w:themeTint="BF"/>
          <w:sz w:val="18"/>
          <w:szCs w:val="18"/>
        </w:rPr>
        <w:t>274</w:t>
      </w:r>
      <w:r w:rsidR="00D96C5E" w:rsidRPr="00E84B7D">
        <w:rPr>
          <w:rFonts w:ascii="Arial" w:hAnsi="Arial" w:cs="Arial"/>
          <w:color w:val="404040" w:themeColor="text1" w:themeTint="BF"/>
          <w:sz w:val="18"/>
          <w:szCs w:val="18"/>
        </w:rPr>
        <w:t>.</w:t>
      </w:r>
    </w:p>
    <w:p w:rsidR="00BB22B5" w:rsidRPr="00E84B7D" w:rsidRDefault="00EC0E95" w:rsidP="00BB22B5">
      <w:pPr>
        <w:spacing w:after="120" w:line="264" w:lineRule="auto"/>
        <w:rPr>
          <w:rFonts w:ascii="Arial" w:hAnsi="Arial" w:cs="Arial"/>
          <w:color w:val="4F6228" w:themeColor="accent3" w:themeShade="80"/>
          <w:sz w:val="18"/>
          <w:szCs w:val="18"/>
        </w:rPr>
      </w:pPr>
      <w:r w:rsidRPr="00E84B7D">
        <w:rPr>
          <w:rFonts w:ascii="Arial" w:hAnsi="Arial" w:cs="Arial"/>
          <w:color w:val="4F6228" w:themeColor="accent3" w:themeShade="80"/>
          <w:sz w:val="16"/>
          <w:szCs w:val="18"/>
        </w:rPr>
        <w:t>Chart 1</w:t>
      </w:r>
      <w:r w:rsidR="0033719F" w:rsidRPr="00E84B7D">
        <w:rPr>
          <w:rFonts w:ascii="Arial" w:hAnsi="Arial" w:cs="Arial"/>
          <w:color w:val="4F6228" w:themeColor="accent3" w:themeShade="80"/>
          <w:sz w:val="16"/>
          <w:szCs w:val="18"/>
        </w:rPr>
        <w:t>5</w:t>
      </w:r>
      <w:r w:rsidRPr="00E84B7D">
        <w:rPr>
          <w:rFonts w:ascii="Arial" w:hAnsi="Arial" w:cs="Arial"/>
          <w:color w:val="4F6228" w:themeColor="accent3" w:themeShade="80"/>
          <w:sz w:val="16"/>
          <w:szCs w:val="18"/>
        </w:rPr>
        <w:t>: Territory overall dwelling sales,</w:t>
      </w:r>
      <w:r w:rsidR="002F5D49" w:rsidRPr="00E84B7D">
        <w:rPr>
          <w:rFonts w:ascii="Arial" w:hAnsi="Arial" w:cs="Arial"/>
          <w:color w:val="4F6228" w:themeColor="accent3" w:themeShade="80"/>
          <w:sz w:val="16"/>
          <w:szCs w:val="18"/>
        </w:rPr>
        <w:t xml:space="preserve"> moving annual total</w:t>
      </w:r>
      <w:r w:rsidRPr="00E84B7D">
        <w:rPr>
          <w:rFonts w:ascii="Arial" w:hAnsi="Arial" w:cs="Arial"/>
          <w:color w:val="4F6228" w:themeColor="accent3" w:themeShade="80"/>
          <w:sz w:val="16"/>
          <w:szCs w:val="18"/>
        </w:rPr>
        <w:t xml:space="preserve"> </w:t>
      </w:r>
      <w:r w:rsidR="00BB22B5" w:rsidRPr="00E84B7D">
        <w:rPr>
          <w:noProof/>
        </w:rPr>
        <w:drawing>
          <wp:inline distT="0" distB="0" distL="0" distR="0" wp14:anchorId="45A28367" wp14:editId="2104BD90">
            <wp:extent cx="2592000" cy="1656000"/>
            <wp:effectExtent l="0" t="0" r="0" b="1905"/>
            <wp:docPr id="22" name="Chart 22" descr="Chart 15: Territory overall dwelling sales, moving annual total "/>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E84B7D">
        <w:rPr>
          <w:rFonts w:ascii="Arial" w:hAnsi="Arial" w:cs="Arial"/>
          <w:color w:val="404040" w:themeColor="text1" w:themeTint="BF"/>
          <w:sz w:val="16"/>
          <w:szCs w:val="16"/>
        </w:rPr>
        <w:t xml:space="preserve">Source: </w:t>
      </w:r>
      <w:r w:rsidR="001C6A00" w:rsidRPr="00E84B7D">
        <w:rPr>
          <w:rFonts w:ascii="Arial" w:hAnsi="Arial" w:cs="Arial"/>
          <w:color w:val="404040" w:themeColor="text1" w:themeTint="BF"/>
          <w:sz w:val="16"/>
          <w:szCs w:val="16"/>
        </w:rPr>
        <w:t>REIN</w:t>
      </w:r>
      <w:r w:rsidR="00996E57" w:rsidRPr="00E84B7D">
        <w:rPr>
          <w:rFonts w:ascii="Arial" w:hAnsi="Arial" w:cs="Arial"/>
          <w:color w:val="404040" w:themeColor="text1" w:themeTint="BF"/>
          <w:sz w:val="16"/>
          <w:szCs w:val="16"/>
        </w:rPr>
        <w:t>T</w:t>
      </w:r>
    </w:p>
    <w:p w:rsidR="00D50817" w:rsidRPr="00E84B7D" w:rsidRDefault="0031128D" w:rsidP="00E94D94">
      <w:pPr>
        <w:pStyle w:val="Default"/>
        <w:rPr>
          <w:color w:val="404040" w:themeColor="text1" w:themeTint="BF"/>
          <w:sz w:val="18"/>
          <w:szCs w:val="18"/>
        </w:rPr>
      </w:pPr>
      <w:r w:rsidRPr="00E84B7D">
        <w:rPr>
          <w:color w:val="404040" w:themeColor="text1" w:themeTint="BF"/>
          <w:sz w:val="18"/>
          <w:szCs w:val="18"/>
        </w:rPr>
        <w:t>The</w:t>
      </w:r>
      <w:r w:rsidR="0031060A" w:rsidRPr="00E84B7D">
        <w:rPr>
          <w:color w:val="404040" w:themeColor="text1" w:themeTint="BF"/>
          <w:sz w:val="18"/>
          <w:szCs w:val="18"/>
        </w:rPr>
        <w:t xml:space="preserve"> total</w:t>
      </w:r>
      <w:r w:rsidRPr="00E84B7D">
        <w:rPr>
          <w:color w:val="404040" w:themeColor="text1" w:themeTint="BF"/>
          <w:sz w:val="18"/>
          <w:szCs w:val="18"/>
        </w:rPr>
        <w:t xml:space="preserve"> number of housing finance commitments for owner occup</w:t>
      </w:r>
      <w:r w:rsidR="00274A62" w:rsidRPr="00E84B7D">
        <w:rPr>
          <w:color w:val="404040" w:themeColor="text1" w:themeTint="BF"/>
          <w:sz w:val="18"/>
          <w:szCs w:val="18"/>
        </w:rPr>
        <w:t>ation (excluding refinancing) de</w:t>
      </w:r>
      <w:r w:rsidRPr="00E84B7D">
        <w:rPr>
          <w:color w:val="404040" w:themeColor="text1" w:themeTint="BF"/>
          <w:sz w:val="18"/>
          <w:szCs w:val="18"/>
        </w:rPr>
        <w:t xml:space="preserve">creased by </w:t>
      </w:r>
      <w:r w:rsidR="00224204" w:rsidRPr="00E84B7D">
        <w:rPr>
          <w:color w:val="404040" w:themeColor="text1" w:themeTint="BF"/>
          <w:sz w:val="18"/>
          <w:szCs w:val="18"/>
        </w:rPr>
        <w:t>4.3</w:t>
      </w:r>
      <w:r w:rsidR="00517B3A" w:rsidRPr="00E84B7D">
        <w:rPr>
          <w:color w:val="404040" w:themeColor="text1" w:themeTint="BF"/>
          <w:sz w:val="18"/>
          <w:szCs w:val="18"/>
        </w:rPr>
        <w:t xml:space="preserve"> </w:t>
      </w:r>
      <w:r w:rsidRPr="00E84B7D">
        <w:rPr>
          <w:color w:val="404040" w:themeColor="text1" w:themeTint="BF"/>
          <w:sz w:val="18"/>
          <w:szCs w:val="18"/>
        </w:rPr>
        <w:t xml:space="preserve">per cent </w:t>
      </w:r>
      <w:r w:rsidR="009003C8" w:rsidRPr="00E84B7D">
        <w:rPr>
          <w:color w:val="404040" w:themeColor="text1" w:themeTint="BF"/>
          <w:sz w:val="18"/>
          <w:szCs w:val="18"/>
        </w:rPr>
        <w:t xml:space="preserve">to </w:t>
      </w:r>
      <w:r w:rsidR="00AF17A3" w:rsidRPr="00E84B7D">
        <w:rPr>
          <w:color w:val="404040" w:themeColor="text1" w:themeTint="BF"/>
          <w:sz w:val="18"/>
          <w:szCs w:val="18"/>
        </w:rPr>
        <w:t>2</w:t>
      </w:r>
      <w:r w:rsidR="00373E91" w:rsidRPr="00E84B7D">
        <w:rPr>
          <w:color w:val="404040" w:themeColor="text1" w:themeTint="BF"/>
          <w:sz w:val="18"/>
          <w:szCs w:val="18"/>
        </w:rPr>
        <w:t xml:space="preserve"> </w:t>
      </w:r>
      <w:r w:rsidR="00AF17A3" w:rsidRPr="00E84B7D">
        <w:rPr>
          <w:color w:val="404040" w:themeColor="text1" w:themeTint="BF"/>
          <w:sz w:val="18"/>
          <w:szCs w:val="18"/>
        </w:rPr>
        <w:t>67</w:t>
      </w:r>
      <w:r w:rsidR="00224204" w:rsidRPr="00E84B7D">
        <w:rPr>
          <w:color w:val="404040" w:themeColor="text1" w:themeTint="BF"/>
          <w:sz w:val="18"/>
          <w:szCs w:val="18"/>
        </w:rPr>
        <w:t>0</w:t>
      </w:r>
      <w:r w:rsidR="00F26C97" w:rsidRPr="00E84B7D">
        <w:rPr>
          <w:color w:val="404040" w:themeColor="text1" w:themeTint="BF"/>
          <w:sz w:val="18"/>
          <w:szCs w:val="18"/>
        </w:rPr>
        <w:t xml:space="preserve"> </w:t>
      </w:r>
      <w:r w:rsidR="00517B3A" w:rsidRPr="00E84B7D">
        <w:rPr>
          <w:color w:val="404040" w:themeColor="text1" w:themeTint="BF"/>
          <w:sz w:val="18"/>
          <w:szCs w:val="18"/>
        </w:rPr>
        <w:t>in</w:t>
      </w:r>
      <w:r w:rsidR="00ED0C5D" w:rsidRPr="00E84B7D">
        <w:rPr>
          <w:color w:val="404040" w:themeColor="text1" w:themeTint="BF"/>
          <w:sz w:val="18"/>
          <w:szCs w:val="18"/>
        </w:rPr>
        <w:t xml:space="preserve"> </w:t>
      </w:r>
      <w:r w:rsidR="00224204" w:rsidRPr="00E84B7D">
        <w:rPr>
          <w:color w:val="404040" w:themeColor="text1" w:themeTint="BF"/>
          <w:sz w:val="18"/>
          <w:szCs w:val="18"/>
        </w:rPr>
        <w:t>the year to July 2017.</w:t>
      </w:r>
      <w:r w:rsidR="00A671A7" w:rsidRPr="00E84B7D">
        <w:rPr>
          <w:color w:val="404040" w:themeColor="text1" w:themeTint="BF"/>
          <w:sz w:val="18"/>
          <w:szCs w:val="18"/>
        </w:rPr>
        <w:t xml:space="preserve"> </w:t>
      </w:r>
      <w:r w:rsidR="00C76F2C" w:rsidRPr="00E84B7D">
        <w:rPr>
          <w:color w:val="404040" w:themeColor="text1" w:themeTint="BF"/>
          <w:sz w:val="18"/>
          <w:szCs w:val="18"/>
        </w:rPr>
        <w:t xml:space="preserve">This was driven by a </w:t>
      </w:r>
      <w:r w:rsidR="00AF17A3" w:rsidRPr="00E84B7D">
        <w:rPr>
          <w:color w:val="404040" w:themeColor="text1" w:themeTint="BF"/>
          <w:sz w:val="18"/>
          <w:szCs w:val="18"/>
        </w:rPr>
        <w:t xml:space="preserve">10.4 per cent </w:t>
      </w:r>
      <w:r w:rsidR="00C76F2C" w:rsidRPr="00E84B7D">
        <w:rPr>
          <w:color w:val="404040" w:themeColor="text1" w:themeTint="BF"/>
          <w:sz w:val="18"/>
          <w:szCs w:val="18"/>
        </w:rPr>
        <w:t>decline</w:t>
      </w:r>
      <w:r w:rsidR="005F0773" w:rsidRPr="00E84B7D">
        <w:rPr>
          <w:color w:val="404040" w:themeColor="text1" w:themeTint="BF"/>
          <w:sz w:val="18"/>
          <w:szCs w:val="18"/>
        </w:rPr>
        <w:t xml:space="preserve"> in</w:t>
      </w:r>
      <w:r w:rsidR="00C76F2C" w:rsidRPr="00E84B7D">
        <w:rPr>
          <w:color w:val="404040" w:themeColor="text1" w:themeTint="BF"/>
          <w:sz w:val="18"/>
          <w:szCs w:val="18"/>
        </w:rPr>
        <w:t xml:space="preserve"> non-</w:t>
      </w:r>
      <w:r w:rsidR="00B26347" w:rsidRPr="00E84B7D">
        <w:rPr>
          <w:color w:val="404040" w:themeColor="text1" w:themeTint="BF"/>
          <w:sz w:val="18"/>
          <w:szCs w:val="18"/>
        </w:rPr>
        <w:t xml:space="preserve">first home </w:t>
      </w:r>
      <w:r w:rsidR="00AF17A3" w:rsidRPr="00E84B7D">
        <w:rPr>
          <w:color w:val="404040" w:themeColor="text1" w:themeTint="BF"/>
          <w:sz w:val="18"/>
          <w:szCs w:val="18"/>
        </w:rPr>
        <w:t xml:space="preserve">commitments </w:t>
      </w:r>
      <w:r w:rsidR="00A279E1" w:rsidRPr="00E84B7D">
        <w:rPr>
          <w:color w:val="404040" w:themeColor="text1" w:themeTint="BF"/>
          <w:sz w:val="18"/>
          <w:szCs w:val="18"/>
        </w:rPr>
        <w:t xml:space="preserve">to </w:t>
      </w:r>
      <w:r w:rsidR="00AF17A3" w:rsidRPr="00E84B7D">
        <w:rPr>
          <w:color w:val="404040" w:themeColor="text1" w:themeTint="BF"/>
          <w:sz w:val="18"/>
          <w:szCs w:val="18"/>
        </w:rPr>
        <w:t>2</w:t>
      </w:r>
      <w:r w:rsidR="00373E91" w:rsidRPr="00E84B7D">
        <w:rPr>
          <w:color w:val="404040" w:themeColor="text1" w:themeTint="BF"/>
          <w:sz w:val="18"/>
          <w:szCs w:val="18"/>
        </w:rPr>
        <w:t xml:space="preserve"> </w:t>
      </w:r>
      <w:r w:rsidR="00224204" w:rsidRPr="00E84B7D">
        <w:rPr>
          <w:color w:val="404040" w:themeColor="text1" w:themeTint="BF"/>
          <w:sz w:val="18"/>
          <w:szCs w:val="18"/>
        </w:rPr>
        <w:t>067</w:t>
      </w:r>
      <w:r w:rsidR="00C76F2C" w:rsidRPr="00E84B7D">
        <w:rPr>
          <w:color w:val="404040" w:themeColor="text1" w:themeTint="BF"/>
          <w:sz w:val="18"/>
          <w:szCs w:val="18"/>
        </w:rPr>
        <w:t>, partly offset by</w:t>
      </w:r>
      <w:r w:rsidR="00224204" w:rsidRPr="00E84B7D">
        <w:rPr>
          <w:color w:val="404040" w:themeColor="text1" w:themeTint="BF"/>
          <w:sz w:val="18"/>
          <w:szCs w:val="18"/>
        </w:rPr>
        <w:t xml:space="preserve"> a 24.6</w:t>
      </w:r>
      <w:r w:rsidR="00AF17A3" w:rsidRPr="00E84B7D">
        <w:rPr>
          <w:color w:val="404040" w:themeColor="text1" w:themeTint="BF"/>
          <w:sz w:val="18"/>
          <w:szCs w:val="18"/>
        </w:rPr>
        <w:t> per cent</w:t>
      </w:r>
      <w:r w:rsidR="00221519" w:rsidRPr="00E84B7D">
        <w:rPr>
          <w:color w:val="404040" w:themeColor="text1" w:themeTint="BF"/>
          <w:sz w:val="18"/>
          <w:szCs w:val="18"/>
        </w:rPr>
        <w:t xml:space="preserve"> increase in</w:t>
      </w:r>
      <w:r w:rsidR="00C76F2C" w:rsidRPr="00E84B7D">
        <w:rPr>
          <w:color w:val="404040" w:themeColor="text1" w:themeTint="BF"/>
          <w:sz w:val="18"/>
          <w:szCs w:val="18"/>
        </w:rPr>
        <w:t xml:space="preserve"> </w:t>
      </w:r>
      <w:r w:rsidR="00B26347" w:rsidRPr="00E84B7D">
        <w:rPr>
          <w:color w:val="404040" w:themeColor="text1" w:themeTint="BF"/>
          <w:sz w:val="18"/>
          <w:szCs w:val="18"/>
        </w:rPr>
        <w:t xml:space="preserve">first home buyers </w:t>
      </w:r>
      <w:r w:rsidR="0004388A" w:rsidRPr="00E84B7D">
        <w:rPr>
          <w:color w:val="404040" w:themeColor="text1" w:themeTint="BF"/>
          <w:sz w:val="18"/>
          <w:szCs w:val="18"/>
        </w:rPr>
        <w:t xml:space="preserve">to </w:t>
      </w:r>
      <w:r w:rsidR="00AF17A3" w:rsidRPr="00E84B7D">
        <w:rPr>
          <w:color w:val="404040" w:themeColor="text1" w:themeTint="BF"/>
          <w:sz w:val="18"/>
          <w:szCs w:val="18"/>
        </w:rPr>
        <w:t>60</w:t>
      </w:r>
      <w:r w:rsidR="00224204" w:rsidRPr="00E84B7D">
        <w:rPr>
          <w:color w:val="404040" w:themeColor="text1" w:themeTint="BF"/>
          <w:sz w:val="18"/>
          <w:szCs w:val="18"/>
        </w:rPr>
        <w:t>3</w:t>
      </w:r>
      <w:r w:rsidR="00C76F2C" w:rsidRPr="00E84B7D">
        <w:rPr>
          <w:color w:val="404040" w:themeColor="text1" w:themeTint="BF"/>
          <w:sz w:val="18"/>
          <w:szCs w:val="18"/>
        </w:rPr>
        <w:t xml:space="preserve"> </w:t>
      </w:r>
      <w:r w:rsidR="001B6915" w:rsidRPr="00E84B7D">
        <w:rPr>
          <w:color w:val="404040" w:themeColor="text1" w:themeTint="BF"/>
          <w:sz w:val="18"/>
          <w:szCs w:val="18"/>
        </w:rPr>
        <w:t>(Chart 1</w:t>
      </w:r>
      <w:r w:rsidR="0033719F" w:rsidRPr="00E84B7D">
        <w:rPr>
          <w:color w:val="404040" w:themeColor="text1" w:themeTint="BF"/>
          <w:sz w:val="18"/>
          <w:szCs w:val="18"/>
        </w:rPr>
        <w:t>6</w:t>
      </w:r>
      <w:r w:rsidR="00E854E7" w:rsidRPr="00E84B7D">
        <w:rPr>
          <w:color w:val="404040" w:themeColor="text1" w:themeTint="BF"/>
          <w:sz w:val="18"/>
          <w:szCs w:val="18"/>
        </w:rPr>
        <w:t xml:space="preserve">). </w:t>
      </w:r>
    </w:p>
    <w:p w:rsidR="0004388A" w:rsidRPr="00E84B7D" w:rsidRDefault="0004388A" w:rsidP="00E94D94">
      <w:pPr>
        <w:pStyle w:val="Default"/>
        <w:rPr>
          <w:color w:val="404040" w:themeColor="text1" w:themeTint="BF"/>
          <w:sz w:val="18"/>
          <w:szCs w:val="18"/>
        </w:rPr>
      </w:pPr>
    </w:p>
    <w:p w:rsidR="002B0829" w:rsidRPr="00E84B7D" w:rsidRDefault="00891C97" w:rsidP="002B0829">
      <w:pPr>
        <w:spacing w:after="60" w:line="264" w:lineRule="auto"/>
        <w:rPr>
          <w:noProof/>
        </w:rPr>
      </w:pPr>
      <w:r w:rsidRPr="00E84B7D">
        <w:rPr>
          <w:rFonts w:ascii="Arial" w:hAnsi="Arial" w:cs="Arial"/>
          <w:color w:val="4F6228" w:themeColor="accent3" w:themeShade="80"/>
          <w:sz w:val="16"/>
          <w:szCs w:val="18"/>
        </w:rPr>
        <w:t xml:space="preserve">Chart </w:t>
      </w:r>
      <w:r w:rsidR="00FA7512" w:rsidRPr="00E84B7D">
        <w:rPr>
          <w:rFonts w:ascii="Arial" w:hAnsi="Arial" w:cs="Arial"/>
          <w:color w:val="4F6228" w:themeColor="accent3" w:themeShade="80"/>
          <w:sz w:val="16"/>
          <w:szCs w:val="18"/>
        </w:rPr>
        <w:t>1</w:t>
      </w:r>
      <w:r w:rsidR="0033719F" w:rsidRPr="00E84B7D">
        <w:rPr>
          <w:rFonts w:ascii="Arial" w:hAnsi="Arial" w:cs="Arial"/>
          <w:color w:val="4F6228" w:themeColor="accent3" w:themeShade="80"/>
          <w:sz w:val="16"/>
          <w:szCs w:val="18"/>
        </w:rPr>
        <w:t>6</w:t>
      </w:r>
      <w:r w:rsidRPr="00E84B7D">
        <w:rPr>
          <w:rFonts w:ascii="Arial" w:hAnsi="Arial" w:cs="Arial"/>
          <w:color w:val="4F6228" w:themeColor="accent3" w:themeShade="80"/>
          <w:sz w:val="16"/>
          <w:szCs w:val="18"/>
        </w:rPr>
        <w:t xml:space="preserve">: Territory </w:t>
      </w:r>
      <w:r w:rsidR="005807B2" w:rsidRPr="00E84B7D">
        <w:rPr>
          <w:rFonts w:ascii="Arial" w:hAnsi="Arial" w:cs="Arial"/>
          <w:color w:val="4F6228" w:themeColor="accent3" w:themeShade="80"/>
          <w:sz w:val="16"/>
          <w:szCs w:val="18"/>
        </w:rPr>
        <w:t>housing finance c</w:t>
      </w:r>
      <w:r w:rsidR="0090766D" w:rsidRPr="00E84B7D">
        <w:rPr>
          <w:rFonts w:ascii="Arial" w:hAnsi="Arial" w:cs="Arial"/>
          <w:color w:val="4F6228" w:themeColor="accent3" w:themeShade="80"/>
          <w:sz w:val="16"/>
          <w:szCs w:val="18"/>
        </w:rPr>
        <w:t>ommitments</w:t>
      </w:r>
      <w:r w:rsidR="00D96C5E" w:rsidRPr="00E84B7D">
        <w:rPr>
          <w:noProof/>
          <w:sz w:val="20"/>
        </w:rPr>
        <w:t xml:space="preserve"> </w:t>
      </w:r>
      <w:r w:rsidR="00AF17A3" w:rsidRPr="00E84B7D">
        <w:rPr>
          <w:noProof/>
        </w:rPr>
        <w:drawing>
          <wp:inline distT="0" distB="0" distL="0" distR="0" wp14:anchorId="7AA80357" wp14:editId="0830590F">
            <wp:extent cx="2718435" cy="1884680"/>
            <wp:effectExtent l="0" t="0" r="5715" b="1270"/>
            <wp:docPr id="24" name="Chart 24" descr="Chart 16: Territory housing finance commitm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E84B7D">
        <w:rPr>
          <w:rFonts w:ascii="Arial" w:hAnsi="Arial" w:cs="Arial"/>
          <w:color w:val="404040" w:themeColor="text1" w:themeTint="BF"/>
          <w:sz w:val="16"/>
          <w:szCs w:val="16"/>
        </w:rPr>
        <w:t xml:space="preserve">Source: ABS, </w:t>
      </w:r>
      <w:r w:rsidRPr="00E84B7D">
        <w:rPr>
          <w:rFonts w:ascii="Arial" w:hAnsi="Arial" w:cs="Arial"/>
          <w:i/>
          <w:color w:val="404040" w:themeColor="text1" w:themeTint="BF"/>
          <w:sz w:val="16"/>
          <w:szCs w:val="16"/>
        </w:rPr>
        <w:t>Housing Finance</w:t>
      </w:r>
      <w:r w:rsidRPr="00E84B7D">
        <w:rPr>
          <w:rFonts w:ascii="Arial" w:hAnsi="Arial" w:cs="Arial"/>
          <w:color w:val="404040" w:themeColor="text1" w:themeTint="BF"/>
          <w:sz w:val="16"/>
          <w:szCs w:val="16"/>
        </w:rPr>
        <w:t xml:space="preserve">, </w:t>
      </w:r>
      <w:proofErr w:type="gramStart"/>
      <w:r w:rsidRPr="00E84B7D">
        <w:rPr>
          <w:rFonts w:ascii="Arial" w:hAnsi="Arial" w:cs="Arial"/>
          <w:color w:val="404040" w:themeColor="text1" w:themeTint="BF"/>
          <w:sz w:val="16"/>
          <w:szCs w:val="16"/>
        </w:rPr>
        <w:t>Cat</w:t>
      </w:r>
      <w:proofErr w:type="gramEnd"/>
      <w:r w:rsidRPr="00E84B7D">
        <w:rPr>
          <w:rFonts w:ascii="Arial" w:hAnsi="Arial" w:cs="Arial"/>
          <w:color w:val="404040" w:themeColor="text1" w:themeTint="BF"/>
          <w:sz w:val="16"/>
          <w:szCs w:val="16"/>
        </w:rPr>
        <w:t>. No. 5609.0</w:t>
      </w:r>
    </w:p>
    <w:p w:rsidR="00891C97" w:rsidRPr="00E84B7D" w:rsidRDefault="0004388A" w:rsidP="002B0829">
      <w:pPr>
        <w:spacing w:after="60" w:line="264" w:lineRule="auto"/>
        <w:rPr>
          <w:rFonts w:ascii="Arial" w:hAnsi="Arial" w:cs="Arial"/>
          <w:color w:val="4F6228" w:themeColor="accent3" w:themeShade="80"/>
          <w:sz w:val="18"/>
          <w:szCs w:val="18"/>
        </w:rPr>
      </w:pPr>
      <w:r w:rsidRPr="00E84B7D">
        <w:rPr>
          <w:rFonts w:ascii="Arial" w:hAnsi="Arial" w:cs="Arial"/>
          <w:color w:val="4F6228" w:themeColor="accent3" w:themeShade="80"/>
          <w:sz w:val="18"/>
          <w:szCs w:val="18"/>
        </w:rPr>
        <w:br w:type="column"/>
      </w:r>
      <w:r w:rsidR="00891C97" w:rsidRPr="00E84B7D">
        <w:rPr>
          <w:rFonts w:ascii="Arial" w:hAnsi="Arial" w:cs="Arial"/>
          <w:color w:val="4F6228" w:themeColor="accent3" w:themeShade="80"/>
          <w:sz w:val="18"/>
          <w:szCs w:val="18"/>
        </w:rPr>
        <w:t xml:space="preserve">Median </w:t>
      </w:r>
      <w:r w:rsidR="005807B2" w:rsidRPr="00E84B7D">
        <w:rPr>
          <w:rFonts w:ascii="Arial" w:hAnsi="Arial" w:cs="Arial"/>
          <w:color w:val="4F6228" w:themeColor="accent3" w:themeShade="80"/>
          <w:sz w:val="18"/>
          <w:szCs w:val="18"/>
        </w:rPr>
        <w:t>p</w:t>
      </w:r>
      <w:r w:rsidR="00891C97" w:rsidRPr="00E84B7D">
        <w:rPr>
          <w:rFonts w:ascii="Arial" w:hAnsi="Arial" w:cs="Arial"/>
          <w:color w:val="4F6228" w:themeColor="accent3" w:themeShade="80"/>
          <w:sz w:val="18"/>
          <w:szCs w:val="18"/>
        </w:rPr>
        <w:t xml:space="preserve">roperty </w:t>
      </w:r>
      <w:r w:rsidR="005807B2" w:rsidRPr="00E84B7D">
        <w:rPr>
          <w:rFonts w:ascii="Arial" w:hAnsi="Arial" w:cs="Arial"/>
          <w:color w:val="4F6228" w:themeColor="accent3" w:themeShade="80"/>
          <w:sz w:val="18"/>
          <w:szCs w:val="18"/>
        </w:rPr>
        <w:t>p</w:t>
      </w:r>
      <w:r w:rsidR="00891C97" w:rsidRPr="00E84B7D">
        <w:rPr>
          <w:rFonts w:ascii="Arial" w:hAnsi="Arial" w:cs="Arial"/>
          <w:color w:val="4F6228" w:themeColor="accent3" w:themeShade="80"/>
          <w:sz w:val="18"/>
          <w:szCs w:val="18"/>
        </w:rPr>
        <w:t>rices</w:t>
      </w:r>
    </w:p>
    <w:p w:rsidR="003B4BCD" w:rsidRPr="00E84B7D" w:rsidRDefault="00DA25A7" w:rsidP="00891C97">
      <w:pPr>
        <w:spacing w:after="120" w:line="264" w:lineRule="auto"/>
        <w:rPr>
          <w:rFonts w:ascii="Arial" w:hAnsi="Arial" w:cs="Arial"/>
          <w:noProof/>
          <w:color w:val="404040" w:themeColor="text1" w:themeTint="BF"/>
          <w:sz w:val="18"/>
          <w:szCs w:val="18"/>
        </w:rPr>
      </w:pPr>
      <w:r w:rsidRPr="00E84B7D">
        <w:rPr>
          <w:rFonts w:ascii="Arial" w:hAnsi="Arial" w:cs="Arial"/>
          <w:noProof/>
          <w:color w:val="404040" w:themeColor="text1" w:themeTint="BF"/>
          <w:sz w:val="18"/>
          <w:szCs w:val="18"/>
        </w:rPr>
        <w:t>The Real Estate Institute of the Northern Territory (</w:t>
      </w:r>
      <w:r w:rsidR="00291731" w:rsidRPr="00E84B7D">
        <w:rPr>
          <w:rFonts w:ascii="Arial" w:hAnsi="Arial" w:cs="Arial"/>
          <w:noProof/>
          <w:color w:val="404040" w:themeColor="text1" w:themeTint="BF"/>
          <w:sz w:val="18"/>
          <w:szCs w:val="18"/>
        </w:rPr>
        <w:t>REINT</w:t>
      </w:r>
      <w:r w:rsidRPr="00E84B7D">
        <w:rPr>
          <w:rFonts w:ascii="Arial" w:hAnsi="Arial" w:cs="Arial"/>
          <w:noProof/>
          <w:color w:val="404040" w:themeColor="text1" w:themeTint="BF"/>
          <w:sz w:val="18"/>
          <w:szCs w:val="18"/>
        </w:rPr>
        <w:t>)</w:t>
      </w:r>
      <w:r w:rsidR="00891C97" w:rsidRPr="00E84B7D">
        <w:rPr>
          <w:rFonts w:ascii="Arial" w:hAnsi="Arial" w:cs="Arial"/>
          <w:noProof/>
          <w:color w:val="404040" w:themeColor="text1" w:themeTint="BF"/>
          <w:sz w:val="18"/>
          <w:szCs w:val="18"/>
        </w:rPr>
        <w:t xml:space="preserve"> reported that, </w:t>
      </w:r>
      <w:r w:rsidR="00163970" w:rsidRPr="00E84B7D">
        <w:rPr>
          <w:rFonts w:ascii="Arial" w:hAnsi="Arial" w:cs="Arial"/>
          <w:noProof/>
          <w:color w:val="404040" w:themeColor="text1" w:themeTint="BF"/>
          <w:sz w:val="18"/>
          <w:szCs w:val="18"/>
        </w:rPr>
        <w:t>in</w:t>
      </w:r>
      <w:r w:rsidR="00CD43D1" w:rsidRPr="00E84B7D">
        <w:rPr>
          <w:rFonts w:ascii="Arial" w:hAnsi="Arial" w:cs="Arial"/>
          <w:noProof/>
          <w:color w:val="404040" w:themeColor="text1" w:themeTint="BF"/>
          <w:sz w:val="18"/>
          <w:szCs w:val="18"/>
        </w:rPr>
        <w:t xml:space="preserve"> the</w:t>
      </w:r>
      <w:r w:rsidR="00891C97" w:rsidRPr="00E84B7D">
        <w:rPr>
          <w:rFonts w:ascii="Arial" w:hAnsi="Arial" w:cs="Arial"/>
          <w:noProof/>
          <w:color w:val="404040" w:themeColor="text1" w:themeTint="BF"/>
          <w:sz w:val="18"/>
          <w:szCs w:val="18"/>
        </w:rPr>
        <w:t xml:space="preserve"> </w:t>
      </w:r>
      <w:r w:rsidR="00BB22B5" w:rsidRPr="00E84B7D">
        <w:rPr>
          <w:rFonts w:ascii="Arial" w:hAnsi="Arial" w:cs="Arial"/>
          <w:noProof/>
          <w:color w:val="404040" w:themeColor="text1" w:themeTint="BF"/>
          <w:sz w:val="18"/>
          <w:szCs w:val="18"/>
        </w:rPr>
        <w:t>June</w:t>
      </w:r>
      <w:r w:rsidR="008554D2" w:rsidRPr="00E84B7D">
        <w:rPr>
          <w:rFonts w:ascii="Arial" w:hAnsi="Arial" w:cs="Arial"/>
          <w:noProof/>
          <w:color w:val="404040" w:themeColor="text1" w:themeTint="BF"/>
          <w:sz w:val="18"/>
          <w:szCs w:val="18"/>
        </w:rPr>
        <w:t> quarter </w:t>
      </w:r>
      <w:r w:rsidR="00891C97" w:rsidRPr="00E84B7D">
        <w:rPr>
          <w:rFonts w:ascii="Arial" w:hAnsi="Arial" w:cs="Arial"/>
          <w:noProof/>
          <w:color w:val="404040" w:themeColor="text1" w:themeTint="BF"/>
          <w:sz w:val="18"/>
          <w:szCs w:val="18"/>
        </w:rPr>
        <w:t>201</w:t>
      </w:r>
      <w:r w:rsidR="00B90D6E" w:rsidRPr="00E84B7D">
        <w:rPr>
          <w:rFonts w:ascii="Arial" w:hAnsi="Arial" w:cs="Arial"/>
          <w:noProof/>
          <w:color w:val="404040" w:themeColor="text1" w:themeTint="BF"/>
          <w:sz w:val="18"/>
          <w:szCs w:val="18"/>
        </w:rPr>
        <w:t>7</w:t>
      </w:r>
      <w:r w:rsidR="00891C97" w:rsidRPr="00E84B7D">
        <w:rPr>
          <w:rFonts w:ascii="Arial" w:hAnsi="Arial" w:cs="Arial"/>
          <w:noProof/>
          <w:color w:val="404040" w:themeColor="text1" w:themeTint="BF"/>
          <w:sz w:val="18"/>
          <w:szCs w:val="18"/>
        </w:rPr>
        <w:t xml:space="preserve">, the median house prices in </w:t>
      </w:r>
      <w:r w:rsidR="00B90D6E" w:rsidRPr="00E84B7D">
        <w:rPr>
          <w:rFonts w:ascii="Arial" w:hAnsi="Arial" w:cs="Arial"/>
          <w:noProof/>
          <w:color w:val="404040" w:themeColor="text1" w:themeTint="BF"/>
          <w:sz w:val="18"/>
          <w:szCs w:val="18"/>
        </w:rPr>
        <w:t>Darwin Overall (includes Palmerston) inc</w:t>
      </w:r>
      <w:r w:rsidR="00FC79E6" w:rsidRPr="00E84B7D">
        <w:rPr>
          <w:rFonts w:ascii="Arial" w:hAnsi="Arial" w:cs="Arial"/>
          <w:noProof/>
          <w:color w:val="404040" w:themeColor="text1" w:themeTint="BF"/>
          <w:sz w:val="18"/>
          <w:szCs w:val="18"/>
        </w:rPr>
        <w:t>reased</w:t>
      </w:r>
      <w:r w:rsidR="00B2651D" w:rsidRPr="00E84B7D">
        <w:rPr>
          <w:rFonts w:ascii="Arial" w:hAnsi="Arial" w:cs="Arial"/>
          <w:noProof/>
          <w:color w:val="404040" w:themeColor="text1" w:themeTint="BF"/>
          <w:sz w:val="18"/>
          <w:szCs w:val="18"/>
        </w:rPr>
        <w:t xml:space="preserve"> by </w:t>
      </w:r>
      <w:r w:rsidR="00BB22B5" w:rsidRPr="00E84B7D">
        <w:rPr>
          <w:rFonts w:ascii="Arial" w:hAnsi="Arial" w:cs="Arial"/>
          <w:noProof/>
          <w:color w:val="404040" w:themeColor="text1" w:themeTint="BF"/>
          <w:sz w:val="18"/>
          <w:szCs w:val="18"/>
        </w:rPr>
        <w:t>1.9</w:t>
      </w:r>
      <w:r w:rsidR="00627994" w:rsidRPr="00E84B7D">
        <w:rPr>
          <w:rFonts w:ascii="Arial" w:hAnsi="Arial" w:cs="Arial"/>
          <w:noProof/>
          <w:color w:val="404040" w:themeColor="text1" w:themeTint="BF"/>
          <w:sz w:val="18"/>
          <w:szCs w:val="18"/>
        </w:rPr>
        <w:t> </w:t>
      </w:r>
      <w:r w:rsidR="00B64CAD" w:rsidRPr="00E84B7D">
        <w:rPr>
          <w:rFonts w:ascii="Arial" w:hAnsi="Arial" w:cs="Arial"/>
          <w:noProof/>
          <w:color w:val="404040" w:themeColor="text1" w:themeTint="BF"/>
          <w:sz w:val="18"/>
          <w:szCs w:val="18"/>
        </w:rPr>
        <w:t>per cent to $</w:t>
      </w:r>
      <w:r w:rsidR="00B90D6E" w:rsidRPr="00E84B7D">
        <w:rPr>
          <w:rFonts w:ascii="Arial" w:hAnsi="Arial" w:cs="Arial"/>
          <w:noProof/>
          <w:color w:val="404040" w:themeColor="text1" w:themeTint="BF"/>
          <w:sz w:val="18"/>
          <w:szCs w:val="18"/>
        </w:rPr>
        <w:t>5</w:t>
      </w:r>
      <w:r w:rsidR="00BB22B5" w:rsidRPr="00E84B7D">
        <w:rPr>
          <w:rFonts w:ascii="Arial" w:hAnsi="Arial" w:cs="Arial"/>
          <w:noProof/>
          <w:color w:val="404040" w:themeColor="text1" w:themeTint="BF"/>
          <w:sz w:val="18"/>
          <w:szCs w:val="18"/>
        </w:rPr>
        <w:t>4</w:t>
      </w:r>
      <w:r w:rsidR="00B90D6E" w:rsidRPr="00E84B7D">
        <w:rPr>
          <w:rFonts w:ascii="Arial" w:hAnsi="Arial" w:cs="Arial"/>
          <w:noProof/>
          <w:color w:val="404040" w:themeColor="text1" w:themeTint="BF"/>
          <w:sz w:val="18"/>
          <w:szCs w:val="18"/>
        </w:rPr>
        <w:t>0</w:t>
      </w:r>
      <w:r w:rsidR="00B64CAD" w:rsidRPr="00E84B7D">
        <w:rPr>
          <w:rFonts w:ascii="Arial" w:hAnsi="Arial" w:cs="Arial"/>
          <w:noProof/>
          <w:color w:val="404040" w:themeColor="text1" w:themeTint="BF"/>
          <w:sz w:val="18"/>
          <w:szCs w:val="18"/>
        </w:rPr>
        <w:t xml:space="preserve"> </w:t>
      </w:r>
      <w:r w:rsidR="00B90D6E" w:rsidRPr="00E84B7D">
        <w:rPr>
          <w:rFonts w:ascii="Arial" w:hAnsi="Arial" w:cs="Arial"/>
          <w:noProof/>
          <w:color w:val="404040" w:themeColor="text1" w:themeTint="BF"/>
          <w:sz w:val="18"/>
          <w:szCs w:val="18"/>
        </w:rPr>
        <w:t>00</w:t>
      </w:r>
      <w:r w:rsidR="00B40A00" w:rsidRPr="00E84B7D">
        <w:rPr>
          <w:rFonts w:ascii="Arial" w:hAnsi="Arial" w:cs="Arial"/>
          <w:noProof/>
          <w:color w:val="404040" w:themeColor="text1" w:themeTint="BF"/>
          <w:sz w:val="18"/>
          <w:szCs w:val="18"/>
        </w:rPr>
        <w:t>0</w:t>
      </w:r>
      <w:r w:rsidR="00E6490F" w:rsidRPr="00E84B7D">
        <w:rPr>
          <w:rFonts w:ascii="Arial" w:hAnsi="Arial" w:cs="Arial"/>
          <w:noProof/>
          <w:color w:val="404040" w:themeColor="text1" w:themeTint="BF"/>
          <w:sz w:val="18"/>
          <w:szCs w:val="18"/>
        </w:rPr>
        <w:t xml:space="preserve"> (Chart </w:t>
      </w:r>
      <w:r w:rsidR="00891C97" w:rsidRPr="00E84B7D">
        <w:rPr>
          <w:rFonts w:ascii="Arial" w:hAnsi="Arial" w:cs="Arial"/>
          <w:noProof/>
          <w:color w:val="404040" w:themeColor="text1" w:themeTint="BF"/>
          <w:sz w:val="18"/>
          <w:szCs w:val="18"/>
        </w:rPr>
        <w:t>1</w:t>
      </w:r>
      <w:r w:rsidR="0033719F" w:rsidRPr="00E84B7D">
        <w:rPr>
          <w:rFonts w:ascii="Arial" w:hAnsi="Arial" w:cs="Arial"/>
          <w:noProof/>
          <w:color w:val="404040" w:themeColor="text1" w:themeTint="BF"/>
          <w:sz w:val="18"/>
          <w:szCs w:val="18"/>
        </w:rPr>
        <w:t>7</w:t>
      </w:r>
      <w:r w:rsidR="00891C97" w:rsidRPr="00E84B7D">
        <w:rPr>
          <w:rFonts w:ascii="Arial" w:hAnsi="Arial" w:cs="Arial"/>
          <w:noProof/>
          <w:color w:val="404040" w:themeColor="text1" w:themeTint="BF"/>
          <w:sz w:val="18"/>
          <w:szCs w:val="18"/>
        </w:rPr>
        <w:t>)</w:t>
      </w:r>
      <w:r w:rsidR="00D56957" w:rsidRPr="00E84B7D">
        <w:rPr>
          <w:rFonts w:ascii="Arial" w:hAnsi="Arial" w:cs="Arial"/>
          <w:noProof/>
          <w:color w:val="404040" w:themeColor="text1" w:themeTint="BF"/>
          <w:sz w:val="18"/>
          <w:szCs w:val="18"/>
        </w:rPr>
        <w:t>.</w:t>
      </w:r>
      <w:r w:rsidR="00891C97" w:rsidRPr="00E84B7D">
        <w:rPr>
          <w:rFonts w:ascii="Arial" w:hAnsi="Arial" w:cs="Arial"/>
          <w:noProof/>
          <w:color w:val="404040" w:themeColor="text1" w:themeTint="BF"/>
          <w:sz w:val="18"/>
          <w:szCs w:val="18"/>
        </w:rPr>
        <w:t xml:space="preserve"> REINT reports the median price for all properties sold in the quarter and does </w:t>
      </w:r>
      <w:r w:rsidR="009C4867" w:rsidRPr="00E84B7D">
        <w:rPr>
          <w:rFonts w:ascii="Arial" w:hAnsi="Arial" w:cs="Arial"/>
          <w:noProof/>
          <w:color w:val="404040" w:themeColor="text1" w:themeTint="BF"/>
          <w:sz w:val="18"/>
          <w:szCs w:val="18"/>
        </w:rPr>
        <w:t xml:space="preserve">not </w:t>
      </w:r>
      <w:r w:rsidR="00891C97" w:rsidRPr="00E84B7D">
        <w:rPr>
          <w:rFonts w:ascii="Arial" w:hAnsi="Arial" w:cs="Arial"/>
          <w:noProof/>
          <w:color w:val="404040" w:themeColor="text1" w:themeTint="BF"/>
          <w:sz w:val="18"/>
          <w:szCs w:val="18"/>
        </w:rPr>
        <w:t>adjust for quality and location of houses sold.</w:t>
      </w:r>
      <w:r w:rsidR="00D96C5E" w:rsidRPr="00E84B7D">
        <w:rPr>
          <w:rFonts w:ascii="Arial" w:hAnsi="Arial" w:cs="Arial"/>
          <w:noProof/>
          <w:color w:val="404040" w:themeColor="text1" w:themeTint="BF"/>
          <w:sz w:val="18"/>
          <w:szCs w:val="18"/>
        </w:rPr>
        <w:t xml:space="preserve"> </w:t>
      </w:r>
    </w:p>
    <w:p w:rsidR="00781866" w:rsidRPr="00E84B7D" w:rsidRDefault="00781866" w:rsidP="00891C97">
      <w:pPr>
        <w:spacing w:after="120" w:line="264" w:lineRule="auto"/>
        <w:rPr>
          <w:rFonts w:ascii="Arial" w:hAnsi="Arial" w:cs="Arial"/>
          <w:noProof/>
          <w:color w:val="404040" w:themeColor="text1" w:themeTint="BF"/>
          <w:sz w:val="18"/>
          <w:szCs w:val="18"/>
        </w:rPr>
      </w:pPr>
      <w:r w:rsidRPr="00E84B7D">
        <w:rPr>
          <w:rFonts w:ascii="Arial" w:hAnsi="Arial" w:cs="Arial"/>
          <w:noProof/>
          <w:color w:val="404040" w:themeColor="text1" w:themeTint="BF"/>
          <w:sz w:val="18"/>
          <w:szCs w:val="18"/>
        </w:rPr>
        <w:t xml:space="preserve">The median house prices in Inner Darwin </w:t>
      </w:r>
      <w:r w:rsidR="00BB22B5" w:rsidRPr="00E84B7D">
        <w:rPr>
          <w:rFonts w:ascii="Arial" w:hAnsi="Arial" w:cs="Arial"/>
          <w:noProof/>
          <w:color w:val="404040" w:themeColor="text1" w:themeTint="BF"/>
          <w:sz w:val="18"/>
          <w:szCs w:val="18"/>
        </w:rPr>
        <w:t>increased</w:t>
      </w:r>
      <w:r w:rsidRPr="00E84B7D">
        <w:rPr>
          <w:rFonts w:ascii="Arial" w:hAnsi="Arial" w:cs="Arial"/>
          <w:noProof/>
          <w:color w:val="404040" w:themeColor="text1" w:themeTint="BF"/>
          <w:sz w:val="18"/>
          <w:szCs w:val="18"/>
        </w:rPr>
        <w:t xml:space="preserve"> by </w:t>
      </w:r>
      <w:r w:rsidR="00BB22B5" w:rsidRPr="00E84B7D">
        <w:rPr>
          <w:rFonts w:ascii="Arial" w:hAnsi="Arial" w:cs="Arial"/>
          <w:noProof/>
          <w:color w:val="404040" w:themeColor="text1" w:themeTint="BF"/>
          <w:sz w:val="18"/>
          <w:szCs w:val="18"/>
        </w:rPr>
        <w:t>19.9</w:t>
      </w:r>
      <w:r w:rsidRPr="00E84B7D">
        <w:rPr>
          <w:rFonts w:ascii="Arial" w:hAnsi="Arial" w:cs="Arial"/>
          <w:noProof/>
          <w:color w:val="404040" w:themeColor="text1" w:themeTint="BF"/>
          <w:sz w:val="18"/>
          <w:szCs w:val="18"/>
        </w:rPr>
        <w:t xml:space="preserve"> per cent in the quarter to $</w:t>
      </w:r>
      <w:r w:rsidR="00BB22B5" w:rsidRPr="00E84B7D">
        <w:rPr>
          <w:rFonts w:ascii="Arial" w:hAnsi="Arial" w:cs="Arial"/>
          <w:noProof/>
          <w:color w:val="404040" w:themeColor="text1" w:themeTint="BF"/>
          <w:sz w:val="18"/>
          <w:szCs w:val="18"/>
        </w:rPr>
        <w:t>800 0</w:t>
      </w:r>
      <w:r w:rsidRPr="00E84B7D">
        <w:rPr>
          <w:rFonts w:ascii="Arial" w:hAnsi="Arial" w:cs="Arial"/>
          <w:noProof/>
          <w:color w:val="404040" w:themeColor="text1" w:themeTint="BF"/>
          <w:sz w:val="18"/>
          <w:szCs w:val="18"/>
        </w:rPr>
        <w:t>00. In Palmerston, the median house price</w:t>
      </w:r>
      <w:r w:rsidR="00BB22B5" w:rsidRPr="00E84B7D">
        <w:rPr>
          <w:rFonts w:ascii="Arial" w:hAnsi="Arial" w:cs="Arial"/>
          <w:noProof/>
          <w:color w:val="404040" w:themeColor="text1" w:themeTint="BF"/>
          <w:sz w:val="18"/>
          <w:szCs w:val="18"/>
        </w:rPr>
        <w:t xml:space="preserve"> de</w:t>
      </w:r>
      <w:r w:rsidRPr="00E84B7D">
        <w:rPr>
          <w:rFonts w:ascii="Arial" w:hAnsi="Arial" w:cs="Arial"/>
          <w:noProof/>
          <w:color w:val="404040" w:themeColor="text1" w:themeTint="BF"/>
          <w:sz w:val="18"/>
          <w:szCs w:val="18"/>
        </w:rPr>
        <w:t xml:space="preserve">creased by </w:t>
      </w:r>
      <w:r w:rsidR="00BB22B5" w:rsidRPr="00E84B7D">
        <w:rPr>
          <w:rFonts w:ascii="Arial" w:hAnsi="Arial" w:cs="Arial"/>
          <w:noProof/>
          <w:color w:val="404040" w:themeColor="text1" w:themeTint="BF"/>
          <w:sz w:val="18"/>
          <w:szCs w:val="18"/>
        </w:rPr>
        <w:t>6.1</w:t>
      </w:r>
      <w:r w:rsidRPr="00E84B7D">
        <w:rPr>
          <w:rFonts w:ascii="Arial" w:hAnsi="Arial" w:cs="Arial"/>
          <w:noProof/>
          <w:color w:val="404040" w:themeColor="text1" w:themeTint="BF"/>
          <w:sz w:val="18"/>
          <w:szCs w:val="18"/>
        </w:rPr>
        <w:t> per cent to $</w:t>
      </w:r>
      <w:r w:rsidR="00BB22B5" w:rsidRPr="00E84B7D">
        <w:rPr>
          <w:rFonts w:ascii="Arial" w:hAnsi="Arial" w:cs="Arial"/>
          <w:noProof/>
          <w:color w:val="404040" w:themeColor="text1" w:themeTint="BF"/>
          <w:sz w:val="18"/>
          <w:szCs w:val="18"/>
        </w:rPr>
        <w:t>460</w:t>
      </w:r>
      <w:r w:rsidRPr="00E84B7D">
        <w:rPr>
          <w:rFonts w:ascii="Arial" w:hAnsi="Arial" w:cs="Arial"/>
          <w:noProof/>
          <w:color w:val="404040" w:themeColor="text1" w:themeTint="BF"/>
          <w:sz w:val="18"/>
          <w:szCs w:val="18"/>
        </w:rPr>
        <w:t xml:space="preserve"> 000.</w:t>
      </w:r>
    </w:p>
    <w:p w:rsidR="00840B06" w:rsidRPr="00E84B7D" w:rsidRDefault="00840B06" w:rsidP="001C6A00">
      <w:pPr>
        <w:spacing w:after="0" w:line="240" w:lineRule="auto"/>
        <w:rPr>
          <w:rFonts w:ascii="Arial" w:hAnsi="Arial" w:cs="Arial"/>
          <w:noProof/>
          <w:color w:val="404040" w:themeColor="text1" w:themeTint="BF"/>
          <w:sz w:val="18"/>
          <w:szCs w:val="18"/>
        </w:rPr>
      </w:pPr>
      <w:r w:rsidRPr="00E84B7D">
        <w:rPr>
          <w:rFonts w:ascii="Arial" w:hAnsi="Arial" w:cs="Arial"/>
          <w:noProof/>
          <w:color w:val="404040" w:themeColor="text1" w:themeTint="BF"/>
          <w:sz w:val="18"/>
          <w:szCs w:val="18"/>
        </w:rPr>
        <w:t xml:space="preserve">Median house prices </w:t>
      </w:r>
      <w:r w:rsidR="0095112D" w:rsidRPr="00E84B7D">
        <w:rPr>
          <w:rFonts w:ascii="Arial" w:hAnsi="Arial" w:cs="Arial"/>
          <w:noProof/>
          <w:color w:val="404040" w:themeColor="text1" w:themeTint="BF"/>
          <w:sz w:val="18"/>
          <w:szCs w:val="18"/>
        </w:rPr>
        <w:t>in</w:t>
      </w:r>
      <w:r w:rsidRPr="00E84B7D">
        <w:rPr>
          <w:rFonts w:ascii="Arial" w:hAnsi="Arial" w:cs="Arial"/>
          <w:noProof/>
          <w:color w:val="404040" w:themeColor="text1" w:themeTint="BF"/>
          <w:sz w:val="18"/>
          <w:szCs w:val="18"/>
        </w:rPr>
        <w:t xml:space="preserve"> oth</w:t>
      </w:r>
      <w:r w:rsidR="0095112D" w:rsidRPr="00E84B7D">
        <w:rPr>
          <w:rFonts w:ascii="Arial" w:hAnsi="Arial" w:cs="Arial"/>
          <w:noProof/>
          <w:color w:val="404040" w:themeColor="text1" w:themeTint="BF"/>
          <w:sz w:val="18"/>
          <w:szCs w:val="18"/>
        </w:rPr>
        <w:t>er urban areas of the Territory</w:t>
      </w:r>
      <w:r w:rsidR="00D411E8" w:rsidRPr="00E84B7D">
        <w:rPr>
          <w:rFonts w:ascii="Arial" w:hAnsi="Arial" w:cs="Arial"/>
          <w:noProof/>
          <w:color w:val="404040" w:themeColor="text1" w:themeTint="BF"/>
          <w:sz w:val="18"/>
          <w:szCs w:val="18"/>
        </w:rPr>
        <w:t xml:space="preserve"> all decreased in the quarter by</w:t>
      </w:r>
      <w:r w:rsidRPr="00E84B7D">
        <w:rPr>
          <w:rFonts w:ascii="Arial" w:hAnsi="Arial" w:cs="Arial"/>
          <w:noProof/>
          <w:color w:val="404040" w:themeColor="text1" w:themeTint="BF"/>
          <w:sz w:val="18"/>
          <w:szCs w:val="18"/>
        </w:rPr>
        <w:t xml:space="preserve">: </w:t>
      </w:r>
    </w:p>
    <w:p w:rsidR="00FC79E6" w:rsidRPr="00E84B7D" w:rsidRDefault="00BB22B5" w:rsidP="00FC79E6">
      <w:pPr>
        <w:pStyle w:val="ListParagraph"/>
        <w:numPr>
          <w:ilvl w:val="0"/>
          <w:numId w:val="19"/>
        </w:numPr>
        <w:spacing w:after="120" w:line="240" w:lineRule="auto"/>
        <w:rPr>
          <w:rFonts w:ascii="Arial" w:hAnsi="Arial" w:cs="Arial"/>
          <w:noProof/>
          <w:color w:val="404040" w:themeColor="text1" w:themeTint="BF"/>
          <w:sz w:val="18"/>
          <w:szCs w:val="18"/>
        </w:rPr>
      </w:pPr>
      <w:r w:rsidRPr="00E84B7D">
        <w:rPr>
          <w:rFonts w:ascii="Arial" w:hAnsi="Arial" w:cs="Arial"/>
          <w:noProof/>
          <w:color w:val="404040" w:themeColor="text1" w:themeTint="BF"/>
          <w:sz w:val="18"/>
          <w:szCs w:val="18"/>
        </w:rPr>
        <w:t>2.6</w:t>
      </w:r>
      <w:r w:rsidR="00B64CAD" w:rsidRPr="00E84B7D">
        <w:rPr>
          <w:rFonts w:ascii="Arial" w:hAnsi="Arial" w:cs="Arial"/>
          <w:noProof/>
          <w:color w:val="404040" w:themeColor="text1" w:themeTint="BF"/>
          <w:sz w:val="18"/>
          <w:szCs w:val="18"/>
        </w:rPr>
        <w:t xml:space="preserve"> per cent to $</w:t>
      </w:r>
      <w:r w:rsidR="00B90D6E" w:rsidRPr="00E84B7D">
        <w:rPr>
          <w:rFonts w:ascii="Arial" w:hAnsi="Arial" w:cs="Arial"/>
          <w:noProof/>
          <w:color w:val="404040" w:themeColor="text1" w:themeTint="BF"/>
          <w:sz w:val="18"/>
          <w:szCs w:val="18"/>
        </w:rPr>
        <w:t>34</w:t>
      </w:r>
      <w:r w:rsidRPr="00E84B7D">
        <w:rPr>
          <w:rFonts w:ascii="Arial" w:hAnsi="Arial" w:cs="Arial"/>
          <w:noProof/>
          <w:color w:val="404040" w:themeColor="text1" w:themeTint="BF"/>
          <w:sz w:val="18"/>
          <w:szCs w:val="18"/>
        </w:rPr>
        <w:t>0 </w:t>
      </w:r>
      <w:r w:rsidR="007A7BAE" w:rsidRPr="00E84B7D">
        <w:rPr>
          <w:rFonts w:ascii="Arial" w:hAnsi="Arial" w:cs="Arial"/>
          <w:noProof/>
          <w:color w:val="404040" w:themeColor="text1" w:themeTint="BF"/>
          <w:sz w:val="18"/>
          <w:szCs w:val="18"/>
        </w:rPr>
        <w:t>000</w:t>
      </w:r>
      <w:r w:rsidR="00FC79E6" w:rsidRPr="00E84B7D">
        <w:rPr>
          <w:rFonts w:ascii="Arial" w:hAnsi="Arial" w:cs="Arial"/>
          <w:noProof/>
          <w:color w:val="404040" w:themeColor="text1" w:themeTint="BF"/>
          <w:sz w:val="18"/>
          <w:szCs w:val="18"/>
        </w:rPr>
        <w:t xml:space="preserve"> in Katherine;</w:t>
      </w:r>
    </w:p>
    <w:p w:rsidR="00840B06" w:rsidRPr="00E84B7D" w:rsidRDefault="00BB22B5" w:rsidP="001C6A00">
      <w:pPr>
        <w:pStyle w:val="ListParagraph"/>
        <w:numPr>
          <w:ilvl w:val="0"/>
          <w:numId w:val="19"/>
        </w:numPr>
        <w:spacing w:after="120" w:line="240" w:lineRule="auto"/>
        <w:rPr>
          <w:rFonts w:ascii="Arial" w:hAnsi="Arial" w:cs="Arial"/>
          <w:noProof/>
          <w:color w:val="404040" w:themeColor="text1" w:themeTint="BF"/>
          <w:sz w:val="18"/>
          <w:szCs w:val="18"/>
        </w:rPr>
      </w:pPr>
      <w:r w:rsidRPr="00E84B7D">
        <w:rPr>
          <w:rFonts w:ascii="Arial" w:hAnsi="Arial" w:cs="Arial"/>
          <w:noProof/>
          <w:color w:val="404040" w:themeColor="text1" w:themeTint="BF"/>
          <w:sz w:val="18"/>
          <w:szCs w:val="18"/>
        </w:rPr>
        <w:t>12.4</w:t>
      </w:r>
      <w:r w:rsidR="007A7BAE" w:rsidRPr="00E84B7D">
        <w:rPr>
          <w:rFonts w:ascii="Arial" w:hAnsi="Arial" w:cs="Arial"/>
          <w:noProof/>
          <w:color w:val="404040" w:themeColor="text1" w:themeTint="BF"/>
          <w:sz w:val="18"/>
          <w:szCs w:val="18"/>
        </w:rPr>
        <w:t> per cent to $</w:t>
      </w:r>
      <w:r w:rsidR="00B90D6E" w:rsidRPr="00E84B7D">
        <w:rPr>
          <w:rFonts w:ascii="Arial" w:hAnsi="Arial" w:cs="Arial"/>
          <w:noProof/>
          <w:color w:val="404040" w:themeColor="text1" w:themeTint="BF"/>
          <w:sz w:val="18"/>
          <w:szCs w:val="18"/>
        </w:rPr>
        <w:t>2</w:t>
      </w:r>
      <w:r w:rsidRPr="00E84B7D">
        <w:rPr>
          <w:rFonts w:ascii="Arial" w:hAnsi="Arial" w:cs="Arial"/>
          <w:noProof/>
          <w:color w:val="404040" w:themeColor="text1" w:themeTint="BF"/>
          <w:sz w:val="18"/>
          <w:szCs w:val="18"/>
        </w:rPr>
        <w:t>22 5</w:t>
      </w:r>
      <w:r w:rsidR="001C6A00" w:rsidRPr="00E84B7D">
        <w:rPr>
          <w:rFonts w:ascii="Arial" w:hAnsi="Arial" w:cs="Arial"/>
          <w:noProof/>
          <w:color w:val="404040" w:themeColor="text1" w:themeTint="BF"/>
          <w:sz w:val="18"/>
          <w:szCs w:val="18"/>
        </w:rPr>
        <w:t>00 in Tennant Creek</w:t>
      </w:r>
      <w:r w:rsidR="000E6416" w:rsidRPr="00E84B7D">
        <w:rPr>
          <w:rFonts w:ascii="Arial" w:hAnsi="Arial" w:cs="Arial"/>
          <w:noProof/>
          <w:color w:val="404040" w:themeColor="text1" w:themeTint="BF"/>
          <w:sz w:val="18"/>
          <w:szCs w:val="18"/>
        </w:rPr>
        <w:t>;</w:t>
      </w:r>
      <w:r w:rsidR="00FC79E6" w:rsidRPr="00E84B7D">
        <w:rPr>
          <w:rFonts w:ascii="Arial" w:hAnsi="Arial" w:cs="Arial"/>
          <w:noProof/>
          <w:color w:val="404040" w:themeColor="text1" w:themeTint="BF"/>
          <w:sz w:val="18"/>
          <w:szCs w:val="18"/>
        </w:rPr>
        <w:t xml:space="preserve"> and</w:t>
      </w:r>
    </w:p>
    <w:p w:rsidR="00FC79E6" w:rsidRPr="00E84B7D" w:rsidRDefault="00BB22B5" w:rsidP="00FC79E6">
      <w:pPr>
        <w:pStyle w:val="ListParagraph"/>
        <w:numPr>
          <w:ilvl w:val="0"/>
          <w:numId w:val="19"/>
        </w:numPr>
        <w:spacing w:after="120" w:line="240" w:lineRule="auto"/>
        <w:rPr>
          <w:rFonts w:ascii="Arial" w:hAnsi="Arial" w:cs="Arial"/>
          <w:noProof/>
          <w:color w:val="404040" w:themeColor="text1" w:themeTint="BF"/>
          <w:sz w:val="18"/>
          <w:szCs w:val="18"/>
        </w:rPr>
      </w:pPr>
      <w:r w:rsidRPr="00E84B7D">
        <w:rPr>
          <w:rFonts w:ascii="Arial" w:hAnsi="Arial" w:cs="Arial"/>
          <w:noProof/>
          <w:color w:val="404040" w:themeColor="text1" w:themeTint="BF"/>
          <w:sz w:val="18"/>
          <w:szCs w:val="18"/>
        </w:rPr>
        <w:t>11.8</w:t>
      </w:r>
      <w:r w:rsidR="001C6A00" w:rsidRPr="00E84B7D">
        <w:rPr>
          <w:rFonts w:ascii="Arial" w:hAnsi="Arial" w:cs="Arial"/>
          <w:noProof/>
          <w:color w:val="404040" w:themeColor="text1" w:themeTint="BF"/>
          <w:sz w:val="18"/>
          <w:szCs w:val="18"/>
        </w:rPr>
        <w:t> per cent to $4</w:t>
      </w:r>
      <w:r w:rsidRPr="00E84B7D">
        <w:rPr>
          <w:rFonts w:ascii="Arial" w:hAnsi="Arial" w:cs="Arial"/>
          <w:noProof/>
          <w:color w:val="404040" w:themeColor="text1" w:themeTint="BF"/>
          <w:sz w:val="18"/>
          <w:szCs w:val="18"/>
        </w:rPr>
        <w:t>30 0</w:t>
      </w:r>
      <w:r w:rsidR="001C6A00" w:rsidRPr="00E84B7D">
        <w:rPr>
          <w:rFonts w:ascii="Arial" w:hAnsi="Arial" w:cs="Arial"/>
          <w:noProof/>
          <w:color w:val="404040" w:themeColor="text1" w:themeTint="BF"/>
          <w:sz w:val="18"/>
          <w:szCs w:val="18"/>
        </w:rPr>
        <w:t>00 in Alice Springs</w:t>
      </w:r>
      <w:r w:rsidR="00FC79E6" w:rsidRPr="00E84B7D">
        <w:rPr>
          <w:rFonts w:ascii="Arial" w:hAnsi="Arial" w:cs="Arial"/>
          <w:noProof/>
          <w:color w:val="404040" w:themeColor="text1" w:themeTint="BF"/>
          <w:sz w:val="18"/>
          <w:szCs w:val="18"/>
        </w:rPr>
        <w:t xml:space="preserve">. </w:t>
      </w:r>
    </w:p>
    <w:p w:rsidR="00891C97" w:rsidRPr="00E84B7D" w:rsidRDefault="00891C97" w:rsidP="00891C97">
      <w:pPr>
        <w:spacing w:after="120" w:line="264" w:lineRule="auto"/>
        <w:rPr>
          <w:rFonts w:ascii="Arial" w:hAnsi="Arial" w:cs="Arial"/>
          <w:color w:val="4F6228" w:themeColor="accent3" w:themeShade="80"/>
          <w:sz w:val="16"/>
          <w:szCs w:val="18"/>
        </w:rPr>
      </w:pPr>
      <w:r w:rsidRPr="00E84B7D">
        <w:rPr>
          <w:rFonts w:ascii="Arial" w:hAnsi="Arial" w:cs="Arial"/>
          <w:color w:val="4F6228" w:themeColor="accent3" w:themeShade="80"/>
          <w:sz w:val="16"/>
          <w:szCs w:val="18"/>
        </w:rPr>
        <w:t>Chart 1</w:t>
      </w:r>
      <w:r w:rsidR="0033719F" w:rsidRPr="00E84B7D">
        <w:rPr>
          <w:rFonts w:ascii="Arial" w:hAnsi="Arial" w:cs="Arial"/>
          <w:color w:val="4F6228" w:themeColor="accent3" w:themeShade="80"/>
          <w:sz w:val="16"/>
          <w:szCs w:val="18"/>
        </w:rPr>
        <w:t>7</w:t>
      </w:r>
      <w:r w:rsidR="005807B2" w:rsidRPr="00E84B7D">
        <w:rPr>
          <w:rFonts w:ascii="Arial" w:hAnsi="Arial" w:cs="Arial"/>
          <w:color w:val="4F6228" w:themeColor="accent3" w:themeShade="80"/>
          <w:sz w:val="16"/>
          <w:szCs w:val="18"/>
        </w:rPr>
        <w:t>: Territory median h</w:t>
      </w:r>
      <w:r w:rsidRPr="00E84B7D">
        <w:rPr>
          <w:rFonts w:ascii="Arial" w:hAnsi="Arial" w:cs="Arial"/>
          <w:color w:val="4F6228" w:themeColor="accent3" w:themeShade="80"/>
          <w:sz w:val="16"/>
          <w:szCs w:val="18"/>
        </w:rPr>
        <w:t xml:space="preserve">ouse </w:t>
      </w:r>
      <w:r w:rsidR="005807B2" w:rsidRPr="00E84B7D">
        <w:rPr>
          <w:rFonts w:ascii="Arial" w:hAnsi="Arial" w:cs="Arial"/>
          <w:color w:val="4F6228" w:themeColor="accent3" w:themeShade="80"/>
          <w:sz w:val="16"/>
          <w:szCs w:val="18"/>
        </w:rPr>
        <w:t>p</w:t>
      </w:r>
      <w:r w:rsidRPr="00E84B7D">
        <w:rPr>
          <w:rFonts w:ascii="Arial" w:hAnsi="Arial" w:cs="Arial"/>
          <w:color w:val="4F6228" w:themeColor="accent3" w:themeShade="80"/>
          <w:sz w:val="16"/>
          <w:szCs w:val="18"/>
        </w:rPr>
        <w:t>rices</w:t>
      </w:r>
      <w:r w:rsidR="00BB22B5" w:rsidRPr="00E84B7D">
        <w:rPr>
          <w:noProof/>
        </w:rPr>
        <w:drawing>
          <wp:inline distT="0" distB="0" distL="0" distR="0" wp14:anchorId="2629E94F" wp14:editId="14B24B80">
            <wp:extent cx="2619374" cy="1656000"/>
            <wp:effectExtent l="0" t="0" r="0" b="1905"/>
            <wp:docPr id="21" name="Chart 21" descr="Chart 17: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E84B7D">
        <w:rPr>
          <w:rFonts w:ascii="Arial" w:hAnsi="Arial" w:cs="Arial"/>
          <w:noProof/>
          <w:color w:val="404040" w:themeColor="text1" w:themeTint="BF"/>
          <w:sz w:val="16"/>
          <w:szCs w:val="18"/>
        </w:rPr>
        <w:t xml:space="preserve">Source: REINT </w:t>
      </w:r>
    </w:p>
    <w:p w:rsidR="00891C97" w:rsidRPr="00E84B7D" w:rsidRDefault="00891C97" w:rsidP="0095799B">
      <w:pPr>
        <w:spacing w:before="120" w:after="60" w:line="264" w:lineRule="auto"/>
        <w:rPr>
          <w:rFonts w:ascii="Arial" w:hAnsi="Arial" w:cs="Arial"/>
          <w:color w:val="4F6228" w:themeColor="accent3" w:themeShade="80"/>
          <w:sz w:val="18"/>
          <w:szCs w:val="18"/>
        </w:rPr>
      </w:pPr>
      <w:r w:rsidRPr="00E84B7D">
        <w:rPr>
          <w:rFonts w:ascii="Arial" w:hAnsi="Arial" w:cs="Arial"/>
          <w:color w:val="4F6228" w:themeColor="accent3" w:themeShade="80"/>
          <w:sz w:val="18"/>
          <w:szCs w:val="18"/>
        </w:rPr>
        <w:t>Capital city median house prices</w:t>
      </w:r>
    </w:p>
    <w:p w:rsidR="009232DC" w:rsidRPr="00E84B7D" w:rsidRDefault="00891C97" w:rsidP="009232DC">
      <w:pPr>
        <w:spacing w:after="60" w:line="264" w:lineRule="auto"/>
        <w:rPr>
          <w:rFonts w:ascii="Arial" w:hAnsi="Arial" w:cs="Arial"/>
          <w:noProof/>
          <w:color w:val="404040" w:themeColor="text1" w:themeTint="BF"/>
          <w:sz w:val="18"/>
          <w:szCs w:val="18"/>
        </w:rPr>
      </w:pPr>
      <w:r w:rsidRPr="00E84B7D">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E84B7D">
        <w:rPr>
          <w:rFonts w:ascii="Arial" w:hAnsi="Arial" w:cs="Arial"/>
          <w:noProof/>
          <w:color w:val="404040" w:themeColor="text1" w:themeTint="BF"/>
          <w:sz w:val="18"/>
          <w:szCs w:val="18"/>
        </w:rPr>
        <w:t>geographical boundaries used.</w:t>
      </w:r>
      <w:r w:rsidR="00866D4A" w:rsidRPr="00E84B7D">
        <w:rPr>
          <w:rFonts w:ascii="Arial" w:hAnsi="Arial" w:cs="Arial"/>
          <w:noProof/>
          <w:color w:val="404040" w:themeColor="text1" w:themeTint="BF"/>
          <w:sz w:val="18"/>
          <w:szCs w:val="18"/>
        </w:rPr>
        <w:t xml:space="preserve">  </w:t>
      </w:r>
    </w:p>
    <w:p w:rsidR="0084678D" w:rsidRPr="00E84B7D" w:rsidRDefault="00712122" w:rsidP="0091512A">
      <w:pPr>
        <w:spacing w:after="60" w:line="264" w:lineRule="auto"/>
        <w:rPr>
          <w:rFonts w:ascii="Arial" w:hAnsi="Arial" w:cs="Arial"/>
          <w:noProof/>
          <w:color w:val="404040" w:themeColor="text1" w:themeTint="BF"/>
          <w:sz w:val="18"/>
          <w:szCs w:val="18"/>
        </w:rPr>
      </w:pPr>
      <w:r w:rsidRPr="00E84B7D">
        <w:rPr>
          <w:rFonts w:ascii="Arial" w:hAnsi="Arial" w:cs="Arial"/>
          <w:noProof/>
          <w:color w:val="404040" w:themeColor="text1" w:themeTint="BF"/>
          <w:sz w:val="18"/>
          <w:szCs w:val="18"/>
        </w:rPr>
        <w:t>Australian Property Monitors (APM)</w:t>
      </w:r>
      <w:r w:rsidR="00A56CEB" w:rsidRPr="00E84B7D">
        <w:rPr>
          <w:rFonts w:ascii="Arial" w:hAnsi="Arial" w:cs="Arial"/>
          <w:noProof/>
          <w:color w:val="404040" w:themeColor="text1" w:themeTint="BF"/>
          <w:sz w:val="18"/>
          <w:szCs w:val="18"/>
        </w:rPr>
        <w:t xml:space="preserve"> report</w:t>
      </w:r>
      <w:r w:rsidR="006A0EA2" w:rsidRPr="00E84B7D">
        <w:rPr>
          <w:rFonts w:ascii="Arial" w:hAnsi="Arial" w:cs="Arial"/>
          <w:noProof/>
          <w:color w:val="404040" w:themeColor="text1" w:themeTint="BF"/>
          <w:sz w:val="18"/>
          <w:szCs w:val="18"/>
        </w:rPr>
        <w:t>s</w:t>
      </w:r>
      <w:r w:rsidR="0084678D" w:rsidRPr="00E84B7D">
        <w:rPr>
          <w:rFonts w:ascii="Arial" w:hAnsi="Arial" w:cs="Arial"/>
          <w:noProof/>
          <w:color w:val="404040" w:themeColor="text1" w:themeTint="BF"/>
          <w:sz w:val="18"/>
          <w:szCs w:val="18"/>
        </w:rPr>
        <w:t xml:space="preserve"> that</w:t>
      </w:r>
      <w:r w:rsidR="006A0EA2" w:rsidRPr="00E84B7D">
        <w:rPr>
          <w:rFonts w:ascii="Arial" w:hAnsi="Arial" w:cs="Arial"/>
          <w:noProof/>
          <w:color w:val="404040" w:themeColor="text1" w:themeTint="BF"/>
          <w:sz w:val="18"/>
          <w:szCs w:val="18"/>
        </w:rPr>
        <w:t xml:space="preserve"> in the </w:t>
      </w:r>
      <w:r w:rsidR="00F35C3B" w:rsidRPr="00E84B7D">
        <w:rPr>
          <w:rFonts w:ascii="Arial" w:hAnsi="Arial" w:cs="Arial"/>
          <w:noProof/>
          <w:color w:val="404040" w:themeColor="text1" w:themeTint="BF"/>
          <w:sz w:val="18"/>
          <w:szCs w:val="18"/>
        </w:rPr>
        <w:t>June</w:t>
      </w:r>
      <w:r w:rsidR="00014973" w:rsidRPr="00E84B7D">
        <w:rPr>
          <w:rFonts w:ascii="Arial" w:hAnsi="Arial" w:cs="Arial"/>
          <w:noProof/>
          <w:color w:val="404040" w:themeColor="text1" w:themeTint="BF"/>
          <w:sz w:val="18"/>
          <w:szCs w:val="18"/>
        </w:rPr>
        <w:t xml:space="preserve"> </w:t>
      </w:r>
      <w:r w:rsidR="00221519" w:rsidRPr="00E84B7D">
        <w:rPr>
          <w:rFonts w:ascii="Arial" w:hAnsi="Arial" w:cs="Arial"/>
          <w:noProof/>
          <w:color w:val="404040" w:themeColor="text1" w:themeTint="BF"/>
          <w:sz w:val="18"/>
          <w:szCs w:val="18"/>
        </w:rPr>
        <w:t>quarter 2017</w:t>
      </w:r>
      <w:r w:rsidR="006A0EA2" w:rsidRPr="00E84B7D">
        <w:rPr>
          <w:rFonts w:ascii="Arial" w:hAnsi="Arial" w:cs="Arial"/>
          <w:noProof/>
          <w:color w:val="404040" w:themeColor="text1" w:themeTint="BF"/>
          <w:sz w:val="18"/>
          <w:szCs w:val="18"/>
        </w:rPr>
        <w:t>,</w:t>
      </w:r>
      <w:r w:rsidR="00891C97" w:rsidRPr="00E84B7D">
        <w:rPr>
          <w:rFonts w:ascii="Arial" w:hAnsi="Arial" w:cs="Arial"/>
          <w:noProof/>
          <w:color w:val="404040" w:themeColor="text1" w:themeTint="BF"/>
          <w:sz w:val="18"/>
          <w:szCs w:val="18"/>
        </w:rPr>
        <w:t xml:space="preserve"> </w:t>
      </w:r>
      <w:r w:rsidR="00A23115" w:rsidRPr="00E84B7D">
        <w:rPr>
          <w:rFonts w:ascii="Arial" w:hAnsi="Arial" w:cs="Arial"/>
          <w:noProof/>
          <w:color w:val="404040" w:themeColor="text1" w:themeTint="BF"/>
          <w:sz w:val="18"/>
          <w:szCs w:val="18"/>
        </w:rPr>
        <w:t xml:space="preserve">the median house price in </w:t>
      </w:r>
      <w:r w:rsidR="00891C97" w:rsidRPr="00E84B7D">
        <w:rPr>
          <w:rFonts w:ascii="Arial" w:hAnsi="Arial" w:cs="Arial"/>
          <w:noProof/>
          <w:color w:val="404040" w:themeColor="text1" w:themeTint="BF"/>
          <w:sz w:val="18"/>
          <w:szCs w:val="18"/>
        </w:rPr>
        <w:t xml:space="preserve">Darwin </w:t>
      </w:r>
      <w:r w:rsidR="00306AF3" w:rsidRPr="00E84B7D">
        <w:rPr>
          <w:rFonts w:ascii="Arial" w:hAnsi="Arial" w:cs="Arial"/>
          <w:noProof/>
          <w:color w:val="404040" w:themeColor="text1" w:themeTint="BF"/>
          <w:sz w:val="18"/>
          <w:szCs w:val="18"/>
        </w:rPr>
        <w:t xml:space="preserve">increased by 6.1 per cent to </w:t>
      </w:r>
      <w:r w:rsidR="00734924" w:rsidRPr="00E84B7D">
        <w:rPr>
          <w:rFonts w:ascii="Arial" w:hAnsi="Arial" w:cs="Arial"/>
          <w:noProof/>
          <w:color w:val="404040" w:themeColor="text1" w:themeTint="BF"/>
          <w:sz w:val="18"/>
          <w:szCs w:val="18"/>
        </w:rPr>
        <w:t>$</w:t>
      </w:r>
      <w:r w:rsidR="00F35C3B" w:rsidRPr="00E84B7D">
        <w:rPr>
          <w:rFonts w:ascii="Arial" w:hAnsi="Arial" w:cs="Arial"/>
          <w:noProof/>
          <w:color w:val="404040" w:themeColor="text1" w:themeTint="BF"/>
          <w:sz w:val="18"/>
          <w:szCs w:val="18"/>
        </w:rPr>
        <w:t>666 686</w:t>
      </w:r>
      <w:r w:rsidR="00EF2184" w:rsidRPr="00E84B7D">
        <w:rPr>
          <w:rFonts w:ascii="Arial" w:hAnsi="Arial" w:cs="Arial"/>
          <w:noProof/>
          <w:color w:val="404040" w:themeColor="text1" w:themeTint="BF"/>
          <w:sz w:val="18"/>
          <w:szCs w:val="18"/>
        </w:rPr>
        <w:t>,</w:t>
      </w:r>
      <w:r w:rsidR="00A23115" w:rsidRPr="00E84B7D">
        <w:rPr>
          <w:rFonts w:ascii="Arial" w:hAnsi="Arial" w:cs="Arial"/>
          <w:noProof/>
          <w:color w:val="404040" w:themeColor="text1" w:themeTint="BF"/>
          <w:sz w:val="18"/>
          <w:szCs w:val="18"/>
        </w:rPr>
        <w:t xml:space="preserve"> the </w:t>
      </w:r>
      <w:r w:rsidR="00916039" w:rsidRPr="00E84B7D">
        <w:rPr>
          <w:rFonts w:ascii="Arial" w:hAnsi="Arial" w:cs="Arial"/>
          <w:noProof/>
          <w:color w:val="404040" w:themeColor="text1" w:themeTint="BF"/>
          <w:sz w:val="18"/>
          <w:szCs w:val="18"/>
        </w:rPr>
        <w:t>fo</w:t>
      </w:r>
      <w:r w:rsidR="003E62E8" w:rsidRPr="00E84B7D">
        <w:rPr>
          <w:rFonts w:ascii="Arial" w:hAnsi="Arial" w:cs="Arial"/>
          <w:noProof/>
          <w:color w:val="404040" w:themeColor="text1" w:themeTint="BF"/>
          <w:sz w:val="18"/>
          <w:szCs w:val="18"/>
        </w:rPr>
        <w:t>u</w:t>
      </w:r>
      <w:r w:rsidR="00916039" w:rsidRPr="00E84B7D">
        <w:rPr>
          <w:rFonts w:ascii="Arial" w:hAnsi="Arial" w:cs="Arial"/>
          <w:noProof/>
          <w:color w:val="404040" w:themeColor="text1" w:themeTint="BF"/>
          <w:sz w:val="18"/>
          <w:szCs w:val="18"/>
        </w:rPr>
        <w:t xml:space="preserve">rth </w:t>
      </w:r>
      <w:r w:rsidR="00A23115" w:rsidRPr="00E84B7D">
        <w:rPr>
          <w:rFonts w:ascii="Arial" w:hAnsi="Arial" w:cs="Arial"/>
          <w:noProof/>
          <w:color w:val="404040" w:themeColor="text1" w:themeTint="BF"/>
          <w:sz w:val="18"/>
          <w:szCs w:val="18"/>
        </w:rPr>
        <w:t>highest of all the</w:t>
      </w:r>
      <w:r w:rsidR="00891C97" w:rsidRPr="00E84B7D">
        <w:rPr>
          <w:rFonts w:ascii="Arial" w:hAnsi="Arial" w:cs="Arial"/>
          <w:noProof/>
          <w:color w:val="404040" w:themeColor="text1" w:themeTint="BF"/>
          <w:sz w:val="18"/>
          <w:szCs w:val="18"/>
        </w:rPr>
        <w:t xml:space="preserve"> capital cities</w:t>
      </w:r>
      <w:r w:rsidR="00A451EE" w:rsidRPr="00E84B7D">
        <w:rPr>
          <w:rFonts w:ascii="Arial" w:hAnsi="Arial" w:cs="Arial"/>
          <w:noProof/>
          <w:color w:val="404040" w:themeColor="text1" w:themeTint="BF"/>
          <w:sz w:val="18"/>
          <w:szCs w:val="18"/>
        </w:rPr>
        <w:t>. Median house prices in other capital cities ranged from</w:t>
      </w:r>
      <w:r w:rsidR="00E2553B" w:rsidRPr="00E84B7D">
        <w:rPr>
          <w:rFonts w:ascii="Arial" w:hAnsi="Arial" w:cs="Arial"/>
          <w:noProof/>
          <w:color w:val="404040" w:themeColor="text1" w:themeTint="BF"/>
          <w:sz w:val="18"/>
          <w:szCs w:val="18"/>
        </w:rPr>
        <w:t xml:space="preserve"> $</w:t>
      </w:r>
      <w:r w:rsidR="00F35C3B" w:rsidRPr="00E84B7D">
        <w:rPr>
          <w:rFonts w:ascii="Arial" w:hAnsi="Arial" w:cs="Arial"/>
          <w:noProof/>
          <w:color w:val="404040" w:themeColor="text1" w:themeTint="BF"/>
          <w:sz w:val="18"/>
          <w:szCs w:val="18"/>
        </w:rPr>
        <w:t>405 834</w:t>
      </w:r>
      <w:r w:rsidR="00CD43D1" w:rsidRPr="00E84B7D">
        <w:rPr>
          <w:rFonts w:ascii="Arial" w:hAnsi="Arial" w:cs="Arial"/>
          <w:noProof/>
          <w:color w:val="404040" w:themeColor="text1" w:themeTint="BF"/>
          <w:sz w:val="18"/>
          <w:szCs w:val="18"/>
        </w:rPr>
        <w:t xml:space="preserve"> in Hobart</w:t>
      </w:r>
      <w:r w:rsidR="00A451EE" w:rsidRPr="00E84B7D">
        <w:rPr>
          <w:rFonts w:ascii="Arial" w:hAnsi="Arial" w:cs="Arial"/>
          <w:noProof/>
          <w:color w:val="404040" w:themeColor="text1" w:themeTint="BF"/>
          <w:sz w:val="18"/>
          <w:szCs w:val="18"/>
        </w:rPr>
        <w:t xml:space="preserve"> </w:t>
      </w:r>
      <w:r w:rsidR="00CD43D1" w:rsidRPr="00E84B7D">
        <w:rPr>
          <w:rFonts w:ascii="Arial" w:hAnsi="Arial" w:cs="Arial"/>
          <w:noProof/>
          <w:color w:val="404040" w:themeColor="text1" w:themeTint="BF"/>
          <w:sz w:val="18"/>
          <w:szCs w:val="18"/>
        </w:rPr>
        <w:t xml:space="preserve">to </w:t>
      </w:r>
      <w:r w:rsidRPr="00E84B7D">
        <w:rPr>
          <w:rFonts w:ascii="Arial" w:hAnsi="Arial" w:cs="Arial"/>
          <w:noProof/>
          <w:color w:val="404040" w:themeColor="text1" w:themeTint="BF"/>
          <w:sz w:val="18"/>
          <w:szCs w:val="18"/>
        </w:rPr>
        <w:t>$</w:t>
      </w:r>
      <w:r w:rsidR="00734924" w:rsidRPr="00E84B7D">
        <w:rPr>
          <w:rFonts w:ascii="Arial" w:hAnsi="Arial" w:cs="Arial"/>
          <w:noProof/>
          <w:color w:val="404040" w:themeColor="text1" w:themeTint="BF"/>
          <w:sz w:val="18"/>
          <w:szCs w:val="18"/>
        </w:rPr>
        <w:t>1</w:t>
      </w:r>
      <w:r w:rsidR="00EC3965" w:rsidRPr="00E84B7D">
        <w:rPr>
          <w:rFonts w:ascii="Arial" w:hAnsi="Arial" w:cs="Arial"/>
          <w:noProof/>
          <w:color w:val="404040" w:themeColor="text1" w:themeTint="BF"/>
          <w:sz w:val="18"/>
          <w:szCs w:val="18"/>
        </w:rPr>
        <w:t> </w:t>
      </w:r>
      <w:r w:rsidR="005373AE" w:rsidRPr="00E84B7D">
        <w:rPr>
          <w:rFonts w:ascii="Arial" w:hAnsi="Arial" w:cs="Arial"/>
          <w:noProof/>
          <w:color w:val="404040" w:themeColor="text1" w:themeTint="BF"/>
          <w:sz w:val="18"/>
          <w:szCs w:val="18"/>
        </w:rPr>
        <w:t>1</w:t>
      </w:r>
      <w:r w:rsidR="00F35C3B" w:rsidRPr="00E84B7D">
        <w:rPr>
          <w:rFonts w:ascii="Arial" w:hAnsi="Arial" w:cs="Arial"/>
          <w:noProof/>
          <w:color w:val="404040" w:themeColor="text1" w:themeTint="BF"/>
          <w:sz w:val="18"/>
          <w:szCs w:val="18"/>
        </w:rPr>
        <w:t>94 247</w:t>
      </w:r>
      <w:r w:rsidR="00A451EE" w:rsidRPr="00E84B7D">
        <w:rPr>
          <w:rFonts w:ascii="Arial" w:hAnsi="Arial" w:cs="Arial"/>
          <w:noProof/>
          <w:color w:val="404040" w:themeColor="text1" w:themeTint="BF"/>
          <w:sz w:val="18"/>
          <w:szCs w:val="18"/>
        </w:rPr>
        <w:t xml:space="preserve"> in Sydney</w:t>
      </w:r>
      <w:r w:rsidR="00221519" w:rsidRPr="00E84B7D">
        <w:rPr>
          <w:rFonts w:ascii="Arial" w:hAnsi="Arial" w:cs="Arial"/>
          <w:noProof/>
          <w:color w:val="404040" w:themeColor="text1" w:themeTint="BF"/>
          <w:sz w:val="18"/>
          <w:szCs w:val="18"/>
        </w:rPr>
        <w:t xml:space="preserve">. Nationally, the median house price increased by </w:t>
      </w:r>
      <w:r w:rsidR="00F35C3B" w:rsidRPr="00E84B7D">
        <w:rPr>
          <w:rFonts w:ascii="Arial" w:hAnsi="Arial" w:cs="Arial"/>
          <w:noProof/>
          <w:color w:val="404040" w:themeColor="text1" w:themeTint="BF"/>
          <w:sz w:val="18"/>
          <w:szCs w:val="18"/>
        </w:rPr>
        <w:t>2.0</w:t>
      </w:r>
      <w:r w:rsidR="00221519" w:rsidRPr="00E84B7D">
        <w:rPr>
          <w:rFonts w:ascii="Arial" w:hAnsi="Arial" w:cs="Arial"/>
          <w:noProof/>
          <w:color w:val="404040" w:themeColor="text1" w:themeTint="BF"/>
          <w:sz w:val="18"/>
          <w:szCs w:val="18"/>
        </w:rPr>
        <w:t xml:space="preserve"> per cent to $</w:t>
      </w:r>
      <w:r w:rsidR="00F35C3B" w:rsidRPr="00E84B7D">
        <w:rPr>
          <w:rFonts w:ascii="Arial" w:hAnsi="Arial" w:cs="Arial"/>
          <w:noProof/>
          <w:color w:val="404040" w:themeColor="text1" w:themeTint="BF"/>
          <w:sz w:val="18"/>
          <w:szCs w:val="18"/>
        </w:rPr>
        <w:t>806 727</w:t>
      </w:r>
      <w:r w:rsidR="00A451EE" w:rsidRPr="00E84B7D">
        <w:rPr>
          <w:rFonts w:ascii="Arial" w:hAnsi="Arial" w:cs="Arial"/>
          <w:noProof/>
          <w:color w:val="404040" w:themeColor="text1" w:themeTint="BF"/>
          <w:sz w:val="18"/>
          <w:szCs w:val="18"/>
        </w:rPr>
        <w:t xml:space="preserve"> </w:t>
      </w:r>
      <w:r w:rsidR="00BD03FE" w:rsidRPr="00E84B7D">
        <w:rPr>
          <w:rFonts w:ascii="Arial" w:hAnsi="Arial" w:cs="Arial"/>
          <w:noProof/>
          <w:color w:val="404040" w:themeColor="text1" w:themeTint="BF"/>
          <w:sz w:val="18"/>
          <w:szCs w:val="18"/>
        </w:rPr>
        <w:t>(Chart </w:t>
      </w:r>
      <w:r w:rsidR="00891C97" w:rsidRPr="00E84B7D">
        <w:rPr>
          <w:rFonts w:ascii="Arial" w:hAnsi="Arial" w:cs="Arial"/>
          <w:noProof/>
          <w:color w:val="404040" w:themeColor="text1" w:themeTint="BF"/>
          <w:sz w:val="18"/>
          <w:szCs w:val="18"/>
        </w:rPr>
        <w:t>1</w:t>
      </w:r>
      <w:r w:rsidR="0033719F" w:rsidRPr="00E84B7D">
        <w:rPr>
          <w:rFonts w:ascii="Arial" w:hAnsi="Arial" w:cs="Arial"/>
          <w:noProof/>
          <w:color w:val="404040" w:themeColor="text1" w:themeTint="BF"/>
          <w:sz w:val="18"/>
          <w:szCs w:val="18"/>
        </w:rPr>
        <w:t>8</w:t>
      </w:r>
      <w:r w:rsidR="00891C97" w:rsidRPr="00E84B7D">
        <w:rPr>
          <w:rFonts w:ascii="Arial" w:hAnsi="Arial" w:cs="Arial"/>
          <w:noProof/>
          <w:color w:val="404040" w:themeColor="text1" w:themeTint="BF"/>
          <w:sz w:val="18"/>
          <w:szCs w:val="18"/>
        </w:rPr>
        <w:t>).</w:t>
      </w:r>
      <w:r w:rsidR="0084678D" w:rsidRPr="00E84B7D">
        <w:rPr>
          <w:rFonts w:ascii="Arial" w:hAnsi="Arial" w:cs="Arial"/>
          <w:noProof/>
          <w:color w:val="404040" w:themeColor="text1" w:themeTint="BF"/>
          <w:sz w:val="18"/>
          <w:szCs w:val="18"/>
        </w:rPr>
        <w:t xml:space="preserve"> </w:t>
      </w:r>
    </w:p>
    <w:p w:rsidR="00026D24" w:rsidRPr="00E84B7D" w:rsidRDefault="00CA0E07" w:rsidP="0091512A">
      <w:pPr>
        <w:spacing w:after="60" w:line="264" w:lineRule="auto"/>
        <w:rPr>
          <w:rFonts w:ascii="Arial" w:hAnsi="Arial" w:cs="Arial"/>
          <w:noProof/>
          <w:color w:val="404040" w:themeColor="text1" w:themeTint="BF"/>
          <w:sz w:val="18"/>
          <w:szCs w:val="18"/>
        </w:rPr>
      </w:pPr>
      <w:r w:rsidRPr="00E84B7D">
        <w:rPr>
          <w:rFonts w:ascii="Arial" w:hAnsi="Arial" w:cs="Arial"/>
          <w:noProof/>
          <w:color w:val="404040" w:themeColor="text1" w:themeTint="BF"/>
          <w:sz w:val="18"/>
          <w:szCs w:val="18"/>
        </w:rPr>
        <w:t xml:space="preserve">In the </w:t>
      </w:r>
      <w:r w:rsidR="00F35C3B" w:rsidRPr="00E84B7D">
        <w:rPr>
          <w:rFonts w:ascii="Arial" w:hAnsi="Arial" w:cs="Arial"/>
          <w:noProof/>
          <w:color w:val="404040" w:themeColor="text1" w:themeTint="BF"/>
          <w:sz w:val="18"/>
          <w:szCs w:val="18"/>
        </w:rPr>
        <w:t>June</w:t>
      </w:r>
      <w:r w:rsidRPr="00E84B7D">
        <w:rPr>
          <w:rFonts w:ascii="Arial" w:hAnsi="Arial" w:cs="Arial"/>
          <w:noProof/>
          <w:color w:val="404040" w:themeColor="text1" w:themeTint="BF"/>
          <w:sz w:val="18"/>
          <w:szCs w:val="18"/>
        </w:rPr>
        <w:t xml:space="preserve"> qu</w:t>
      </w:r>
      <w:r w:rsidR="000B5502" w:rsidRPr="00E84B7D">
        <w:rPr>
          <w:rFonts w:ascii="Arial" w:hAnsi="Arial" w:cs="Arial"/>
          <w:noProof/>
          <w:color w:val="404040" w:themeColor="text1" w:themeTint="BF"/>
          <w:sz w:val="18"/>
          <w:szCs w:val="18"/>
        </w:rPr>
        <w:t>arter 2017</w:t>
      </w:r>
      <w:r w:rsidRPr="00E84B7D">
        <w:rPr>
          <w:rFonts w:ascii="Arial" w:hAnsi="Arial" w:cs="Arial"/>
          <w:noProof/>
          <w:color w:val="404040" w:themeColor="text1" w:themeTint="BF"/>
          <w:sz w:val="18"/>
          <w:szCs w:val="18"/>
        </w:rPr>
        <w:t xml:space="preserve">, APM </w:t>
      </w:r>
      <w:r w:rsidR="003A2D6B" w:rsidRPr="00E84B7D">
        <w:rPr>
          <w:rFonts w:ascii="Arial" w:hAnsi="Arial" w:cs="Arial"/>
          <w:noProof/>
          <w:color w:val="404040" w:themeColor="text1" w:themeTint="BF"/>
          <w:sz w:val="18"/>
          <w:szCs w:val="18"/>
        </w:rPr>
        <w:t>reports that the median unit price in Darwin</w:t>
      </w:r>
      <w:r w:rsidR="00DC08A9" w:rsidRPr="00E84B7D">
        <w:rPr>
          <w:rFonts w:ascii="Arial" w:hAnsi="Arial" w:cs="Arial"/>
          <w:noProof/>
          <w:color w:val="404040" w:themeColor="text1" w:themeTint="BF"/>
          <w:sz w:val="18"/>
          <w:szCs w:val="18"/>
        </w:rPr>
        <w:t xml:space="preserve"> decreased by </w:t>
      </w:r>
      <w:r w:rsidR="00F35C3B" w:rsidRPr="00E84B7D">
        <w:rPr>
          <w:rFonts w:ascii="Arial" w:hAnsi="Arial" w:cs="Arial"/>
          <w:noProof/>
          <w:color w:val="404040" w:themeColor="text1" w:themeTint="BF"/>
          <w:sz w:val="18"/>
          <w:szCs w:val="18"/>
        </w:rPr>
        <w:t>13.4</w:t>
      </w:r>
      <w:r w:rsidR="00DC08A9" w:rsidRPr="00E84B7D">
        <w:rPr>
          <w:rFonts w:ascii="Arial" w:hAnsi="Arial" w:cs="Arial"/>
          <w:noProof/>
          <w:color w:val="404040" w:themeColor="text1" w:themeTint="BF"/>
          <w:sz w:val="18"/>
          <w:szCs w:val="18"/>
        </w:rPr>
        <w:t> </w:t>
      </w:r>
      <w:r w:rsidR="00EC7227" w:rsidRPr="00E84B7D">
        <w:rPr>
          <w:rFonts w:ascii="Arial" w:hAnsi="Arial" w:cs="Arial"/>
          <w:noProof/>
          <w:color w:val="404040" w:themeColor="text1" w:themeTint="BF"/>
          <w:sz w:val="18"/>
          <w:szCs w:val="18"/>
        </w:rPr>
        <w:t>per </w:t>
      </w:r>
      <w:r w:rsidR="003A2D6B" w:rsidRPr="00E84B7D">
        <w:rPr>
          <w:rFonts w:ascii="Arial" w:hAnsi="Arial" w:cs="Arial"/>
          <w:noProof/>
          <w:color w:val="404040" w:themeColor="text1" w:themeTint="BF"/>
          <w:sz w:val="18"/>
          <w:szCs w:val="18"/>
        </w:rPr>
        <w:t>cent to $</w:t>
      </w:r>
      <w:r w:rsidR="00F35C3B" w:rsidRPr="00E84B7D">
        <w:rPr>
          <w:rFonts w:ascii="Arial" w:hAnsi="Arial" w:cs="Arial"/>
          <w:noProof/>
          <w:color w:val="404040" w:themeColor="text1" w:themeTint="BF"/>
          <w:sz w:val="18"/>
          <w:szCs w:val="18"/>
        </w:rPr>
        <w:t>351 880</w:t>
      </w:r>
      <w:r w:rsidRPr="00E84B7D">
        <w:rPr>
          <w:rFonts w:ascii="Arial" w:hAnsi="Arial" w:cs="Arial"/>
          <w:noProof/>
          <w:color w:val="404040" w:themeColor="text1" w:themeTint="BF"/>
          <w:sz w:val="18"/>
          <w:szCs w:val="18"/>
        </w:rPr>
        <w:t>. In othe</w:t>
      </w:r>
      <w:r w:rsidR="00E42AF2" w:rsidRPr="00E84B7D">
        <w:rPr>
          <w:rFonts w:ascii="Arial" w:hAnsi="Arial" w:cs="Arial"/>
          <w:noProof/>
          <w:color w:val="404040" w:themeColor="text1" w:themeTint="BF"/>
          <w:sz w:val="18"/>
          <w:szCs w:val="18"/>
        </w:rPr>
        <w:t>r capital cities, the median unit price ranged from $</w:t>
      </w:r>
      <w:r w:rsidR="00F35C3B" w:rsidRPr="00E84B7D">
        <w:rPr>
          <w:rFonts w:ascii="Arial" w:hAnsi="Arial" w:cs="Arial"/>
          <w:noProof/>
          <w:color w:val="404040" w:themeColor="text1" w:themeTint="BF"/>
          <w:sz w:val="18"/>
          <w:szCs w:val="18"/>
        </w:rPr>
        <w:t>308 699</w:t>
      </w:r>
      <w:r w:rsidR="00E42AF2" w:rsidRPr="00E84B7D">
        <w:rPr>
          <w:rFonts w:ascii="Arial" w:hAnsi="Arial" w:cs="Arial"/>
          <w:noProof/>
          <w:color w:val="404040" w:themeColor="text1" w:themeTint="BF"/>
          <w:sz w:val="18"/>
          <w:szCs w:val="18"/>
        </w:rPr>
        <w:t xml:space="preserve"> in Hobart to $</w:t>
      </w:r>
      <w:r w:rsidR="00F35C3B" w:rsidRPr="00E84B7D">
        <w:rPr>
          <w:rFonts w:ascii="Arial" w:hAnsi="Arial" w:cs="Arial"/>
          <w:noProof/>
          <w:color w:val="404040" w:themeColor="text1" w:themeTint="BF"/>
          <w:sz w:val="18"/>
          <w:szCs w:val="18"/>
        </w:rPr>
        <w:t xml:space="preserve">764 </w:t>
      </w:r>
      <w:r w:rsidR="00306AF3" w:rsidRPr="00E84B7D">
        <w:rPr>
          <w:rFonts w:ascii="Arial" w:hAnsi="Arial" w:cs="Arial"/>
          <w:noProof/>
          <w:color w:val="404040" w:themeColor="text1" w:themeTint="BF"/>
          <w:sz w:val="18"/>
          <w:szCs w:val="18"/>
        </w:rPr>
        <w:t>364</w:t>
      </w:r>
      <w:r w:rsidR="00E42AF2" w:rsidRPr="00E84B7D">
        <w:rPr>
          <w:rFonts w:ascii="Arial" w:hAnsi="Arial" w:cs="Arial"/>
          <w:noProof/>
          <w:color w:val="404040" w:themeColor="text1" w:themeTint="BF"/>
          <w:sz w:val="18"/>
          <w:szCs w:val="18"/>
        </w:rPr>
        <w:t xml:space="preserve"> in Sydney</w:t>
      </w:r>
      <w:r w:rsidRPr="00E84B7D">
        <w:rPr>
          <w:rFonts w:ascii="Arial" w:hAnsi="Arial" w:cs="Arial"/>
          <w:noProof/>
          <w:color w:val="404040" w:themeColor="text1" w:themeTint="BF"/>
          <w:sz w:val="18"/>
          <w:szCs w:val="18"/>
        </w:rPr>
        <w:t xml:space="preserve">. Nationally, the median unit price increased by </w:t>
      </w:r>
      <w:r w:rsidR="00F35C3B" w:rsidRPr="00E84B7D">
        <w:rPr>
          <w:rFonts w:ascii="Arial" w:hAnsi="Arial" w:cs="Arial"/>
          <w:noProof/>
          <w:color w:val="404040" w:themeColor="text1" w:themeTint="BF"/>
          <w:sz w:val="18"/>
          <w:szCs w:val="18"/>
        </w:rPr>
        <w:t>2.5</w:t>
      </w:r>
      <w:r w:rsidR="00EC3965" w:rsidRPr="00E84B7D">
        <w:rPr>
          <w:rFonts w:ascii="Arial" w:hAnsi="Arial" w:cs="Arial"/>
          <w:noProof/>
          <w:color w:val="404040" w:themeColor="text1" w:themeTint="BF"/>
          <w:sz w:val="18"/>
          <w:szCs w:val="18"/>
        </w:rPr>
        <w:t xml:space="preserve"> per cent to $</w:t>
      </w:r>
      <w:r w:rsidR="00F35C3B" w:rsidRPr="00E84B7D">
        <w:rPr>
          <w:rFonts w:ascii="Arial" w:hAnsi="Arial" w:cs="Arial"/>
          <w:noProof/>
          <w:color w:val="404040" w:themeColor="text1" w:themeTint="BF"/>
          <w:sz w:val="18"/>
          <w:szCs w:val="18"/>
        </w:rPr>
        <w:t>565 366</w:t>
      </w:r>
      <w:r w:rsidRPr="00E84B7D">
        <w:rPr>
          <w:rFonts w:ascii="Arial" w:hAnsi="Arial" w:cs="Arial"/>
          <w:noProof/>
          <w:color w:val="404040" w:themeColor="text1" w:themeTint="BF"/>
          <w:sz w:val="18"/>
          <w:szCs w:val="18"/>
        </w:rPr>
        <w:t>.</w:t>
      </w:r>
    </w:p>
    <w:p w:rsidR="0084678D" w:rsidRPr="00E84B7D" w:rsidRDefault="00113D28" w:rsidP="00856FAF">
      <w:pPr>
        <w:spacing w:after="60" w:line="264" w:lineRule="auto"/>
        <w:rPr>
          <w:rFonts w:ascii="Arial" w:hAnsi="Arial" w:cs="Arial"/>
          <w:noProof/>
          <w:color w:val="404040" w:themeColor="text1" w:themeTint="BF"/>
          <w:sz w:val="18"/>
          <w:szCs w:val="18"/>
        </w:rPr>
      </w:pPr>
      <w:r w:rsidRPr="00E84B7D">
        <w:rPr>
          <w:rFonts w:ascii="Arial" w:hAnsi="Arial" w:cs="Arial"/>
          <w:noProof/>
          <w:color w:val="404040" w:themeColor="text1" w:themeTint="BF"/>
          <w:sz w:val="18"/>
          <w:szCs w:val="18"/>
        </w:rPr>
        <w:lastRenderedPageBreak/>
        <w:t>In annual terms,</w:t>
      </w:r>
      <w:r w:rsidR="0084678D" w:rsidRPr="00E84B7D">
        <w:rPr>
          <w:rFonts w:ascii="Arial" w:hAnsi="Arial" w:cs="Arial"/>
          <w:noProof/>
          <w:color w:val="404040" w:themeColor="text1" w:themeTint="BF"/>
          <w:sz w:val="18"/>
          <w:szCs w:val="18"/>
        </w:rPr>
        <w:t xml:space="preserve"> Darwin </w:t>
      </w:r>
      <w:r w:rsidR="00F423BF" w:rsidRPr="00E84B7D">
        <w:rPr>
          <w:rFonts w:ascii="Arial" w:hAnsi="Arial" w:cs="Arial"/>
          <w:noProof/>
          <w:color w:val="404040" w:themeColor="text1" w:themeTint="BF"/>
          <w:sz w:val="18"/>
          <w:szCs w:val="18"/>
        </w:rPr>
        <w:t>recorded</w:t>
      </w:r>
      <w:r w:rsidR="0084678D" w:rsidRPr="00E84B7D">
        <w:rPr>
          <w:rFonts w:ascii="Arial" w:hAnsi="Arial" w:cs="Arial"/>
          <w:noProof/>
          <w:color w:val="404040" w:themeColor="text1" w:themeTint="BF"/>
          <w:sz w:val="18"/>
          <w:szCs w:val="18"/>
        </w:rPr>
        <w:t xml:space="preserve"> </w:t>
      </w:r>
      <w:r w:rsidR="00EF2184" w:rsidRPr="00E84B7D">
        <w:rPr>
          <w:rFonts w:ascii="Arial" w:hAnsi="Arial" w:cs="Arial"/>
          <w:noProof/>
          <w:color w:val="404040" w:themeColor="text1" w:themeTint="BF"/>
          <w:sz w:val="18"/>
          <w:szCs w:val="18"/>
        </w:rPr>
        <w:t>a</w:t>
      </w:r>
      <w:r w:rsidR="00C8623D" w:rsidRPr="00E84B7D">
        <w:rPr>
          <w:rFonts w:ascii="Arial" w:hAnsi="Arial" w:cs="Arial"/>
          <w:noProof/>
          <w:color w:val="404040" w:themeColor="text1" w:themeTint="BF"/>
          <w:sz w:val="18"/>
          <w:szCs w:val="18"/>
        </w:rPr>
        <w:t>n in</w:t>
      </w:r>
      <w:r w:rsidR="00EF2184" w:rsidRPr="00E84B7D">
        <w:rPr>
          <w:rFonts w:ascii="Arial" w:hAnsi="Arial" w:cs="Arial"/>
          <w:noProof/>
          <w:color w:val="404040" w:themeColor="text1" w:themeTint="BF"/>
          <w:sz w:val="18"/>
          <w:szCs w:val="18"/>
        </w:rPr>
        <w:t xml:space="preserve">crease of </w:t>
      </w:r>
      <w:r w:rsidR="00C8623D" w:rsidRPr="00E84B7D">
        <w:rPr>
          <w:rFonts w:ascii="Arial" w:hAnsi="Arial" w:cs="Arial"/>
          <w:noProof/>
          <w:color w:val="404040" w:themeColor="text1" w:themeTint="BF"/>
          <w:sz w:val="18"/>
          <w:szCs w:val="18"/>
        </w:rPr>
        <w:t>12.2</w:t>
      </w:r>
      <w:r w:rsidR="00EF2184" w:rsidRPr="00E84B7D">
        <w:rPr>
          <w:rFonts w:ascii="Arial" w:hAnsi="Arial" w:cs="Arial"/>
          <w:noProof/>
          <w:color w:val="404040" w:themeColor="text1" w:themeTint="BF"/>
          <w:sz w:val="18"/>
          <w:szCs w:val="18"/>
        </w:rPr>
        <w:t> </w:t>
      </w:r>
      <w:r w:rsidR="00221519" w:rsidRPr="00E84B7D">
        <w:rPr>
          <w:rFonts w:ascii="Arial" w:hAnsi="Arial" w:cs="Arial"/>
          <w:noProof/>
          <w:color w:val="404040" w:themeColor="text1" w:themeTint="BF"/>
          <w:sz w:val="18"/>
          <w:szCs w:val="18"/>
        </w:rPr>
        <w:t>per cent in median house prices, and a decrease</w:t>
      </w:r>
      <w:r w:rsidR="00EF4E79" w:rsidRPr="00E84B7D">
        <w:rPr>
          <w:rFonts w:ascii="Arial" w:hAnsi="Arial" w:cs="Arial"/>
          <w:noProof/>
          <w:color w:val="404040" w:themeColor="text1" w:themeTint="BF"/>
          <w:sz w:val="18"/>
          <w:szCs w:val="18"/>
        </w:rPr>
        <w:t xml:space="preserve"> of</w:t>
      </w:r>
      <w:r w:rsidR="00867796" w:rsidRPr="00E84B7D">
        <w:rPr>
          <w:rFonts w:ascii="Arial" w:hAnsi="Arial" w:cs="Arial"/>
          <w:noProof/>
          <w:color w:val="404040" w:themeColor="text1" w:themeTint="BF"/>
          <w:sz w:val="18"/>
          <w:szCs w:val="18"/>
        </w:rPr>
        <w:t> </w:t>
      </w:r>
      <w:r w:rsidR="00C8623D" w:rsidRPr="00E84B7D">
        <w:rPr>
          <w:rFonts w:ascii="Arial" w:hAnsi="Arial" w:cs="Arial"/>
          <w:noProof/>
          <w:color w:val="404040" w:themeColor="text1" w:themeTint="BF"/>
          <w:sz w:val="18"/>
          <w:szCs w:val="18"/>
        </w:rPr>
        <w:t>23.5</w:t>
      </w:r>
      <w:r w:rsidR="00867796" w:rsidRPr="00E84B7D">
        <w:rPr>
          <w:rFonts w:ascii="Arial" w:hAnsi="Arial" w:cs="Arial"/>
          <w:noProof/>
          <w:color w:val="404040" w:themeColor="text1" w:themeTint="BF"/>
          <w:sz w:val="18"/>
          <w:szCs w:val="18"/>
        </w:rPr>
        <w:t> </w:t>
      </w:r>
      <w:r w:rsidR="00090CD8" w:rsidRPr="00E84B7D">
        <w:rPr>
          <w:rFonts w:ascii="Arial" w:hAnsi="Arial" w:cs="Arial"/>
          <w:noProof/>
          <w:color w:val="404040" w:themeColor="text1" w:themeTint="BF"/>
          <w:sz w:val="18"/>
          <w:szCs w:val="18"/>
        </w:rPr>
        <w:t>per</w:t>
      </w:r>
      <w:r w:rsidR="00867796" w:rsidRPr="00E84B7D">
        <w:rPr>
          <w:rFonts w:ascii="Arial" w:hAnsi="Arial" w:cs="Arial"/>
          <w:noProof/>
          <w:color w:val="404040" w:themeColor="text1" w:themeTint="BF"/>
          <w:sz w:val="18"/>
          <w:szCs w:val="18"/>
        </w:rPr>
        <w:t> </w:t>
      </w:r>
      <w:r w:rsidR="00090CD8" w:rsidRPr="00E84B7D">
        <w:rPr>
          <w:rFonts w:ascii="Arial" w:hAnsi="Arial" w:cs="Arial"/>
          <w:noProof/>
          <w:color w:val="404040" w:themeColor="text1" w:themeTint="BF"/>
          <w:sz w:val="18"/>
          <w:szCs w:val="18"/>
        </w:rPr>
        <w:t>cent</w:t>
      </w:r>
      <w:r w:rsidR="00EF4E79" w:rsidRPr="00E84B7D">
        <w:rPr>
          <w:rFonts w:ascii="Arial" w:hAnsi="Arial" w:cs="Arial"/>
          <w:noProof/>
          <w:color w:val="404040" w:themeColor="text1" w:themeTint="BF"/>
          <w:sz w:val="18"/>
          <w:szCs w:val="18"/>
        </w:rPr>
        <w:t xml:space="preserve"> in median unit prices</w:t>
      </w:r>
      <w:r w:rsidR="0068370C" w:rsidRPr="00E84B7D">
        <w:rPr>
          <w:rFonts w:ascii="Arial" w:hAnsi="Arial" w:cs="Arial"/>
          <w:noProof/>
          <w:color w:val="404040" w:themeColor="text1" w:themeTint="BF"/>
          <w:sz w:val="18"/>
          <w:szCs w:val="18"/>
        </w:rPr>
        <w:t xml:space="preserve"> </w:t>
      </w:r>
      <w:r w:rsidR="00306AF3" w:rsidRPr="00E84B7D">
        <w:rPr>
          <w:rFonts w:ascii="Arial" w:hAnsi="Arial" w:cs="Arial"/>
          <w:noProof/>
          <w:color w:val="404040" w:themeColor="text1" w:themeTint="BF"/>
          <w:sz w:val="18"/>
          <w:szCs w:val="18"/>
        </w:rPr>
        <w:t>compared to the June quarter 2016</w:t>
      </w:r>
      <w:r w:rsidR="00E253FD" w:rsidRPr="00E84B7D">
        <w:rPr>
          <w:rFonts w:ascii="Arial" w:hAnsi="Arial" w:cs="Arial"/>
          <w:noProof/>
          <w:color w:val="404040" w:themeColor="text1" w:themeTint="BF"/>
          <w:sz w:val="18"/>
          <w:szCs w:val="18"/>
        </w:rPr>
        <w:t>.</w:t>
      </w:r>
      <w:r w:rsidR="00BF680D" w:rsidRPr="00E84B7D">
        <w:rPr>
          <w:rFonts w:ascii="Arial" w:hAnsi="Arial" w:cs="Arial"/>
          <w:noProof/>
          <w:color w:val="404040" w:themeColor="text1" w:themeTint="BF"/>
          <w:sz w:val="18"/>
          <w:szCs w:val="18"/>
        </w:rPr>
        <w:t xml:space="preserve"> </w:t>
      </w:r>
      <w:r w:rsidR="0084678D" w:rsidRPr="00E84B7D">
        <w:rPr>
          <w:rFonts w:ascii="Arial" w:hAnsi="Arial" w:cs="Arial"/>
          <w:noProof/>
          <w:color w:val="404040" w:themeColor="text1" w:themeTint="BF"/>
          <w:sz w:val="18"/>
          <w:szCs w:val="18"/>
        </w:rPr>
        <w:t xml:space="preserve">Nationally, </w:t>
      </w:r>
      <w:r w:rsidR="00221519" w:rsidRPr="00E84B7D">
        <w:rPr>
          <w:rFonts w:ascii="Arial" w:hAnsi="Arial" w:cs="Arial"/>
          <w:noProof/>
          <w:color w:val="404040" w:themeColor="text1" w:themeTint="BF"/>
          <w:sz w:val="18"/>
          <w:szCs w:val="18"/>
        </w:rPr>
        <w:t>media</w:t>
      </w:r>
      <w:r w:rsidR="00C8623D" w:rsidRPr="00E84B7D">
        <w:rPr>
          <w:rFonts w:ascii="Arial" w:hAnsi="Arial" w:cs="Arial"/>
          <w:noProof/>
          <w:color w:val="404040" w:themeColor="text1" w:themeTint="BF"/>
          <w:sz w:val="18"/>
          <w:szCs w:val="18"/>
        </w:rPr>
        <w:t>n house prices increased by 10.5</w:t>
      </w:r>
      <w:r w:rsidR="00221519" w:rsidRPr="00E84B7D">
        <w:rPr>
          <w:rFonts w:ascii="Arial" w:hAnsi="Arial" w:cs="Arial"/>
          <w:noProof/>
          <w:color w:val="404040" w:themeColor="text1" w:themeTint="BF"/>
          <w:sz w:val="18"/>
          <w:szCs w:val="18"/>
        </w:rPr>
        <w:t xml:space="preserve"> per cent, and </w:t>
      </w:r>
      <w:r w:rsidR="0084678D" w:rsidRPr="00E84B7D">
        <w:rPr>
          <w:rFonts w:ascii="Arial" w:hAnsi="Arial" w:cs="Arial"/>
          <w:noProof/>
          <w:color w:val="404040" w:themeColor="text1" w:themeTint="BF"/>
          <w:sz w:val="18"/>
          <w:szCs w:val="18"/>
        </w:rPr>
        <w:t>me</w:t>
      </w:r>
      <w:r w:rsidR="008B7572" w:rsidRPr="00E84B7D">
        <w:rPr>
          <w:rFonts w:ascii="Arial" w:hAnsi="Arial" w:cs="Arial"/>
          <w:noProof/>
          <w:color w:val="404040" w:themeColor="text1" w:themeTint="BF"/>
          <w:sz w:val="18"/>
          <w:szCs w:val="18"/>
        </w:rPr>
        <w:t xml:space="preserve">dian unit prices increased </w:t>
      </w:r>
      <w:r w:rsidR="00E02680" w:rsidRPr="00E84B7D">
        <w:rPr>
          <w:rFonts w:ascii="Arial" w:hAnsi="Arial" w:cs="Arial"/>
          <w:noProof/>
          <w:color w:val="404040" w:themeColor="text1" w:themeTint="BF"/>
          <w:sz w:val="18"/>
          <w:szCs w:val="18"/>
        </w:rPr>
        <w:t xml:space="preserve">by </w:t>
      </w:r>
      <w:r w:rsidR="00C8623D" w:rsidRPr="00E84B7D">
        <w:rPr>
          <w:rFonts w:ascii="Arial" w:hAnsi="Arial" w:cs="Arial"/>
          <w:noProof/>
          <w:color w:val="404040" w:themeColor="text1" w:themeTint="BF"/>
          <w:sz w:val="18"/>
          <w:szCs w:val="18"/>
        </w:rPr>
        <w:t>7.9</w:t>
      </w:r>
      <w:r w:rsidR="008B7572" w:rsidRPr="00E84B7D">
        <w:rPr>
          <w:rFonts w:ascii="Arial" w:hAnsi="Arial" w:cs="Arial"/>
          <w:noProof/>
          <w:color w:val="404040" w:themeColor="text1" w:themeTint="BF"/>
          <w:sz w:val="18"/>
          <w:szCs w:val="18"/>
        </w:rPr>
        <w:t> per c</w:t>
      </w:r>
      <w:r w:rsidR="0084678D" w:rsidRPr="00E84B7D">
        <w:rPr>
          <w:rFonts w:ascii="Arial" w:hAnsi="Arial" w:cs="Arial"/>
          <w:noProof/>
          <w:color w:val="404040" w:themeColor="text1" w:themeTint="BF"/>
          <w:sz w:val="18"/>
          <w:szCs w:val="18"/>
        </w:rPr>
        <w:t xml:space="preserve">ent </w:t>
      </w:r>
      <w:r w:rsidR="00306AF3" w:rsidRPr="00E84B7D">
        <w:rPr>
          <w:rFonts w:ascii="Arial" w:hAnsi="Arial" w:cs="Arial"/>
          <w:noProof/>
          <w:color w:val="404040" w:themeColor="text1" w:themeTint="BF"/>
          <w:sz w:val="18"/>
          <w:szCs w:val="18"/>
        </w:rPr>
        <w:t>over the same period.</w:t>
      </w:r>
    </w:p>
    <w:p w:rsidR="00722ABB" w:rsidRPr="00E84B7D" w:rsidRDefault="008E058A" w:rsidP="00722ABB">
      <w:pPr>
        <w:spacing w:before="120" w:after="0" w:line="264" w:lineRule="auto"/>
        <w:rPr>
          <w:rFonts w:ascii="Arial" w:hAnsi="Arial" w:cs="Arial"/>
          <w:i/>
          <w:color w:val="404040" w:themeColor="text1" w:themeTint="BF"/>
          <w:sz w:val="16"/>
          <w:szCs w:val="16"/>
        </w:rPr>
      </w:pPr>
      <w:r w:rsidRPr="00E84B7D">
        <w:rPr>
          <w:rFonts w:ascii="Arial" w:hAnsi="Arial" w:cs="Arial"/>
          <w:color w:val="4F6228" w:themeColor="accent3" w:themeShade="80"/>
          <w:sz w:val="16"/>
          <w:szCs w:val="18"/>
        </w:rPr>
        <w:t>Chart 1</w:t>
      </w:r>
      <w:r w:rsidR="0033719F" w:rsidRPr="00E84B7D">
        <w:rPr>
          <w:rFonts w:ascii="Arial" w:hAnsi="Arial" w:cs="Arial"/>
          <w:color w:val="4F6228" w:themeColor="accent3" w:themeShade="80"/>
          <w:sz w:val="16"/>
          <w:szCs w:val="18"/>
        </w:rPr>
        <w:t>8</w:t>
      </w:r>
      <w:r w:rsidR="00891C97" w:rsidRPr="00E84B7D">
        <w:rPr>
          <w:rFonts w:ascii="Arial" w:hAnsi="Arial" w:cs="Arial"/>
          <w:color w:val="4F6228" w:themeColor="accent3" w:themeShade="80"/>
          <w:sz w:val="16"/>
          <w:szCs w:val="18"/>
        </w:rPr>
        <w:t>: Capita</w:t>
      </w:r>
      <w:r w:rsidR="00BA2DA8" w:rsidRPr="00E84B7D">
        <w:rPr>
          <w:rFonts w:ascii="Arial" w:hAnsi="Arial" w:cs="Arial"/>
          <w:color w:val="4F6228" w:themeColor="accent3" w:themeShade="80"/>
          <w:sz w:val="16"/>
          <w:szCs w:val="18"/>
        </w:rPr>
        <w:t xml:space="preserve">l city median house prices, </w:t>
      </w:r>
      <w:r w:rsidR="00F35C3B" w:rsidRPr="00E84B7D">
        <w:rPr>
          <w:rFonts w:ascii="Arial" w:hAnsi="Arial" w:cs="Arial"/>
          <w:color w:val="4F6228" w:themeColor="accent3" w:themeShade="80"/>
          <w:sz w:val="16"/>
          <w:szCs w:val="18"/>
        </w:rPr>
        <w:t>June</w:t>
      </w:r>
      <w:r w:rsidR="00891C97" w:rsidRPr="00E84B7D">
        <w:rPr>
          <w:rFonts w:ascii="Arial" w:hAnsi="Arial" w:cs="Arial"/>
          <w:color w:val="4F6228" w:themeColor="accent3" w:themeShade="80"/>
          <w:sz w:val="16"/>
          <w:szCs w:val="18"/>
        </w:rPr>
        <w:t> </w:t>
      </w:r>
      <w:r w:rsidR="00722ABB" w:rsidRPr="00E84B7D">
        <w:rPr>
          <w:rFonts w:ascii="Arial" w:hAnsi="Arial" w:cs="Arial"/>
          <w:color w:val="4F6228" w:themeColor="accent3" w:themeShade="80"/>
          <w:sz w:val="16"/>
          <w:szCs w:val="18"/>
        </w:rPr>
        <w:t>q</w:t>
      </w:r>
      <w:r w:rsidR="00891C97" w:rsidRPr="00E84B7D">
        <w:rPr>
          <w:rFonts w:ascii="Arial" w:hAnsi="Arial" w:cs="Arial"/>
          <w:color w:val="4F6228" w:themeColor="accent3" w:themeShade="80"/>
          <w:sz w:val="16"/>
          <w:szCs w:val="18"/>
        </w:rPr>
        <w:t>uarter</w:t>
      </w:r>
      <w:r w:rsidR="00867796" w:rsidRPr="00E84B7D">
        <w:rPr>
          <w:rFonts w:ascii="Arial" w:hAnsi="Arial" w:cs="Arial"/>
          <w:color w:val="4F6228" w:themeColor="accent3" w:themeShade="80"/>
          <w:sz w:val="16"/>
          <w:szCs w:val="18"/>
        </w:rPr>
        <w:t> </w:t>
      </w:r>
      <w:r w:rsidR="005373AE" w:rsidRPr="00E84B7D">
        <w:rPr>
          <w:rFonts w:ascii="Arial" w:hAnsi="Arial" w:cs="Arial"/>
          <w:color w:val="4F6228" w:themeColor="accent3" w:themeShade="80"/>
          <w:sz w:val="16"/>
          <w:szCs w:val="18"/>
        </w:rPr>
        <w:t>2017</w:t>
      </w:r>
      <w:r w:rsidR="004C2C46" w:rsidRPr="00E84B7D">
        <w:rPr>
          <w:noProof/>
        </w:rPr>
        <w:t xml:space="preserve"> </w:t>
      </w:r>
      <w:r w:rsidR="004C2C46" w:rsidRPr="00E84B7D">
        <w:rPr>
          <w:noProof/>
        </w:rPr>
        <w:drawing>
          <wp:inline distT="0" distB="0" distL="0" distR="0" wp14:anchorId="703FE43E" wp14:editId="642A9BC2">
            <wp:extent cx="2718435" cy="2089785"/>
            <wp:effectExtent l="0" t="0" r="5715" b="5715"/>
            <wp:docPr id="27" name="Chart 27" descr="Chart 18: Capital city median house prices, June quarter 2017 "/>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4C2C46" w:rsidRPr="00E84B7D">
        <w:rPr>
          <w:rFonts w:ascii="Arial" w:hAnsi="Arial" w:cs="Arial"/>
          <w:color w:val="404040" w:themeColor="text1" w:themeTint="BF"/>
          <w:sz w:val="16"/>
          <w:szCs w:val="16"/>
        </w:rPr>
        <w:t xml:space="preserve"> </w:t>
      </w:r>
      <w:r w:rsidR="00891C97" w:rsidRPr="00E84B7D">
        <w:rPr>
          <w:rFonts w:ascii="Arial" w:hAnsi="Arial" w:cs="Arial"/>
          <w:color w:val="404040" w:themeColor="text1" w:themeTint="BF"/>
          <w:sz w:val="16"/>
          <w:szCs w:val="16"/>
        </w:rPr>
        <w:t xml:space="preserve">Source: APM, </w:t>
      </w:r>
      <w:r w:rsidR="00891C97" w:rsidRPr="00E84B7D">
        <w:rPr>
          <w:rFonts w:ascii="Arial" w:hAnsi="Arial" w:cs="Arial"/>
          <w:i/>
          <w:color w:val="404040" w:themeColor="text1" w:themeTint="BF"/>
          <w:sz w:val="16"/>
          <w:szCs w:val="16"/>
        </w:rPr>
        <w:t>APM House Price Report</w:t>
      </w:r>
    </w:p>
    <w:p w:rsidR="0092037C" w:rsidRPr="00E84B7D" w:rsidRDefault="00891C97" w:rsidP="00D954BD">
      <w:pPr>
        <w:spacing w:before="120" w:after="60" w:line="264" w:lineRule="auto"/>
        <w:rPr>
          <w:rFonts w:ascii="Arial" w:hAnsi="Arial" w:cs="Arial"/>
          <w:color w:val="404040" w:themeColor="text1" w:themeTint="BF"/>
          <w:sz w:val="18"/>
          <w:szCs w:val="18"/>
        </w:rPr>
      </w:pPr>
      <w:r w:rsidRPr="00E84B7D">
        <w:rPr>
          <w:rFonts w:ascii="Arial" w:hAnsi="Arial" w:cs="Arial"/>
          <w:noProof/>
          <w:color w:val="404040" w:themeColor="text1" w:themeTint="BF"/>
          <w:sz w:val="18"/>
          <w:szCs w:val="18"/>
        </w:rPr>
        <w:t xml:space="preserve">The ABS </w:t>
      </w:r>
      <w:r w:rsidR="002C6181" w:rsidRPr="00E84B7D">
        <w:rPr>
          <w:rFonts w:ascii="Arial" w:hAnsi="Arial" w:cs="Arial"/>
          <w:noProof/>
          <w:color w:val="404040" w:themeColor="text1" w:themeTint="BF"/>
          <w:sz w:val="18"/>
          <w:szCs w:val="18"/>
        </w:rPr>
        <w:t>Residential Property</w:t>
      </w:r>
      <w:r w:rsidRPr="00E84B7D">
        <w:rPr>
          <w:rFonts w:ascii="Arial" w:hAnsi="Arial" w:cs="Arial"/>
          <w:noProof/>
          <w:color w:val="404040" w:themeColor="text1" w:themeTint="BF"/>
          <w:sz w:val="18"/>
          <w:szCs w:val="18"/>
        </w:rPr>
        <w:t xml:space="preserve"> Price Index</w:t>
      </w:r>
      <w:r w:rsidR="002C6181" w:rsidRPr="00E84B7D">
        <w:rPr>
          <w:rFonts w:ascii="Arial" w:hAnsi="Arial" w:cs="Arial"/>
          <w:noProof/>
          <w:color w:val="404040" w:themeColor="text1" w:themeTint="BF"/>
          <w:sz w:val="18"/>
          <w:szCs w:val="18"/>
        </w:rPr>
        <w:t>es</w:t>
      </w:r>
      <w:r w:rsidRPr="00E84B7D">
        <w:rPr>
          <w:rFonts w:ascii="Arial" w:hAnsi="Arial" w:cs="Arial"/>
          <w:noProof/>
          <w:color w:val="404040" w:themeColor="text1" w:themeTint="BF"/>
          <w:sz w:val="18"/>
          <w:szCs w:val="18"/>
        </w:rPr>
        <w:t xml:space="preserve"> (</w:t>
      </w:r>
      <w:r w:rsidR="002C6181" w:rsidRPr="00E84B7D">
        <w:rPr>
          <w:rFonts w:ascii="Arial" w:hAnsi="Arial" w:cs="Arial"/>
          <w:noProof/>
          <w:color w:val="404040" w:themeColor="text1" w:themeTint="BF"/>
          <w:sz w:val="18"/>
          <w:szCs w:val="18"/>
        </w:rPr>
        <w:t>RP</w:t>
      </w:r>
      <w:r w:rsidRPr="00E84B7D">
        <w:rPr>
          <w:rFonts w:ascii="Arial" w:hAnsi="Arial" w:cs="Arial"/>
          <w:noProof/>
          <w:color w:val="404040" w:themeColor="text1" w:themeTint="BF"/>
          <w:sz w:val="18"/>
          <w:szCs w:val="18"/>
        </w:rPr>
        <w:t xml:space="preserve">PI) allows a comparison of movements in Darwin </w:t>
      </w:r>
      <w:r w:rsidR="002C6181" w:rsidRPr="00E84B7D">
        <w:rPr>
          <w:rFonts w:ascii="Arial" w:hAnsi="Arial" w:cs="Arial"/>
          <w:color w:val="404040" w:themeColor="text1" w:themeTint="BF"/>
          <w:sz w:val="18"/>
          <w:szCs w:val="18"/>
        </w:rPr>
        <w:t>residential property</w:t>
      </w:r>
      <w:r w:rsidRPr="00E84B7D">
        <w:rPr>
          <w:rFonts w:ascii="Arial" w:hAnsi="Arial" w:cs="Arial"/>
          <w:color w:val="404040" w:themeColor="text1" w:themeTint="BF"/>
          <w:sz w:val="18"/>
          <w:szCs w:val="18"/>
        </w:rPr>
        <w:t xml:space="preserve"> prices relative to other capital cities. </w:t>
      </w:r>
    </w:p>
    <w:p w:rsidR="00891C97" w:rsidRPr="00E84B7D" w:rsidRDefault="00201A9B" w:rsidP="00D954BD">
      <w:pPr>
        <w:spacing w:before="120" w:after="60" w:line="264" w:lineRule="auto"/>
        <w:rPr>
          <w:rFonts w:ascii="Arial" w:hAnsi="Arial" w:cs="Arial"/>
          <w:noProof/>
          <w:color w:val="404040" w:themeColor="text1" w:themeTint="BF"/>
          <w:sz w:val="18"/>
          <w:szCs w:val="18"/>
        </w:rPr>
      </w:pPr>
      <w:r w:rsidRPr="00E84B7D">
        <w:rPr>
          <w:rFonts w:ascii="Arial" w:hAnsi="Arial" w:cs="Arial"/>
          <w:color w:val="404040" w:themeColor="text1" w:themeTint="BF"/>
          <w:sz w:val="18"/>
          <w:szCs w:val="18"/>
        </w:rPr>
        <w:t xml:space="preserve">In the </w:t>
      </w:r>
      <w:r w:rsidR="007D1DF7" w:rsidRPr="00E84B7D">
        <w:rPr>
          <w:rFonts w:ascii="Arial" w:hAnsi="Arial" w:cs="Arial"/>
          <w:color w:val="404040" w:themeColor="text1" w:themeTint="BF"/>
          <w:sz w:val="18"/>
          <w:szCs w:val="18"/>
        </w:rPr>
        <w:t>June</w:t>
      </w:r>
      <w:r w:rsidR="002F17B8" w:rsidRPr="00E84B7D">
        <w:rPr>
          <w:rFonts w:ascii="Arial" w:hAnsi="Arial" w:cs="Arial"/>
          <w:color w:val="404040" w:themeColor="text1" w:themeTint="BF"/>
          <w:sz w:val="18"/>
          <w:szCs w:val="18"/>
        </w:rPr>
        <w:t xml:space="preserve"> </w:t>
      </w:r>
      <w:r w:rsidR="00790032" w:rsidRPr="00E84B7D">
        <w:rPr>
          <w:rFonts w:ascii="Arial" w:hAnsi="Arial" w:cs="Arial"/>
          <w:color w:val="404040" w:themeColor="text1" w:themeTint="BF"/>
          <w:sz w:val="18"/>
          <w:szCs w:val="18"/>
        </w:rPr>
        <w:t>quarter 201</w:t>
      </w:r>
      <w:r w:rsidR="00D73855" w:rsidRPr="00E84B7D">
        <w:rPr>
          <w:rFonts w:ascii="Arial" w:hAnsi="Arial" w:cs="Arial"/>
          <w:color w:val="404040" w:themeColor="text1" w:themeTint="BF"/>
          <w:sz w:val="18"/>
          <w:szCs w:val="18"/>
        </w:rPr>
        <w:t>7</w:t>
      </w:r>
      <w:r w:rsidR="006A5959" w:rsidRPr="00E84B7D">
        <w:rPr>
          <w:rFonts w:ascii="Arial" w:hAnsi="Arial" w:cs="Arial"/>
          <w:color w:val="404040" w:themeColor="text1" w:themeTint="BF"/>
          <w:sz w:val="18"/>
          <w:szCs w:val="18"/>
        </w:rPr>
        <w:t xml:space="preserve">, </w:t>
      </w:r>
      <w:r w:rsidR="00FA3BA2" w:rsidRPr="00E84B7D">
        <w:rPr>
          <w:rFonts w:ascii="Arial" w:hAnsi="Arial" w:cs="Arial"/>
          <w:color w:val="404040" w:themeColor="text1" w:themeTint="BF"/>
          <w:sz w:val="18"/>
          <w:szCs w:val="18"/>
        </w:rPr>
        <w:t xml:space="preserve">Darwin’s RPPI decreased by </w:t>
      </w:r>
      <w:r w:rsidR="007D1DF7" w:rsidRPr="00E84B7D">
        <w:rPr>
          <w:rFonts w:ascii="Arial" w:hAnsi="Arial" w:cs="Arial"/>
          <w:color w:val="404040" w:themeColor="text1" w:themeTint="BF"/>
          <w:sz w:val="18"/>
          <w:szCs w:val="18"/>
        </w:rPr>
        <w:t>1.4</w:t>
      </w:r>
      <w:r w:rsidR="00782BE7" w:rsidRPr="00E84B7D">
        <w:rPr>
          <w:rFonts w:ascii="Arial" w:hAnsi="Arial" w:cs="Arial"/>
          <w:color w:val="404040" w:themeColor="text1" w:themeTint="BF"/>
          <w:sz w:val="18"/>
          <w:szCs w:val="18"/>
        </w:rPr>
        <w:t xml:space="preserve"> </w:t>
      </w:r>
      <w:r w:rsidR="00E4423C" w:rsidRPr="00E84B7D">
        <w:rPr>
          <w:rFonts w:ascii="Arial" w:hAnsi="Arial" w:cs="Arial"/>
          <w:color w:val="404040" w:themeColor="text1" w:themeTint="BF"/>
          <w:sz w:val="18"/>
          <w:szCs w:val="18"/>
        </w:rPr>
        <w:t>per</w:t>
      </w:r>
      <w:r w:rsidRPr="00E84B7D">
        <w:rPr>
          <w:rFonts w:ascii="Arial" w:hAnsi="Arial" w:cs="Arial"/>
          <w:color w:val="404040" w:themeColor="text1" w:themeTint="BF"/>
          <w:sz w:val="18"/>
          <w:szCs w:val="18"/>
        </w:rPr>
        <w:t> cent</w:t>
      </w:r>
      <w:r w:rsidR="00790032" w:rsidRPr="00E84B7D">
        <w:rPr>
          <w:rFonts w:ascii="Arial" w:hAnsi="Arial" w:cs="Arial"/>
          <w:color w:val="404040" w:themeColor="text1" w:themeTint="BF"/>
          <w:sz w:val="18"/>
          <w:szCs w:val="18"/>
        </w:rPr>
        <w:t>, the</w:t>
      </w:r>
      <w:r w:rsidR="00884516" w:rsidRPr="00E84B7D">
        <w:rPr>
          <w:rFonts w:ascii="Arial" w:hAnsi="Arial" w:cs="Arial"/>
          <w:color w:val="404040" w:themeColor="text1" w:themeTint="BF"/>
          <w:sz w:val="18"/>
          <w:szCs w:val="18"/>
        </w:rPr>
        <w:t xml:space="preserve"> </w:t>
      </w:r>
      <w:r w:rsidR="00790032" w:rsidRPr="00E84B7D">
        <w:rPr>
          <w:rFonts w:ascii="Arial" w:hAnsi="Arial" w:cs="Arial"/>
          <w:color w:val="404040" w:themeColor="text1" w:themeTint="BF"/>
          <w:sz w:val="18"/>
          <w:szCs w:val="18"/>
        </w:rPr>
        <w:t xml:space="preserve">largest decline </w:t>
      </w:r>
      <w:r w:rsidR="0038436E" w:rsidRPr="00E84B7D">
        <w:rPr>
          <w:rFonts w:ascii="Arial" w:hAnsi="Arial" w:cs="Arial"/>
          <w:color w:val="404040" w:themeColor="text1" w:themeTint="BF"/>
          <w:sz w:val="18"/>
          <w:szCs w:val="18"/>
        </w:rPr>
        <w:t>among</w:t>
      </w:r>
      <w:r w:rsidR="00790032" w:rsidRPr="00E84B7D">
        <w:rPr>
          <w:rFonts w:ascii="Arial" w:hAnsi="Arial" w:cs="Arial"/>
          <w:color w:val="404040" w:themeColor="text1" w:themeTint="BF"/>
          <w:sz w:val="18"/>
          <w:szCs w:val="18"/>
        </w:rPr>
        <w:t xml:space="preserve"> </w:t>
      </w:r>
      <w:r w:rsidR="007D1DF7" w:rsidRPr="00E84B7D">
        <w:rPr>
          <w:rFonts w:ascii="Arial" w:hAnsi="Arial" w:cs="Arial"/>
          <w:color w:val="404040" w:themeColor="text1" w:themeTint="BF"/>
          <w:sz w:val="18"/>
          <w:szCs w:val="18"/>
        </w:rPr>
        <w:t xml:space="preserve">all </w:t>
      </w:r>
      <w:r w:rsidR="00790032" w:rsidRPr="00E84B7D">
        <w:rPr>
          <w:rFonts w:ascii="Arial" w:hAnsi="Arial" w:cs="Arial"/>
          <w:color w:val="404040" w:themeColor="text1" w:themeTint="BF"/>
          <w:sz w:val="18"/>
          <w:szCs w:val="18"/>
        </w:rPr>
        <w:t>jurisdictions</w:t>
      </w:r>
      <w:r w:rsidR="007D1DF7" w:rsidRPr="00E84B7D">
        <w:rPr>
          <w:rFonts w:ascii="Arial" w:hAnsi="Arial" w:cs="Arial"/>
          <w:color w:val="404040" w:themeColor="text1" w:themeTint="BF"/>
          <w:sz w:val="18"/>
          <w:szCs w:val="18"/>
        </w:rPr>
        <w:t xml:space="preserve"> (Chart 19)</w:t>
      </w:r>
      <w:r w:rsidR="00AD273B" w:rsidRPr="00E84B7D">
        <w:rPr>
          <w:rFonts w:ascii="Arial" w:hAnsi="Arial" w:cs="Arial"/>
          <w:color w:val="404040" w:themeColor="text1" w:themeTint="BF"/>
          <w:sz w:val="18"/>
          <w:szCs w:val="18"/>
        </w:rPr>
        <w:t>.</w:t>
      </w:r>
      <w:r w:rsidRPr="00E84B7D">
        <w:rPr>
          <w:rFonts w:ascii="Arial" w:hAnsi="Arial" w:cs="Arial"/>
          <w:color w:val="404040" w:themeColor="text1" w:themeTint="BF"/>
          <w:sz w:val="18"/>
          <w:szCs w:val="18"/>
        </w:rPr>
        <w:t xml:space="preserve"> </w:t>
      </w:r>
      <w:r w:rsidR="004E3403" w:rsidRPr="00E84B7D">
        <w:rPr>
          <w:rFonts w:ascii="Arial" w:hAnsi="Arial" w:cs="Arial"/>
          <w:color w:val="404040" w:themeColor="text1" w:themeTint="BF"/>
          <w:sz w:val="18"/>
          <w:szCs w:val="18"/>
        </w:rPr>
        <w:t>This reflects de</w:t>
      </w:r>
      <w:r w:rsidR="00AD273B" w:rsidRPr="00E84B7D">
        <w:rPr>
          <w:rFonts w:ascii="Arial" w:hAnsi="Arial" w:cs="Arial"/>
          <w:color w:val="404040" w:themeColor="text1" w:themeTint="BF"/>
          <w:sz w:val="18"/>
          <w:szCs w:val="18"/>
        </w:rPr>
        <w:t>crease</w:t>
      </w:r>
      <w:r w:rsidR="00782BE7" w:rsidRPr="00E84B7D">
        <w:rPr>
          <w:rFonts w:ascii="Arial" w:hAnsi="Arial" w:cs="Arial"/>
          <w:color w:val="404040" w:themeColor="text1" w:themeTint="BF"/>
          <w:sz w:val="18"/>
          <w:szCs w:val="18"/>
        </w:rPr>
        <w:t xml:space="preserve">s of </w:t>
      </w:r>
      <w:r w:rsidR="007D1DF7" w:rsidRPr="00E84B7D">
        <w:rPr>
          <w:rFonts w:ascii="Arial" w:hAnsi="Arial" w:cs="Arial"/>
          <w:color w:val="404040" w:themeColor="text1" w:themeTint="BF"/>
          <w:sz w:val="18"/>
          <w:szCs w:val="18"/>
        </w:rPr>
        <w:t>1.1 </w:t>
      </w:r>
      <w:r w:rsidRPr="00E84B7D">
        <w:rPr>
          <w:rFonts w:ascii="Arial" w:hAnsi="Arial" w:cs="Arial"/>
          <w:color w:val="404040" w:themeColor="text1" w:themeTint="BF"/>
          <w:sz w:val="18"/>
          <w:szCs w:val="18"/>
        </w:rPr>
        <w:t>per cent in the established house pr</w:t>
      </w:r>
      <w:r w:rsidR="00597A6B" w:rsidRPr="00E84B7D">
        <w:rPr>
          <w:rFonts w:ascii="Arial" w:hAnsi="Arial" w:cs="Arial"/>
          <w:color w:val="404040" w:themeColor="text1" w:themeTint="BF"/>
          <w:sz w:val="18"/>
          <w:szCs w:val="18"/>
        </w:rPr>
        <w:t>ice index</w:t>
      </w:r>
      <w:r w:rsidR="007D1DF7" w:rsidRPr="00E84B7D">
        <w:rPr>
          <w:rFonts w:ascii="Arial" w:hAnsi="Arial" w:cs="Arial"/>
          <w:color w:val="404040" w:themeColor="text1" w:themeTint="BF"/>
          <w:sz w:val="18"/>
          <w:szCs w:val="18"/>
        </w:rPr>
        <w:t xml:space="preserve"> and 1.8</w:t>
      </w:r>
      <w:r w:rsidR="00DD084D"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per</w:t>
      </w:r>
      <w:r w:rsidR="002A4ECD" w:rsidRPr="00E84B7D">
        <w:rPr>
          <w:rFonts w:ascii="Arial" w:hAnsi="Arial" w:cs="Arial"/>
          <w:color w:val="404040" w:themeColor="text1" w:themeTint="BF"/>
          <w:sz w:val="18"/>
          <w:szCs w:val="18"/>
        </w:rPr>
        <w:t xml:space="preserve"> cent in the attached</w:t>
      </w:r>
      <w:r w:rsidR="002A4ECD" w:rsidRPr="00E84B7D">
        <w:rPr>
          <w:rFonts w:ascii="Arial" w:hAnsi="Arial" w:cs="Arial"/>
          <w:noProof/>
          <w:color w:val="404040" w:themeColor="text1" w:themeTint="BF"/>
          <w:sz w:val="18"/>
          <w:szCs w:val="18"/>
        </w:rPr>
        <w:t xml:space="preserve"> d</w:t>
      </w:r>
      <w:r w:rsidR="00BC27D4" w:rsidRPr="00E84B7D">
        <w:rPr>
          <w:rFonts w:ascii="Arial" w:hAnsi="Arial" w:cs="Arial"/>
          <w:noProof/>
          <w:color w:val="404040" w:themeColor="text1" w:themeTint="BF"/>
          <w:sz w:val="18"/>
          <w:szCs w:val="18"/>
        </w:rPr>
        <w:t>w</w:t>
      </w:r>
      <w:r w:rsidR="002A4ECD" w:rsidRPr="00E84B7D">
        <w:rPr>
          <w:rFonts w:ascii="Arial" w:hAnsi="Arial" w:cs="Arial"/>
          <w:noProof/>
          <w:color w:val="404040" w:themeColor="text1" w:themeTint="BF"/>
          <w:sz w:val="18"/>
          <w:szCs w:val="18"/>
        </w:rPr>
        <w:t>elling price index.</w:t>
      </w:r>
      <w:r w:rsidR="004B6380" w:rsidRPr="00E84B7D">
        <w:rPr>
          <w:rFonts w:ascii="Arial" w:hAnsi="Arial" w:cs="Arial"/>
          <w:noProof/>
          <w:color w:val="404040" w:themeColor="text1" w:themeTint="BF"/>
          <w:sz w:val="18"/>
          <w:szCs w:val="18"/>
        </w:rPr>
        <w:t xml:space="preserve"> </w:t>
      </w:r>
      <w:r w:rsidR="004E3403" w:rsidRPr="00E84B7D">
        <w:rPr>
          <w:rFonts w:ascii="Arial" w:hAnsi="Arial" w:cs="Arial"/>
          <w:noProof/>
          <w:color w:val="404040" w:themeColor="text1" w:themeTint="BF"/>
          <w:sz w:val="18"/>
          <w:szCs w:val="18"/>
        </w:rPr>
        <w:t xml:space="preserve">In other </w:t>
      </w:r>
      <w:r w:rsidR="00175FB8" w:rsidRPr="00E84B7D">
        <w:rPr>
          <w:rFonts w:ascii="Arial" w:hAnsi="Arial" w:cs="Arial"/>
          <w:noProof/>
          <w:color w:val="404040" w:themeColor="text1" w:themeTint="BF"/>
          <w:sz w:val="18"/>
          <w:szCs w:val="18"/>
        </w:rPr>
        <w:t>jurisdictions</w:t>
      </w:r>
      <w:r w:rsidR="004E3403" w:rsidRPr="00E84B7D">
        <w:rPr>
          <w:rFonts w:ascii="Arial" w:hAnsi="Arial" w:cs="Arial"/>
          <w:noProof/>
          <w:color w:val="404040" w:themeColor="text1" w:themeTint="BF"/>
          <w:sz w:val="18"/>
          <w:szCs w:val="18"/>
        </w:rPr>
        <w:t xml:space="preserve">, the </w:t>
      </w:r>
      <w:r w:rsidR="00A91C24" w:rsidRPr="00E84B7D">
        <w:rPr>
          <w:rFonts w:ascii="Arial" w:hAnsi="Arial" w:cs="Arial"/>
          <w:noProof/>
          <w:color w:val="404040" w:themeColor="text1" w:themeTint="BF"/>
          <w:sz w:val="18"/>
          <w:szCs w:val="18"/>
        </w:rPr>
        <w:t xml:space="preserve">change in </w:t>
      </w:r>
      <w:r w:rsidR="004E3403" w:rsidRPr="00E84B7D">
        <w:rPr>
          <w:rFonts w:ascii="Arial" w:hAnsi="Arial" w:cs="Arial"/>
          <w:noProof/>
          <w:color w:val="404040" w:themeColor="text1" w:themeTint="BF"/>
          <w:sz w:val="18"/>
          <w:szCs w:val="18"/>
        </w:rPr>
        <w:t xml:space="preserve">RPPI </w:t>
      </w:r>
      <w:r w:rsidR="00790032" w:rsidRPr="00E84B7D">
        <w:rPr>
          <w:rFonts w:ascii="Arial" w:hAnsi="Arial" w:cs="Arial"/>
          <w:noProof/>
          <w:color w:val="404040" w:themeColor="text1" w:themeTint="BF"/>
          <w:sz w:val="18"/>
          <w:szCs w:val="18"/>
        </w:rPr>
        <w:t xml:space="preserve">ranged between </w:t>
      </w:r>
      <w:r w:rsidR="00BA6079" w:rsidRPr="00E84B7D">
        <w:rPr>
          <w:rFonts w:ascii="Arial" w:hAnsi="Arial" w:cs="Arial"/>
          <w:noProof/>
          <w:color w:val="404040" w:themeColor="text1" w:themeTint="BF"/>
          <w:sz w:val="18"/>
          <w:szCs w:val="18"/>
        </w:rPr>
        <w:t xml:space="preserve">a </w:t>
      </w:r>
      <w:r w:rsidR="007D1DF7" w:rsidRPr="00E84B7D">
        <w:rPr>
          <w:rFonts w:ascii="Arial" w:hAnsi="Arial" w:cs="Arial"/>
          <w:noProof/>
          <w:color w:val="404040" w:themeColor="text1" w:themeTint="BF"/>
          <w:sz w:val="18"/>
          <w:szCs w:val="18"/>
        </w:rPr>
        <w:t>0.8</w:t>
      </w:r>
      <w:r w:rsidR="00782BE7" w:rsidRPr="00E84B7D">
        <w:rPr>
          <w:rFonts w:ascii="Arial" w:hAnsi="Arial" w:cs="Arial"/>
          <w:noProof/>
          <w:color w:val="404040" w:themeColor="text1" w:themeTint="BF"/>
          <w:sz w:val="18"/>
          <w:szCs w:val="18"/>
        </w:rPr>
        <w:t xml:space="preserve"> per cent </w:t>
      </w:r>
      <w:r w:rsidR="00D73855" w:rsidRPr="00E84B7D">
        <w:rPr>
          <w:rFonts w:ascii="Arial" w:hAnsi="Arial" w:cs="Arial"/>
          <w:noProof/>
          <w:color w:val="404040" w:themeColor="text1" w:themeTint="BF"/>
          <w:sz w:val="18"/>
          <w:szCs w:val="18"/>
        </w:rPr>
        <w:t>de</w:t>
      </w:r>
      <w:r w:rsidR="00782BE7" w:rsidRPr="00E84B7D">
        <w:rPr>
          <w:rFonts w:ascii="Arial" w:hAnsi="Arial" w:cs="Arial"/>
          <w:noProof/>
          <w:color w:val="404040" w:themeColor="text1" w:themeTint="BF"/>
          <w:sz w:val="18"/>
          <w:szCs w:val="18"/>
        </w:rPr>
        <w:t>crease</w:t>
      </w:r>
      <w:r w:rsidR="00A91C24" w:rsidRPr="00E84B7D">
        <w:rPr>
          <w:rFonts w:ascii="Arial" w:hAnsi="Arial" w:cs="Arial"/>
          <w:noProof/>
          <w:color w:val="404040" w:themeColor="text1" w:themeTint="BF"/>
          <w:sz w:val="18"/>
          <w:szCs w:val="18"/>
        </w:rPr>
        <w:t xml:space="preserve"> in </w:t>
      </w:r>
      <w:r w:rsidR="006A5959" w:rsidRPr="00E84B7D">
        <w:rPr>
          <w:rFonts w:ascii="Arial" w:hAnsi="Arial" w:cs="Arial"/>
          <w:noProof/>
          <w:color w:val="404040" w:themeColor="text1" w:themeTint="BF"/>
          <w:sz w:val="18"/>
          <w:szCs w:val="18"/>
        </w:rPr>
        <w:t>Perth</w:t>
      </w:r>
      <w:r w:rsidR="00217A00" w:rsidRPr="00E84B7D">
        <w:rPr>
          <w:rFonts w:ascii="Arial" w:hAnsi="Arial" w:cs="Arial"/>
          <w:noProof/>
          <w:color w:val="404040" w:themeColor="text1" w:themeTint="BF"/>
          <w:sz w:val="18"/>
          <w:szCs w:val="18"/>
        </w:rPr>
        <w:t xml:space="preserve"> to</w:t>
      </w:r>
      <w:r w:rsidR="007B73AC" w:rsidRPr="00E84B7D">
        <w:rPr>
          <w:rFonts w:ascii="Arial" w:hAnsi="Arial" w:cs="Arial"/>
          <w:noProof/>
          <w:color w:val="404040" w:themeColor="text1" w:themeTint="BF"/>
          <w:sz w:val="18"/>
          <w:szCs w:val="18"/>
        </w:rPr>
        <w:t xml:space="preserve"> </w:t>
      </w:r>
      <w:r w:rsidR="006A5959" w:rsidRPr="00E84B7D">
        <w:rPr>
          <w:rFonts w:ascii="Arial" w:hAnsi="Arial" w:cs="Arial"/>
          <w:noProof/>
          <w:color w:val="404040" w:themeColor="text1" w:themeTint="BF"/>
          <w:sz w:val="18"/>
          <w:szCs w:val="18"/>
        </w:rPr>
        <w:t>a</w:t>
      </w:r>
      <w:r w:rsidR="00A91C24" w:rsidRPr="00E84B7D">
        <w:rPr>
          <w:rFonts w:ascii="Arial" w:hAnsi="Arial" w:cs="Arial"/>
          <w:noProof/>
          <w:color w:val="404040" w:themeColor="text1" w:themeTint="BF"/>
          <w:sz w:val="18"/>
          <w:szCs w:val="18"/>
        </w:rPr>
        <w:t xml:space="preserve"> </w:t>
      </w:r>
      <w:r w:rsidR="007D1DF7" w:rsidRPr="00E84B7D">
        <w:rPr>
          <w:rFonts w:ascii="Arial" w:hAnsi="Arial" w:cs="Arial"/>
          <w:noProof/>
          <w:color w:val="404040" w:themeColor="text1" w:themeTint="BF"/>
          <w:sz w:val="18"/>
          <w:szCs w:val="18"/>
        </w:rPr>
        <w:t>3.0</w:t>
      </w:r>
      <w:r w:rsidR="008107F6" w:rsidRPr="00E84B7D">
        <w:rPr>
          <w:rFonts w:ascii="Arial" w:hAnsi="Arial" w:cs="Arial"/>
          <w:noProof/>
          <w:color w:val="404040" w:themeColor="text1" w:themeTint="BF"/>
          <w:sz w:val="18"/>
          <w:szCs w:val="18"/>
        </w:rPr>
        <w:t> per</w:t>
      </w:r>
      <w:r w:rsidR="007D1DF7" w:rsidRPr="00E84B7D">
        <w:rPr>
          <w:rFonts w:ascii="Arial" w:hAnsi="Arial" w:cs="Arial"/>
          <w:noProof/>
          <w:color w:val="404040" w:themeColor="text1" w:themeTint="BF"/>
          <w:sz w:val="18"/>
          <w:szCs w:val="18"/>
        </w:rPr>
        <w:t> </w:t>
      </w:r>
      <w:r w:rsidR="00217A00" w:rsidRPr="00E84B7D">
        <w:rPr>
          <w:rFonts w:ascii="Arial" w:hAnsi="Arial" w:cs="Arial"/>
          <w:noProof/>
          <w:color w:val="404040" w:themeColor="text1" w:themeTint="BF"/>
          <w:sz w:val="18"/>
          <w:szCs w:val="18"/>
        </w:rPr>
        <w:t xml:space="preserve">cent </w:t>
      </w:r>
      <w:r w:rsidR="00A91C24" w:rsidRPr="00E84B7D">
        <w:rPr>
          <w:rFonts w:ascii="Arial" w:hAnsi="Arial" w:cs="Arial"/>
          <w:noProof/>
          <w:color w:val="404040" w:themeColor="text1" w:themeTint="BF"/>
          <w:sz w:val="18"/>
          <w:szCs w:val="18"/>
        </w:rPr>
        <w:t xml:space="preserve">increase </w:t>
      </w:r>
      <w:r w:rsidR="00217A00" w:rsidRPr="00E84B7D">
        <w:rPr>
          <w:rFonts w:ascii="Arial" w:hAnsi="Arial" w:cs="Arial"/>
          <w:noProof/>
          <w:color w:val="404040" w:themeColor="text1" w:themeTint="BF"/>
          <w:sz w:val="18"/>
          <w:szCs w:val="18"/>
        </w:rPr>
        <w:t xml:space="preserve">in </w:t>
      </w:r>
      <w:r w:rsidR="007D1DF7" w:rsidRPr="00E84B7D">
        <w:rPr>
          <w:rFonts w:ascii="Arial" w:hAnsi="Arial" w:cs="Arial"/>
          <w:noProof/>
          <w:color w:val="404040" w:themeColor="text1" w:themeTint="BF"/>
          <w:sz w:val="18"/>
          <w:szCs w:val="18"/>
        </w:rPr>
        <w:t>Melbourne</w:t>
      </w:r>
      <w:r w:rsidR="00A86340" w:rsidRPr="00E84B7D">
        <w:rPr>
          <w:rFonts w:ascii="Arial" w:hAnsi="Arial" w:cs="Arial"/>
          <w:noProof/>
          <w:color w:val="404040" w:themeColor="text1" w:themeTint="BF"/>
          <w:sz w:val="18"/>
          <w:szCs w:val="18"/>
        </w:rPr>
        <w:t xml:space="preserve">, in the </w:t>
      </w:r>
      <w:r w:rsidR="007D1DF7" w:rsidRPr="00E84B7D">
        <w:rPr>
          <w:rFonts w:ascii="Arial" w:hAnsi="Arial" w:cs="Arial"/>
          <w:noProof/>
          <w:color w:val="404040" w:themeColor="text1" w:themeTint="BF"/>
          <w:sz w:val="18"/>
          <w:szCs w:val="18"/>
        </w:rPr>
        <w:t>June </w:t>
      </w:r>
      <w:r w:rsidR="00A86340" w:rsidRPr="00E84B7D">
        <w:rPr>
          <w:rFonts w:ascii="Arial" w:hAnsi="Arial" w:cs="Arial"/>
          <w:noProof/>
          <w:color w:val="404040" w:themeColor="text1" w:themeTint="BF"/>
          <w:sz w:val="18"/>
          <w:szCs w:val="18"/>
        </w:rPr>
        <w:t>quarter</w:t>
      </w:r>
      <w:r w:rsidR="00BA6079" w:rsidRPr="00E84B7D">
        <w:rPr>
          <w:rFonts w:ascii="Arial" w:hAnsi="Arial" w:cs="Arial"/>
          <w:noProof/>
          <w:color w:val="404040" w:themeColor="text1" w:themeTint="BF"/>
          <w:sz w:val="18"/>
          <w:szCs w:val="18"/>
        </w:rPr>
        <w:t xml:space="preserve"> 201</w:t>
      </w:r>
      <w:r w:rsidR="00D73855" w:rsidRPr="00E84B7D">
        <w:rPr>
          <w:rFonts w:ascii="Arial" w:hAnsi="Arial" w:cs="Arial"/>
          <w:noProof/>
          <w:color w:val="404040" w:themeColor="text1" w:themeTint="BF"/>
          <w:sz w:val="18"/>
          <w:szCs w:val="18"/>
        </w:rPr>
        <w:t>7</w:t>
      </w:r>
      <w:r w:rsidR="00217A00" w:rsidRPr="00E84B7D">
        <w:rPr>
          <w:rFonts w:ascii="Arial" w:hAnsi="Arial" w:cs="Arial"/>
          <w:noProof/>
          <w:color w:val="404040" w:themeColor="text1" w:themeTint="BF"/>
          <w:sz w:val="18"/>
          <w:szCs w:val="18"/>
        </w:rPr>
        <w:t>.</w:t>
      </w:r>
      <w:r w:rsidR="008107F6" w:rsidRPr="00E84B7D">
        <w:rPr>
          <w:rFonts w:ascii="Arial" w:hAnsi="Arial" w:cs="Arial"/>
          <w:noProof/>
          <w:color w:val="404040" w:themeColor="text1" w:themeTint="BF"/>
          <w:sz w:val="18"/>
          <w:szCs w:val="18"/>
        </w:rPr>
        <w:t xml:space="preserve"> Nationally</w:t>
      </w:r>
      <w:r w:rsidR="007C092E" w:rsidRPr="00E84B7D">
        <w:rPr>
          <w:rFonts w:ascii="Arial" w:hAnsi="Arial" w:cs="Arial"/>
          <w:noProof/>
          <w:color w:val="404040" w:themeColor="text1" w:themeTint="BF"/>
          <w:sz w:val="18"/>
          <w:szCs w:val="18"/>
        </w:rPr>
        <w:t>,</w:t>
      </w:r>
      <w:r w:rsidR="00884516" w:rsidRPr="00E84B7D">
        <w:rPr>
          <w:rFonts w:ascii="Arial" w:hAnsi="Arial" w:cs="Arial"/>
          <w:noProof/>
          <w:color w:val="404040" w:themeColor="text1" w:themeTint="BF"/>
          <w:sz w:val="18"/>
          <w:szCs w:val="18"/>
        </w:rPr>
        <w:t xml:space="preserve"> the RPPI in</w:t>
      </w:r>
      <w:r w:rsidR="00782BE7" w:rsidRPr="00E84B7D">
        <w:rPr>
          <w:rFonts w:ascii="Arial" w:hAnsi="Arial" w:cs="Arial"/>
          <w:noProof/>
          <w:color w:val="404040" w:themeColor="text1" w:themeTint="BF"/>
          <w:sz w:val="18"/>
          <w:szCs w:val="18"/>
        </w:rPr>
        <w:t>creased</w:t>
      </w:r>
      <w:r w:rsidR="008107F6" w:rsidRPr="00E84B7D">
        <w:rPr>
          <w:rFonts w:ascii="Arial" w:hAnsi="Arial" w:cs="Arial"/>
          <w:noProof/>
          <w:color w:val="404040" w:themeColor="text1" w:themeTint="BF"/>
          <w:sz w:val="18"/>
          <w:szCs w:val="18"/>
        </w:rPr>
        <w:t xml:space="preserve"> by</w:t>
      </w:r>
      <w:r w:rsidR="00790032" w:rsidRPr="00E84B7D">
        <w:rPr>
          <w:rFonts w:ascii="Arial" w:hAnsi="Arial" w:cs="Arial"/>
          <w:noProof/>
          <w:color w:val="404040" w:themeColor="text1" w:themeTint="BF"/>
          <w:sz w:val="18"/>
          <w:szCs w:val="18"/>
        </w:rPr>
        <w:t xml:space="preserve"> </w:t>
      </w:r>
      <w:r w:rsidR="007D1DF7" w:rsidRPr="00E84B7D">
        <w:rPr>
          <w:rFonts w:ascii="Arial" w:hAnsi="Arial" w:cs="Arial"/>
          <w:noProof/>
          <w:color w:val="404040" w:themeColor="text1" w:themeTint="BF"/>
          <w:sz w:val="18"/>
          <w:szCs w:val="18"/>
        </w:rPr>
        <w:t>1.9</w:t>
      </w:r>
      <w:r w:rsidR="002A4ECD" w:rsidRPr="00E84B7D">
        <w:rPr>
          <w:rFonts w:ascii="Arial" w:hAnsi="Arial" w:cs="Arial"/>
          <w:noProof/>
          <w:color w:val="404040" w:themeColor="text1" w:themeTint="BF"/>
          <w:sz w:val="18"/>
          <w:szCs w:val="18"/>
        </w:rPr>
        <w:t> </w:t>
      </w:r>
      <w:r w:rsidR="00217A00" w:rsidRPr="00E84B7D">
        <w:rPr>
          <w:rFonts w:ascii="Arial" w:hAnsi="Arial" w:cs="Arial"/>
          <w:noProof/>
          <w:color w:val="404040" w:themeColor="text1" w:themeTint="BF"/>
          <w:sz w:val="18"/>
          <w:szCs w:val="18"/>
        </w:rPr>
        <w:t xml:space="preserve">per cent in the </w:t>
      </w:r>
      <w:r w:rsidR="00BA6079" w:rsidRPr="00E84B7D">
        <w:rPr>
          <w:rFonts w:ascii="Arial" w:hAnsi="Arial" w:cs="Arial"/>
          <w:noProof/>
          <w:color w:val="404040" w:themeColor="text1" w:themeTint="BF"/>
          <w:sz w:val="18"/>
          <w:szCs w:val="18"/>
        </w:rPr>
        <w:t xml:space="preserve"> </w:t>
      </w:r>
      <w:r w:rsidR="007D1DF7" w:rsidRPr="00E84B7D">
        <w:rPr>
          <w:rFonts w:ascii="Arial" w:hAnsi="Arial" w:cs="Arial"/>
          <w:noProof/>
          <w:color w:val="404040" w:themeColor="text1" w:themeTint="BF"/>
          <w:sz w:val="18"/>
          <w:szCs w:val="18"/>
        </w:rPr>
        <w:t>June</w:t>
      </w:r>
      <w:r w:rsidR="00BA6079" w:rsidRPr="00E84B7D">
        <w:rPr>
          <w:rFonts w:ascii="Arial" w:hAnsi="Arial" w:cs="Arial"/>
          <w:noProof/>
          <w:color w:val="404040" w:themeColor="text1" w:themeTint="BF"/>
          <w:sz w:val="18"/>
          <w:szCs w:val="18"/>
        </w:rPr>
        <w:t xml:space="preserve"> </w:t>
      </w:r>
      <w:r w:rsidR="00217A00" w:rsidRPr="00E84B7D">
        <w:rPr>
          <w:rFonts w:ascii="Arial" w:hAnsi="Arial" w:cs="Arial"/>
          <w:noProof/>
          <w:color w:val="404040" w:themeColor="text1" w:themeTint="BF"/>
          <w:sz w:val="18"/>
          <w:szCs w:val="18"/>
        </w:rPr>
        <w:t>quarter</w:t>
      </w:r>
      <w:r w:rsidR="00B06654" w:rsidRPr="00E84B7D">
        <w:rPr>
          <w:rFonts w:ascii="Arial" w:hAnsi="Arial" w:cs="Arial"/>
          <w:noProof/>
          <w:color w:val="404040" w:themeColor="text1" w:themeTint="BF"/>
          <w:sz w:val="18"/>
          <w:szCs w:val="18"/>
        </w:rPr>
        <w:t xml:space="preserve"> </w:t>
      </w:r>
      <w:r w:rsidR="00BA6079" w:rsidRPr="00E84B7D">
        <w:rPr>
          <w:rFonts w:ascii="Arial" w:hAnsi="Arial" w:cs="Arial"/>
          <w:noProof/>
          <w:color w:val="404040" w:themeColor="text1" w:themeTint="BF"/>
          <w:sz w:val="18"/>
          <w:szCs w:val="18"/>
        </w:rPr>
        <w:t>201</w:t>
      </w:r>
      <w:r w:rsidR="00D73855" w:rsidRPr="00E84B7D">
        <w:rPr>
          <w:rFonts w:ascii="Arial" w:hAnsi="Arial" w:cs="Arial"/>
          <w:noProof/>
          <w:color w:val="404040" w:themeColor="text1" w:themeTint="BF"/>
          <w:sz w:val="18"/>
          <w:szCs w:val="18"/>
        </w:rPr>
        <w:t>7</w:t>
      </w:r>
      <w:r w:rsidR="00BA6079" w:rsidRPr="00E84B7D">
        <w:rPr>
          <w:rFonts w:ascii="Arial" w:hAnsi="Arial" w:cs="Arial"/>
          <w:noProof/>
          <w:color w:val="404040" w:themeColor="text1" w:themeTint="BF"/>
          <w:sz w:val="18"/>
          <w:szCs w:val="18"/>
        </w:rPr>
        <w:t xml:space="preserve"> </w:t>
      </w:r>
      <w:r w:rsidR="00B06654" w:rsidRPr="00E84B7D">
        <w:rPr>
          <w:rFonts w:ascii="Arial" w:hAnsi="Arial" w:cs="Arial"/>
          <w:noProof/>
          <w:color w:val="404040" w:themeColor="text1" w:themeTint="BF"/>
          <w:sz w:val="18"/>
          <w:szCs w:val="18"/>
        </w:rPr>
        <w:t>(Chart 1</w:t>
      </w:r>
      <w:r w:rsidR="0033719F" w:rsidRPr="00E84B7D">
        <w:rPr>
          <w:rFonts w:ascii="Arial" w:hAnsi="Arial" w:cs="Arial"/>
          <w:noProof/>
          <w:color w:val="404040" w:themeColor="text1" w:themeTint="BF"/>
          <w:sz w:val="18"/>
          <w:szCs w:val="18"/>
        </w:rPr>
        <w:t>9</w:t>
      </w:r>
      <w:r w:rsidR="00A217F4" w:rsidRPr="00E84B7D">
        <w:rPr>
          <w:rFonts w:ascii="Arial" w:hAnsi="Arial" w:cs="Arial"/>
          <w:noProof/>
          <w:color w:val="404040" w:themeColor="text1" w:themeTint="BF"/>
          <w:sz w:val="18"/>
          <w:szCs w:val="18"/>
        </w:rPr>
        <w:t>)</w:t>
      </w:r>
      <w:r w:rsidR="00217A00" w:rsidRPr="00E84B7D">
        <w:rPr>
          <w:rFonts w:ascii="Arial" w:hAnsi="Arial" w:cs="Arial"/>
          <w:noProof/>
          <w:color w:val="404040" w:themeColor="text1" w:themeTint="BF"/>
          <w:sz w:val="18"/>
          <w:szCs w:val="18"/>
        </w:rPr>
        <w:t xml:space="preserve">. </w:t>
      </w:r>
    </w:p>
    <w:p w:rsidR="00891C97" w:rsidRPr="00E84B7D" w:rsidRDefault="00891C97" w:rsidP="00856FAF">
      <w:pPr>
        <w:spacing w:before="120" w:after="0" w:line="264" w:lineRule="auto"/>
        <w:rPr>
          <w:noProof/>
        </w:rPr>
      </w:pPr>
      <w:r w:rsidRPr="00E84B7D">
        <w:rPr>
          <w:rFonts w:ascii="Arial" w:hAnsi="Arial" w:cs="Arial"/>
          <w:color w:val="4F6228" w:themeColor="accent3" w:themeShade="80"/>
          <w:sz w:val="16"/>
          <w:szCs w:val="18"/>
        </w:rPr>
        <w:t>Chart 1</w:t>
      </w:r>
      <w:r w:rsidR="0033719F" w:rsidRPr="00E84B7D">
        <w:rPr>
          <w:rFonts w:ascii="Arial" w:hAnsi="Arial" w:cs="Arial"/>
          <w:color w:val="4F6228" w:themeColor="accent3" w:themeShade="80"/>
          <w:sz w:val="16"/>
          <w:szCs w:val="18"/>
        </w:rPr>
        <w:t>9</w:t>
      </w:r>
      <w:r w:rsidRPr="00E84B7D">
        <w:rPr>
          <w:rFonts w:ascii="Arial" w:hAnsi="Arial" w:cs="Arial"/>
          <w:color w:val="4F6228" w:themeColor="accent3" w:themeShade="80"/>
          <w:sz w:val="16"/>
          <w:szCs w:val="18"/>
        </w:rPr>
        <w:t xml:space="preserve">: ABS </w:t>
      </w:r>
      <w:r w:rsidR="002C6181" w:rsidRPr="00E84B7D">
        <w:rPr>
          <w:rFonts w:ascii="Arial" w:hAnsi="Arial" w:cs="Arial"/>
          <w:color w:val="4F6228" w:themeColor="accent3" w:themeShade="80"/>
          <w:sz w:val="16"/>
          <w:szCs w:val="18"/>
        </w:rPr>
        <w:t>Residential Property</w:t>
      </w:r>
      <w:r w:rsidRPr="00E84B7D">
        <w:rPr>
          <w:rFonts w:ascii="Arial" w:hAnsi="Arial" w:cs="Arial"/>
          <w:color w:val="4F6228" w:themeColor="accent3" w:themeShade="80"/>
          <w:sz w:val="16"/>
          <w:szCs w:val="18"/>
        </w:rPr>
        <w:t xml:space="preserve"> Price Index</w:t>
      </w:r>
      <w:r w:rsidR="002C6181" w:rsidRPr="00E84B7D">
        <w:rPr>
          <w:rFonts w:ascii="Arial" w:hAnsi="Arial" w:cs="Arial"/>
          <w:color w:val="4F6228" w:themeColor="accent3" w:themeShade="80"/>
          <w:sz w:val="16"/>
          <w:szCs w:val="18"/>
        </w:rPr>
        <w:t>es</w:t>
      </w:r>
      <w:r w:rsidR="00380E92" w:rsidRPr="00E84B7D">
        <w:rPr>
          <w:rFonts w:ascii="Arial" w:hAnsi="Arial" w:cs="Arial"/>
          <w:color w:val="4F6228" w:themeColor="accent3" w:themeShade="80"/>
          <w:sz w:val="16"/>
          <w:szCs w:val="18"/>
        </w:rPr>
        <w:t xml:space="preserve">, </w:t>
      </w:r>
      <w:r w:rsidR="00657FB2" w:rsidRPr="00E84B7D">
        <w:rPr>
          <w:rFonts w:ascii="Arial" w:hAnsi="Arial" w:cs="Arial"/>
          <w:color w:val="4F6228" w:themeColor="accent3" w:themeShade="80"/>
          <w:sz w:val="16"/>
          <w:szCs w:val="18"/>
        </w:rPr>
        <w:t xml:space="preserve">quarterly change </w:t>
      </w:r>
      <w:r w:rsidR="007D1DF7" w:rsidRPr="00E84B7D">
        <w:rPr>
          <w:rFonts w:ascii="Arial" w:hAnsi="Arial" w:cs="Arial"/>
          <w:color w:val="4F6228" w:themeColor="accent3" w:themeShade="80"/>
          <w:sz w:val="16"/>
          <w:szCs w:val="18"/>
        </w:rPr>
        <w:t>June</w:t>
      </w:r>
      <w:r w:rsidR="00D73855" w:rsidRPr="00E84B7D">
        <w:rPr>
          <w:rFonts w:ascii="Arial" w:hAnsi="Arial" w:cs="Arial"/>
          <w:color w:val="4F6228" w:themeColor="accent3" w:themeShade="80"/>
          <w:sz w:val="16"/>
          <w:szCs w:val="18"/>
        </w:rPr>
        <w:t xml:space="preserve"> 2017</w:t>
      </w:r>
      <w:r w:rsidR="00C1409F" w:rsidRPr="00E84B7D">
        <w:rPr>
          <w:noProof/>
        </w:rPr>
        <w:t xml:space="preserve"> </w:t>
      </w:r>
    </w:p>
    <w:p w:rsidR="00453071" w:rsidRPr="00E84B7D" w:rsidRDefault="004C2C46" w:rsidP="00856FAF">
      <w:pPr>
        <w:spacing w:before="120" w:after="0" w:line="264" w:lineRule="auto"/>
        <w:rPr>
          <w:rFonts w:ascii="Arial" w:hAnsi="Arial" w:cs="Arial"/>
          <w:sz w:val="18"/>
          <w:szCs w:val="18"/>
        </w:rPr>
      </w:pPr>
      <w:r w:rsidRPr="00E84B7D">
        <w:rPr>
          <w:noProof/>
        </w:rPr>
        <w:drawing>
          <wp:inline distT="0" distB="0" distL="0" distR="0" wp14:anchorId="5779E84C" wp14:editId="50A555D0">
            <wp:extent cx="2718435" cy="1697990"/>
            <wp:effectExtent l="0" t="0" r="5715" b="0"/>
            <wp:docPr id="29" name="Chart 29" descr="Chart 19: ABS Residential Property Price Indexes, quarterly change June 2017 "/>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4A9C" w:rsidRPr="00E84B7D" w:rsidRDefault="00D63A0C" w:rsidP="004843CD">
      <w:pPr>
        <w:spacing w:after="0" w:line="264" w:lineRule="auto"/>
        <w:rPr>
          <w:rFonts w:ascii="Arial" w:hAnsi="Arial" w:cs="Arial"/>
          <w:color w:val="404040" w:themeColor="text1" w:themeTint="BF"/>
          <w:sz w:val="16"/>
          <w:szCs w:val="16"/>
        </w:rPr>
      </w:pPr>
      <w:r w:rsidRPr="00E84B7D">
        <w:rPr>
          <w:rFonts w:ascii="Arial" w:hAnsi="Arial" w:cs="Arial"/>
          <w:color w:val="404040" w:themeColor="text1" w:themeTint="BF"/>
          <w:sz w:val="16"/>
          <w:szCs w:val="16"/>
        </w:rPr>
        <w:t xml:space="preserve">Source: ABS, </w:t>
      </w:r>
      <w:r w:rsidRPr="00E84B7D">
        <w:rPr>
          <w:rFonts w:ascii="Arial" w:hAnsi="Arial" w:cs="Arial"/>
          <w:i/>
          <w:color w:val="404040" w:themeColor="text1" w:themeTint="BF"/>
          <w:sz w:val="16"/>
          <w:szCs w:val="16"/>
        </w:rPr>
        <w:t>Residential Property Price Indexes</w:t>
      </w:r>
      <w:r w:rsidR="007D1DF7" w:rsidRPr="00E84B7D">
        <w:rPr>
          <w:rFonts w:ascii="Arial" w:hAnsi="Arial" w:cs="Arial"/>
          <w:color w:val="404040" w:themeColor="text1" w:themeTint="BF"/>
          <w:sz w:val="16"/>
          <w:szCs w:val="16"/>
        </w:rPr>
        <w:t>, Cat. No. </w:t>
      </w:r>
      <w:r w:rsidRPr="00E84B7D">
        <w:rPr>
          <w:rFonts w:ascii="Arial" w:hAnsi="Arial" w:cs="Arial"/>
          <w:color w:val="404040" w:themeColor="text1" w:themeTint="BF"/>
          <w:sz w:val="16"/>
          <w:szCs w:val="16"/>
        </w:rPr>
        <w:t>6416.0</w:t>
      </w:r>
    </w:p>
    <w:p w:rsidR="00891C97" w:rsidRPr="00E84B7D" w:rsidRDefault="00287128" w:rsidP="00750F44">
      <w:pPr>
        <w:spacing w:after="60" w:line="264" w:lineRule="auto"/>
        <w:rPr>
          <w:rFonts w:ascii="Arial" w:hAnsi="Arial" w:cs="Arial"/>
          <w:color w:val="4F6228" w:themeColor="accent3" w:themeShade="80"/>
          <w:sz w:val="18"/>
          <w:szCs w:val="18"/>
        </w:rPr>
      </w:pPr>
      <w:r w:rsidRPr="00E84B7D">
        <w:rPr>
          <w:rFonts w:ascii="Arial" w:hAnsi="Arial" w:cs="Arial"/>
          <w:color w:val="4F6228" w:themeColor="accent3" w:themeShade="80"/>
          <w:sz w:val="18"/>
          <w:szCs w:val="18"/>
        </w:rPr>
        <w:br w:type="column"/>
      </w:r>
      <w:r w:rsidR="00891C97" w:rsidRPr="00E84B7D">
        <w:rPr>
          <w:rFonts w:ascii="Arial" w:hAnsi="Arial" w:cs="Arial"/>
          <w:color w:val="4F6228" w:themeColor="accent3" w:themeShade="80"/>
          <w:sz w:val="18"/>
          <w:szCs w:val="18"/>
        </w:rPr>
        <w:t>Vacancy Rates</w:t>
      </w:r>
    </w:p>
    <w:p w:rsidR="00287128" w:rsidRPr="00E84B7D" w:rsidRDefault="007103CC" w:rsidP="00287128">
      <w:pPr>
        <w:keepNext/>
        <w:keepLines/>
        <w:spacing w:after="0"/>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Compared to </w:t>
      </w:r>
      <w:r w:rsidR="00EE6243" w:rsidRPr="00E84B7D">
        <w:rPr>
          <w:rFonts w:ascii="Arial" w:hAnsi="Arial" w:cs="Arial"/>
          <w:color w:val="404040" w:themeColor="text1" w:themeTint="BF"/>
          <w:sz w:val="18"/>
          <w:szCs w:val="18"/>
        </w:rPr>
        <w:t xml:space="preserve">the </w:t>
      </w:r>
      <w:r w:rsidR="009531B1" w:rsidRPr="00E84B7D">
        <w:rPr>
          <w:rFonts w:ascii="Arial" w:hAnsi="Arial" w:cs="Arial"/>
          <w:color w:val="404040" w:themeColor="text1" w:themeTint="BF"/>
          <w:sz w:val="18"/>
          <w:szCs w:val="18"/>
        </w:rPr>
        <w:t>previous quarter</w:t>
      </w:r>
      <w:r w:rsidR="00891C97" w:rsidRPr="00E84B7D">
        <w:rPr>
          <w:rFonts w:ascii="Arial" w:hAnsi="Arial" w:cs="Arial"/>
          <w:color w:val="404040" w:themeColor="text1" w:themeTint="BF"/>
          <w:sz w:val="18"/>
          <w:szCs w:val="18"/>
        </w:rPr>
        <w:t>,</w:t>
      </w:r>
      <w:r w:rsidR="00EE6243" w:rsidRPr="00E84B7D">
        <w:rPr>
          <w:rFonts w:ascii="Arial" w:hAnsi="Arial" w:cs="Arial"/>
          <w:color w:val="404040" w:themeColor="text1" w:themeTint="BF"/>
          <w:sz w:val="18"/>
          <w:szCs w:val="18"/>
        </w:rPr>
        <w:t xml:space="preserve"> rental </w:t>
      </w:r>
      <w:r w:rsidR="001B7AAE" w:rsidRPr="00E84B7D">
        <w:rPr>
          <w:rFonts w:ascii="Arial" w:hAnsi="Arial" w:cs="Arial"/>
          <w:color w:val="404040" w:themeColor="text1" w:themeTint="BF"/>
          <w:sz w:val="18"/>
          <w:szCs w:val="18"/>
        </w:rPr>
        <w:t>v</w:t>
      </w:r>
      <w:r w:rsidR="00EE6243" w:rsidRPr="00E84B7D">
        <w:rPr>
          <w:rFonts w:ascii="Arial" w:hAnsi="Arial" w:cs="Arial"/>
          <w:color w:val="404040" w:themeColor="text1" w:themeTint="BF"/>
          <w:sz w:val="18"/>
          <w:szCs w:val="18"/>
        </w:rPr>
        <w:t>acancy rates</w:t>
      </w:r>
      <w:r w:rsidR="00CD43D1" w:rsidRPr="00E84B7D">
        <w:rPr>
          <w:rFonts w:ascii="Arial" w:hAnsi="Arial" w:cs="Arial"/>
          <w:color w:val="404040" w:themeColor="text1" w:themeTint="BF"/>
          <w:sz w:val="18"/>
          <w:szCs w:val="18"/>
        </w:rPr>
        <w:t xml:space="preserve"> for a three bedroom house</w:t>
      </w:r>
      <w:r w:rsidR="00EE6243" w:rsidRPr="00E84B7D">
        <w:rPr>
          <w:rFonts w:ascii="Arial" w:hAnsi="Arial" w:cs="Arial"/>
          <w:color w:val="404040" w:themeColor="text1" w:themeTint="BF"/>
          <w:sz w:val="18"/>
          <w:szCs w:val="18"/>
        </w:rPr>
        <w:t xml:space="preserve"> </w:t>
      </w:r>
      <w:r w:rsidR="009006FC" w:rsidRPr="00E84B7D">
        <w:rPr>
          <w:rFonts w:ascii="Arial" w:hAnsi="Arial" w:cs="Arial"/>
          <w:color w:val="404040" w:themeColor="text1" w:themeTint="BF"/>
          <w:sz w:val="18"/>
          <w:szCs w:val="18"/>
        </w:rPr>
        <w:t>in</w:t>
      </w:r>
      <w:r w:rsidR="004E43BD" w:rsidRPr="00E84B7D">
        <w:rPr>
          <w:rFonts w:ascii="Arial" w:hAnsi="Arial" w:cs="Arial"/>
          <w:color w:val="404040" w:themeColor="text1" w:themeTint="BF"/>
          <w:sz w:val="18"/>
          <w:szCs w:val="18"/>
        </w:rPr>
        <w:t xml:space="preserve"> the</w:t>
      </w:r>
      <w:r w:rsidR="009006FC" w:rsidRPr="00E84B7D">
        <w:rPr>
          <w:rFonts w:ascii="Arial" w:hAnsi="Arial" w:cs="Arial"/>
          <w:color w:val="404040" w:themeColor="text1" w:themeTint="BF"/>
          <w:sz w:val="18"/>
          <w:szCs w:val="18"/>
        </w:rPr>
        <w:t xml:space="preserve"> </w:t>
      </w:r>
      <w:r w:rsidR="00162D98" w:rsidRPr="00E84B7D">
        <w:rPr>
          <w:rFonts w:ascii="Arial" w:hAnsi="Arial" w:cs="Arial"/>
          <w:color w:val="404040" w:themeColor="text1" w:themeTint="BF"/>
          <w:sz w:val="18"/>
          <w:szCs w:val="18"/>
        </w:rPr>
        <w:t>June</w:t>
      </w:r>
      <w:r w:rsidR="007928C5" w:rsidRPr="00E84B7D">
        <w:rPr>
          <w:rFonts w:ascii="Arial" w:hAnsi="Arial" w:cs="Arial"/>
          <w:color w:val="404040" w:themeColor="text1" w:themeTint="BF"/>
          <w:sz w:val="18"/>
          <w:szCs w:val="18"/>
        </w:rPr>
        <w:t> </w:t>
      </w:r>
      <w:r w:rsidR="00B70D19" w:rsidRPr="00E84B7D">
        <w:rPr>
          <w:rFonts w:ascii="Arial" w:hAnsi="Arial" w:cs="Arial"/>
          <w:color w:val="404040" w:themeColor="text1" w:themeTint="BF"/>
          <w:sz w:val="18"/>
          <w:szCs w:val="18"/>
        </w:rPr>
        <w:t>quarter </w:t>
      </w:r>
      <w:r w:rsidR="00D20BF5" w:rsidRPr="00E84B7D">
        <w:rPr>
          <w:rFonts w:ascii="Arial" w:hAnsi="Arial" w:cs="Arial"/>
          <w:color w:val="404040" w:themeColor="text1" w:themeTint="BF"/>
          <w:sz w:val="18"/>
          <w:szCs w:val="18"/>
        </w:rPr>
        <w:t>201</w:t>
      </w:r>
      <w:r w:rsidR="00647A6C" w:rsidRPr="00E84B7D">
        <w:rPr>
          <w:rFonts w:ascii="Arial" w:hAnsi="Arial" w:cs="Arial"/>
          <w:color w:val="404040" w:themeColor="text1" w:themeTint="BF"/>
          <w:sz w:val="18"/>
          <w:szCs w:val="18"/>
        </w:rPr>
        <w:t>7</w:t>
      </w:r>
      <w:r w:rsidR="00DA25A7" w:rsidRPr="00E84B7D">
        <w:rPr>
          <w:rFonts w:ascii="Arial" w:hAnsi="Arial" w:cs="Arial"/>
          <w:color w:val="404040" w:themeColor="text1" w:themeTint="BF"/>
          <w:sz w:val="18"/>
          <w:szCs w:val="18"/>
        </w:rPr>
        <w:t xml:space="preserve"> (Chart </w:t>
      </w:r>
      <w:r w:rsidR="0033719F" w:rsidRPr="00E84B7D">
        <w:rPr>
          <w:rFonts w:ascii="Arial" w:hAnsi="Arial" w:cs="Arial"/>
          <w:color w:val="404040" w:themeColor="text1" w:themeTint="BF"/>
          <w:sz w:val="18"/>
          <w:szCs w:val="18"/>
        </w:rPr>
        <w:t>20</w:t>
      </w:r>
      <w:r w:rsidR="00DA25A7" w:rsidRPr="00E84B7D">
        <w:rPr>
          <w:rFonts w:ascii="Arial" w:hAnsi="Arial" w:cs="Arial"/>
          <w:color w:val="404040" w:themeColor="text1" w:themeTint="BF"/>
          <w:sz w:val="18"/>
          <w:szCs w:val="18"/>
        </w:rPr>
        <w:t>)</w:t>
      </w:r>
      <w:r w:rsidR="00287128" w:rsidRPr="00E84B7D">
        <w:rPr>
          <w:rFonts w:ascii="Arial" w:hAnsi="Arial" w:cs="Arial"/>
          <w:color w:val="404040" w:themeColor="text1" w:themeTint="BF"/>
          <w:sz w:val="18"/>
          <w:szCs w:val="18"/>
        </w:rPr>
        <w:t>:</w:t>
      </w:r>
    </w:p>
    <w:p w:rsidR="00287128" w:rsidRPr="00E84B7D" w:rsidRDefault="00162D98" w:rsidP="00287128">
      <w:pPr>
        <w:pStyle w:val="ListParagraph"/>
        <w:numPr>
          <w:ilvl w:val="0"/>
          <w:numId w:val="19"/>
        </w:numPr>
        <w:spacing w:after="120"/>
        <w:rPr>
          <w:rFonts w:ascii="Arial" w:hAnsi="Arial" w:cs="Arial"/>
          <w:noProof/>
          <w:color w:val="404040" w:themeColor="text1" w:themeTint="BF"/>
          <w:sz w:val="18"/>
          <w:szCs w:val="18"/>
        </w:rPr>
      </w:pPr>
      <w:r w:rsidRPr="00E84B7D">
        <w:rPr>
          <w:rFonts w:ascii="Arial" w:hAnsi="Arial" w:cs="Arial"/>
          <w:color w:val="404040" w:themeColor="text1" w:themeTint="BF"/>
          <w:sz w:val="18"/>
          <w:szCs w:val="18"/>
        </w:rPr>
        <w:t>in</w:t>
      </w:r>
      <w:r w:rsidR="00D20BF5" w:rsidRPr="00E84B7D">
        <w:rPr>
          <w:rFonts w:ascii="Arial" w:hAnsi="Arial" w:cs="Arial"/>
          <w:color w:val="404040" w:themeColor="text1" w:themeTint="BF"/>
          <w:sz w:val="18"/>
          <w:szCs w:val="18"/>
        </w:rPr>
        <w:t>creased by</w:t>
      </w:r>
      <w:r w:rsidR="00D20BF5" w:rsidRPr="00E84B7D">
        <w:rPr>
          <w:rFonts w:ascii="Arial" w:hAnsi="Arial" w:cs="Arial"/>
          <w:noProof/>
          <w:color w:val="404040" w:themeColor="text1" w:themeTint="BF"/>
          <w:sz w:val="18"/>
          <w:szCs w:val="18"/>
        </w:rPr>
        <w:t xml:space="preserve"> </w:t>
      </w:r>
      <w:r w:rsidR="00647A6C" w:rsidRPr="00E84B7D">
        <w:rPr>
          <w:rFonts w:ascii="Arial" w:hAnsi="Arial" w:cs="Arial"/>
          <w:noProof/>
          <w:color w:val="404040" w:themeColor="text1" w:themeTint="BF"/>
          <w:sz w:val="18"/>
          <w:szCs w:val="18"/>
        </w:rPr>
        <w:t>1.</w:t>
      </w:r>
      <w:r w:rsidRPr="00E84B7D">
        <w:rPr>
          <w:rFonts w:ascii="Arial" w:hAnsi="Arial" w:cs="Arial"/>
          <w:noProof/>
          <w:color w:val="404040" w:themeColor="text1" w:themeTint="BF"/>
          <w:sz w:val="18"/>
          <w:szCs w:val="18"/>
        </w:rPr>
        <w:t>2</w:t>
      </w:r>
      <w:r w:rsidR="00EE6243" w:rsidRPr="00E84B7D">
        <w:rPr>
          <w:rFonts w:ascii="Arial" w:hAnsi="Arial" w:cs="Arial"/>
          <w:noProof/>
          <w:color w:val="404040" w:themeColor="text1" w:themeTint="BF"/>
          <w:sz w:val="18"/>
          <w:szCs w:val="18"/>
        </w:rPr>
        <w:t xml:space="preserve"> percentage points to </w:t>
      </w:r>
      <w:r w:rsidRPr="00E84B7D">
        <w:rPr>
          <w:rFonts w:ascii="Arial" w:hAnsi="Arial" w:cs="Arial"/>
          <w:noProof/>
          <w:color w:val="404040" w:themeColor="text1" w:themeTint="BF"/>
          <w:sz w:val="18"/>
          <w:szCs w:val="18"/>
        </w:rPr>
        <w:t>6.9 </w:t>
      </w:r>
      <w:r w:rsidR="00EE6243" w:rsidRPr="00E84B7D">
        <w:rPr>
          <w:rFonts w:ascii="Arial" w:hAnsi="Arial" w:cs="Arial"/>
          <w:noProof/>
          <w:color w:val="404040" w:themeColor="text1" w:themeTint="BF"/>
          <w:sz w:val="18"/>
          <w:szCs w:val="18"/>
        </w:rPr>
        <w:t>per cent</w:t>
      </w:r>
      <w:r w:rsidR="00AA43DB" w:rsidRPr="00E84B7D">
        <w:rPr>
          <w:rFonts w:ascii="Arial" w:hAnsi="Arial" w:cs="Arial"/>
          <w:noProof/>
          <w:color w:val="404040" w:themeColor="text1" w:themeTint="BF"/>
          <w:sz w:val="18"/>
          <w:szCs w:val="18"/>
        </w:rPr>
        <w:t xml:space="preserve"> in Darwin</w:t>
      </w:r>
      <w:r w:rsidR="00287128" w:rsidRPr="00E84B7D">
        <w:rPr>
          <w:rFonts w:ascii="Arial" w:hAnsi="Arial" w:cs="Arial"/>
          <w:noProof/>
          <w:color w:val="404040" w:themeColor="text1" w:themeTint="BF"/>
          <w:sz w:val="18"/>
          <w:szCs w:val="18"/>
        </w:rPr>
        <w:t>;</w:t>
      </w:r>
    </w:p>
    <w:p w:rsidR="00287128" w:rsidRPr="00E84B7D" w:rsidRDefault="00162D98" w:rsidP="00287128">
      <w:pPr>
        <w:pStyle w:val="ListParagraph"/>
        <w:numPr>
          <w:ilvl w:val="0"/>
          <w:numId w:val="19"/>
        </w:numPr>
        <w:spacing w:after="120"/>
        <w:rPr>
          <w:rFonts w:ascii="Arial" w:hAnsi="Arial" w:cs="Arial"/>
          <w:noProof/>
          <w:color w:val="404040" w:themeColor="text1" w:themeTint="BF"/>
          <w:sz w:val="18"/>
          <w:szCs w:val="18"/>
        </w:rPr>
      </w:pPr>
      <w:r w:rsidRPr="00E84B7D">
        <w:rPr>
          <w:rFonts w:ascii="Arial" w:hAnsi="Arial" w:cs="Arial"/>
          <w:color w:val="404040" w:themeColor="text1" w:themeTint="BF"/>
          <w:sz w:val="18"/>
          <w:szCs w:val="18"/>
        </w:rPr>
        <w:t>in</w:t>
      </w:r>
      <w:r w:rsidR="00D20BF5" w:rsidRPr="00E84B7D">
        <w:rPr>
          <w:rFonts w:ascii="Arial" w:hAnsi="Arial" w:cs="Arial"/>
          <w:color w:val="404040" w:themeColor="text1" w:themeTint="BF"/>
          <w:sz w:val="18"/>
          <w:szCs w:val="18"/>
        </w:rPr>
        <w:t>creased by</w:t>
      </w:r>
      <w:r w:rsidR="00D20BF5" w:rsidRPr="00E84B7D">
        <w:rPr>
          <w:rFonts w:ascii="Arial" w:hAnsi="Arial" w:cs="Arial"/>
          <w:noProof/>
          <w:color w:val="404040" w:themeColor="text1" w:themeTint="BF"/>
          <w:sz w:val="18"/>
          <w:szCs w:val="18"/>
        </w:rPr>
        <w:t xml:space="preserve"> </w:t>
      </w:r>
      <w:r w:rsidR="00647A6C" w:rsidRPr="00E84B7D">
        <w:rPr>
          <w:rFonts w:ascii="Arial" w:hAnsi="Arial" w:cs="Arial"/>
          <w:noProof/>
          <w:color w:val="404040" w:themeColor="text1" w:themeTint="BF"/>
          <w:sz w:val="18"/>
          <w:szCs w:val="18"/>
        </w:rPr>
        <w:t>0.</w:t>
      </w:r>
      <w:r w:rsidRPr="00E84B7D">
        <w:rPr>
          <w:rFonts w:ascii="Arial" w:hAnsi="Arial" w:cs="Arial"/>
          <w:noProof/>
          <w:color w:val="404040" w:themeColor="text1" w:themeTint="BF"/>
          <w:sz w:val="18"/>
          <w:szCs w:val="18"/>
        </w:rPr>
        <w:t>9</w:t>
      </w:r>
      <w:r w:rsidR="00E55555" w:rsidRPr="00E84B7D">
        <w:rPr>
          <w:rFonts w:ascii="Arial" w:hAnsi="Arial" w:cs="Arial"/>
          <w:noProof/>
          <w:color w:val="404040" w:themeColor="text1" w:themeTint="BF"/>
          <w:sz w:val="18"/>
          <w:szCs w:val="18"/>
        </w:rPr>
        <w:t> </w:t>
      </w:r>
      <w:r w:rsidR="00943B20" w:rsidRPr="00E84B7D">
        <w:rPr>
          <w:rFonts w:ascii="Arial" w:hAnsi="Arial" w:cs="Arial"/>
          <w:noProof/>
          <w:color w:val="404040" w:themeColor="text1" w:themeTint="BF"/>
          <w:sz w:val="18"/>
          <w:szCs w:val="18"/>
        </w:rPr>
        <w:t xml:space="preserve">percentage points to </w:t>
      </w:r>
      <w:r w:rsidRPr="00E84B7D">
        <w:rPr>
          <w:rFonts w:ascii="Arial" w:hAnsi="Arial" w:cs="Arial"/>
          <w:noProof/>
          <w:color w:val="404040" w:themeColor="text1" w:themeTint="BF"/>
          <w:sz w:val="18"/>
          <w:szCs w:val="18"/>
        </w:rPr>
        <w:t>6.2</w:t>
      </w:r>
      <w:r w:rsidR="00EE6243" w:rsidRPr="00E84B7D">
        <w:rPr>
          <w:rFonts w:ascii="Arial" w:hAnsi="Arial" w:cs="Arial"/>
          <w:noProof/>
          <w:color w:val="404040" w:themeColor="text1" w:themeTint="BF"/>
          <w:sz w:val="18"/>
          <w:szCs w:val="18"/>
        </w:rPr>
        <w:t> per cent</w:t>
      </w:r>
      <w:r w:rsidR="00AA43DB" w:rsidRPr="00E84B7D">
        <w:rPr>
          <w:rFonts w:ascii="Arial" w:hAnsi="Arial" w:cs="Arial"/>
          <w:noProof/>
          <w:color w:val="404040" w:themeColor="text1" w:themeTint="BF"/>
          <w:sz w:val="18"/>
          <w:szCs w:val="18"/>
        </w:rPr>
        <w:t xml:space="preserve"> in Palmerston</w:t>
      </w:r>
      <w:r w:rsidR="001B5094" w:rsidRPr="00E84B7D">
        <w:rPr>
          <w:rFonts w:ascii="Arial" w:hAnsi="Arial" w:cs="Arial"/>
          <w:noProof/>
          <w:color w:val="404040" w:themeColor="text1" w:themeTint="BF"/>
          <w:sz w:val="18"/>
          <w:szCs w:val="18"/>
        </w:rPr>
        <w:t>;</w:t>
      </w:r>
      <w:r w:rsidR="007928C5" w:rsidRPr="00E84B7D">
        <w:rPr>
          <w:rFonts w:ascii="Arial" w:hAnsi="Arial" w:cs="Arial"/>
          <w:noProof/>
          <w:color w:val="404040" w:themeColor="text1" w:themeTint="BF"/>
          <w:sz w:val="18"/>
          <w:szCs w:val="18"/>
        </w:rPr>
        <w:t xml:space="preserve"> </w:t>
      </w:r>
    </w:p>
    <w:p w:rsidR="00287128" w:rsidRPr="00E84B7D" w:rsidRDefault="00162D98" w:rsidP="00287128">
      <w:pPr>
        <w:pStyle w:val="ListParagraph"/>
        <w:numPr>
          <w:ilvl w:val="0"/>
          <w:numId w:val="19"/>
        </w:numPr>
        <w:spacing w:after="120"/>
        <w:rPr>
          <w:rFonts w:ascii="Arial" w:hAnsi="Arial" w:cs="Arial"/>
          <w:noProof/>
          <w:color w:val="404040" w:themeColor="text1" w:themeTint="BF"/>
          <w:sz w:val="18"/>
          <w:szCs w:val="18"/>
        </w:rPr>
      </w:pPr>
      <w:r w:rsidRPr="00E84B7D">
        <w:rPr>
          <w:rFonts w:ascii="Arial" w:hAnsi="Arial" w:cs="Arial"/>
          <w:noProof/>
          <w:color w:val="404040" w:themeColor="text1" w:themeTint="BF"/>
          <w:sz w:val="18"/>
          <w:szCs w:val="18"/>
        </w:rPr>
        <w:t>in</w:t>
      </w:r>
      <w:r w:rsidR="00D20BF5" w:rsidRPr="00E84B7D">
        <w:rPr>
          <w:rFonts w:ascii="Arial" w:hAnsi="Arial" w:cs="Arial"/>
          <w:noProof/>
          <w:color w:val="404040" w:themeColor="text1" w:themeTint="BF"/>
          <w:sz w:val="18"/>
          <w:szCs w:val="18"/>
        </w:rPr>
        <w:t xml:space="preserve">creased by </w:t>
      </w:r>
      <w:r w:rsidRPr="00E84B7D">
        <w:rPr>
          <w:rFonts w:ascii="Arial" w:hAnsi="Arial" w:cs="Arial"/>
          <w:noProof/>
          <w:color w:val="404040" w:themeColor="text1" w:themeTint="BF"/>
          <w:sz w:val="18"/>
          <w:szCs w:val="18"/>
        </w:rPr>
        <w:t>0.8</w:t>
      </w:r>
      <w:r w:rsidR="00E55555" w:rsidRPr="00E84B7D">
        <w:rPr>
          <w:rFonts w:ascii="Arial" w:hAnsi="Arial" w:cs="Arial"/>
          <w:noProof/>
          <w:color w:val="404040" w:themeColor="text1" w:themeTint="BF"/>
          <w:sz w:val="18"/>
          <w:szCs w:val="18"/>
        </w:rPr>
        <w:t xml:space="preserve"> percentage points to </w:t>
      </w:r>
      <w:r w:rsidRPr="00E84B7D">
        <w:rPr>
          <w:rFonts w:ascii="Arial" w:hAnsi="Arial" w:cs="Arial"/>
          <w:noProof/>
          <w:color w:val="404040" w:themeColor="text1" w:themeTint="BF"/>
          <w:sz w:val="18"/>
          <w:szCs w:val="18"/>
        </w:rPr>
        <w:t>3.2</w:t>
      </w:r>
      <w:r w:rsidR="00D20BF5" w:rsidRPr="00E84B7D">
        <w:rPr>
          <w:rFonts w:ascii="Arial" w:hAnsi="Arial" w:cs="Arial"/>
          <w:noProof/>
          <w:color w:val="404040" w:themeColor="text1" w:themeTint="BF"/>
          <w:sz w:val="18"/>
          <w:szCs w:val="18"/>
        </w:rPr>
        <w:t> per </w:t>
      </w:r>
      <w:r w:rsidR="00E55555" w:rsidRPr="00E84B7D">
        <w:rPr>
          <w:rFonts w:ascii="Arial" w:hAnsi="Arial" w:cs="Arial"/>
          <w:noProof/>
          <w:color w:val="404040" w:themeColor="text1" w:themeTint="BF"/>
          <w:sz w:val="18"/>
          <w:szCs w:val="18"/>
        </w:rPr>
        <w:t>cent in Alice</w:t>
      </w:r>
      <w:r w:rsidR="007928C5" w:rsidRPr="00E84B7D">
        <w:rPr>
          <w:rFonts w:ascii="Arial" w:hAnsi="Arial" w:cs="Arial"/>
          <w:noProof/>
          <w:color w:val="404040" w:themeColor="text1" w:themeTint="BF"/>
          <w:sz w:val="18"/>
          <w:szCs w:val="18"/>
        </w:rPr>
        <w:t> </w:t>
      </w:r>
      <w:r w:rsidR="00E55555" w:rsidRPr="00E84B7D">
        <w:rPr>
          <w:rFonts w:ascii="Arial" w:hAnsi="Arial" w:cs="Arial"/>
          <w:noProof/>
          <w:color w:val="404040" w:themeColor="text1" w:themeTint="BF"/>
          <w:sz w:val="18"/>
          <w:szCs w:val="18"/>
        </w:rPr>
        <w:t>Springs</w:t>
      </w:r>
      <w:r w:rsidR="007928C5" w:rsidRPr="00E84B7D">
        <w:rPr>
          <w:rFonts w:ascii="Arial" w:hAnsi="Arial" w:cs="Arial"/>
          <w:noProof/>
          <w:color w:val="404040" w:themeColor="text1" w:themeTint="BF"/>
          <w:sz w:val="18"/>
          <w:szCs w:val="18"/>
        </w:rPr>
        <w:t>; and</w:t>
      </w:r>
    </w:p>
    <w:p w:rsidR="007928C5" w:rsidRPr="00E84B7D" w:rsidRDefault="00627994" w:rsidP="00287128">
      <w:pPr>
        <w:pStyle w:val="ListParagraph"/>
        <w:numPr>
          <w:ilvl w:val="0"/>
          <w:numId w:val="19"/>
        </w:numPr>
        <w:spacing w:after="120"/>
        <w:rPr>
          <w:rFonts w:ascii="Arial" w:hAnsi="Arial" w:cs="Arial"/>
          <w:noProof/>
          <w:color w:val="404040" w:themeColor="text1" w:themeTint="BF"/>
          <w:sz w:val="18"/>
          <w:szCs w:val="18"/>
        </w:rPr>
      </w:pPr>
      <w:proofErr w:type="gramStart"/>
      <w:r w:rsidRPr="00E84B7D">
        <w:rPr>
          <w:rFonts w:ascii="Arial" w:hAnsi="Arial" w:cs="Arial"/>
          <w:color w:val="404040" w:themeColor="text1" w:themeTint="BF"/>
          <w:sz w:val="18"/>
          <w:szCs w:val="18"/>
        </w:rPr>
        <w:t>in</w:t>
      </w:r>
      <w:r w:rsidR="001571F0" w:rsidRPr="00E84B7D">
        <w:rPr>
          <w:rFonts w:ascii="Arial" w:hAnsi="Arial" w:cs="Arial"/>
          <w:color w:val="404040" w:themeColor="text1" w:themeTint="BF"/>
          <w:sz w:val="18"/>
          <w:szCs w:val="18"/>
        </w:rPr>
        <w:t>creased</w:t>
      </w:r>
      <w:proofErr w:type="gramEnd"/>
      <w:r w:rsidR="001571F0" w:rsidRPr="00E84B7D">
        <w:rPr>
          <w:rFonts w:ascii="Arial" w:hAnsi="Arial" w:cs="Arial"/>
          <w:color w:val="404040" w:themeColor="text1" w:themeTint="BF"/>
          <w:sz w:val="18"/>
          <w:szCs w:val="18"/>
        </w:rPr>
        <w:t xml:space="preserve"> by</w:t>
      </w:r>
      <w:r w:rsidR="00162D98" w:rsidRPr="00E84B7D">
        <w:rPr>
          <w:rFonts w:ascii="Arial" w:hAnsi="Arial" w:cs="Arial"/>
          <w:color w:val="404040" w:themeColor="text1" w:themeTint="BF"/>
          <w:sz w:val="18"/>
          <w:szCs w:val="18"/>
        </w:rPr>
        <w:t xml:space="preserve"> 0.2</w:t>
      </w:r>
      <w:r w:rsidR="007928C5" w:rsidRPr="00E84B7D">
        <w:rPr>
          <w:rFonts w:ascii="Arial" w:hAnsi="Arial" w:cs="Arial"/>
          <w:noProof/>
          <w:color w:val="404040" w:themeColor="text1" w:themeTint="BF"/>
          <w:sz w:val="18"/>
          <w:szCs w:val="18"/>
        </w:rPr>
        <w:t xml:space="preserve"> percentage point</w:t>
      </w:r>
      <w:r w:rsidR="00D20BF5" w:rsidRPr="00E84B7D">
        <w:rPr>
          <w:rFonts w:ascii="Arial" w:hAnsi="Arial" w:cs="Arial"/>
          <w:noProof/>
          <w:color w:val="404040" w:themeColor="text1" w:themeTint="BF"/>
          <w:sz w:val="18"/>
          <w:szCs w:val="18"/>
        </w:rPr>
        <w:t xml:space="preserve">s to </w:t>
      </w:r>
      <w:r w:rsidR="00162D98" w:rsidRPr="00E84B7D">
        <w:rPr>
          <w:rFonts w:ascii="Arial" w:hAnsi="Arial" w:cs="Arial"/>
          <w:noProof/>
          <w:color w:val="404040" w:themeColor="text1" w:themeTint="BF"/>
          <w:sz w:val="18"/>
          <w:szCs w:val="18"/>
        </w:rPr>
        <w:t>5.8</w:t>
      </w:r>
      <w:r w:rsidR="00C1409F" w:rsidRPr="00E84B7D">
        <w:rPr>
          <w:rFonts w:ascii="Arial" w:hAnsi="Arial" w:cs="Arial"/>
          <w:noProof/>
          <w:color w:val="404040" w:themeColor="text1" w:themeTint="BF"/>
          <w:sz w:val="18"/>
          <w:szCs w:val="18"/>
        </w:rPr>
        <w:t> per </w:t>
      </w:r>
      <w:r w:rsidR="00DA25A7" w:rsidRPr="00E84B7D">
        <w:rPr>
          <w:rFonts w:ascii="Arial" w:hAnsi="Arial" w:cs="Arial"/>
          <w:noProof/>
          <w:color w:val="404040" w:themeColor="text1" w:themeTint="BF"/>
          <w:sz w:val="18"/>
          <w:szCs w:val="18"/>
        </w:rPr>
        <w:t>cent in Katherine</w:t>
      </w:r>
      <w:r w:rsidR="007928C5" w:rsidRPr="00E84B7D">
        <w:rPr>
          <w:rFonts w:ascii="Arial" w:hAnsi="Arial" w:cs="Arial"/>
          <w:noProof/>
          <w:color w:val="404040" w:themeColor="text1" w:themeTint="BF"/>
          <w:sz w:val="18"/>
          <w:szCs w:val="18"/>
        </w:rPr>
        <w:t>.</w:t>
      </w:r>
    </w:p>
    <w:p w:rsidR="00891C97" w:rsidRPr="00E84B7D" w:rsidRDefault="00891C97" w:rsidP="007E7620">
      <w:pPr>
        <w:spacing w:before="120" w:after="0" w:line="264" w:lineRule="auto"/>
        <w:rPr>
          <w:rFonts w:ascii="Arial" w:hAnsi="Arial" w:cs="Arial"/>
          <w:color w:val="4F6228" w:themeColor="accent3" w:themeShade="80"/>
          <w:sz w:val="18"/>
          <w:szCs w:val="18"/>
        </w:rPr>
      </w:pPr>
      <w:r w:rsidRPr="00E84B7D">
        <w:rPr>
          <w:rFonts w:ascii="Arial" w:hAnsi="Arial" w:cs="Arial"/>
          <w:color w:val="4F6228" w:themeColor="accent3" w:themeShade="80"/>
          <w:sz w:val="16"/>
          <w:szCs w:val="18"/>
        </w:rPr>
        <w:t xml:space="preserve">Chart </w:t>
      </w:r>
      <w:r w:rsidR="0033719F" w:rsidRPr="00E84B7D">
        <w:rPr>
          <w:rFonts w:ascii="Arial" w:hAnsi="Arial" w:cs="Arial"/>
          <w:color w:val="4F6228" w:themeColor="accent3" w:themeShade="80"/>
          <w:sz w:val="16"/>
          <w:szCs w:val="18"/>
        </w:rPr>
        <w:t>20</w:t>
      </w:r>
      <w:r w:rsidR="00D954BD" w:rsidRPr="00E84B7D">
        <w:rPr>
          <w:rFonts w:ascii="Arial" w:hAnsi="Arial" w:cs="Arial"/>
          <w:color w:val="4F6228" w:themeColor="accent3" w:themeShade="80"/>
          <w:sz w:val="16"/>
          <w:szCs w:val="18"/>
        </w:rPr>
        <w:t>: Territory v</w:t>
      </w:r>
      <w:r w:rsidRPr="00E84B7D">
        <w:rPr>
          <w:rFonts w:ascii="Arial" w:hAnsi="Arial" w:cs="Arial"/>
          <w:color w:val="4F6228" w:themeColor="accent3" w:themeShade="80"/>
          <w:sz w:val="16"/>
          <w:szCs w:val="18"/>
        </w:rPr>
        <w:t>acanc</w:t>
      </w:r>
      <w:r w:rsidR="007E7620" w:rsidRPr="00E84B7D">
        <w:rPr>
          <w:rFonts w:ascii="Arial" w:hAnsi="Arial" w:cs="Arial"/>
          <w:color w:val="4F6228" w:themeColor="accent3" w:themeShade="80"/>
          <w:sz w:val="16"/>
          <w:szCs w:val="18"/>
        </w:rPr>
        <w:t>y rates</w:t>
      </w:r>
      <w:r w:rsidR="00647A6C" w:rsidRPr="00E84B7D">
        <w:rPr>
          <w:rFonts w:ascii="Arial" w:hAnsi="Arial" w:cs="Arial"/>
          <w:color w:val="4F6228" w:themeColor="accent3" w:themeShade="80"/>
          <w:sz w:val="16"/>
          <w:szCs w:val="18"/>
        </w:rPr>
        <w:t>*</w:t>
      </w:r>
      <w:r w:rsidR="0065015B" w:rsidRPr="00E84B7D">
        <w:rPr>
          <w:rFonts w:ascii="Arial" w:hAnsi="Arial" w:cs="Arial"/>
          <w:color w:val="4F6228" w:themeColor="accent3" w:themeShade="80"/>
          <w:sz w:val="16"/>
          <w:szCs w:val="18"/>
        </w:rPr>
        <w:t>,</w:t>
      </w:r>
      <w:r w:rsidR="00647A6C" w:rsidRPr="00E84B7D">
        <w:rPr>
          <w:noProof/>
        </w:rPr>
        <w:t xml:space="preserve"> </w:t>
      </w:r>
      <w:r w:rsidR="0065015B" w:rsidRPr="00E84B7D">
        <w:rPr>
          <w:rFonts w:ascii="Arial" w:hAnsi="Arial" w:cs="Arial"/>
          <w:noProof/>
          <w:sz w:val="16"/>
          <w:szCs w:val="16"/>
        </w:rPr>
        <w:t>June quarter 2017</w:t>
      </w:r>
      <w:r w:rsidR="00162D98" w:rsidRPr="00E84B7D">
        <w:rPr>
          <w:noProof/>
        </w:rPr>
        <w:drawing>
          <wp:inline distT="0" distB="0" distL="0" distR="0" wp14:anchorId="45BC91D0" wp14:editId="579D32FD">
            <wp:extent cx="2592000" cy="1656000"/>
            <wp:effectExtent l="0" t="0" r="18415" b="1905"/>
            <wp:docPr id="23" name="Chart 23" descr="Chart 20: Territory vacancy rates*, June quarter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162D98" w:rsidRPr="00E84B7D">
        <w:rPr>
          <w:noProof/>
        </w:rPr>
        <w:br/>
      </w:r>
      <w:r w:rsidRPr="00E84B7D">
        <w:rPr>
          <w:rFonts w:ascii="Arial" w:hAnsi="Arial" w:cs="Arial"/>
          <w:color w:val="404040" w:themeColor="text1" w:themeTint="BF"/>
          <w:sz w:val="16"/>
          <w:szCs w:val="16"/>
        </w:rPr>
        <w:t>*3 bedroom house and 2 bedroom</w:t>
      </w:r>
      <w:r w:rsidR="00D926BF" w:rsidRPr="00E84B7D">
        <w:rPr>
          <w:rFonts w:ascii="Arial" w:hAnsi="Arial" w:cs="Arial"/>
          <w:color w:val="404040" w:themeColor="text1" w:themeTint="BF"/>
          <w:sz w:val="16"/>
          <w:szCs w:val="16"/>
        </w:rPr>
        <w:t xml:space="preserve"> </w:t>
      </w:r>
      <w:r w:rsidRPr="00E84B7D">
        <w:rPr>
          <w:rFonts w:ascii="Arial" w:hAnsi="Arial" w:cs="Arial"/>
          <w:color w:val="404040" w:themeColor="text1" w:themeTint="BF"/>
          <w:sz w:val="16"/>
          <w:szCs w:val="16"/>
        </w:rPr>
        <w:t>unit</w:t>
      </w:r>
    </w:p>
    <w:p w:rsidR="00891C97" w:rsidRPr="00E84B7D" w:rsidRDefault="00891C97" w:rsidP="00891C97">
      <w:pPr>
        <w:spacing w:after="120" w:line="264" w:lineRule="auto"/>
        <w:rPr>
          <w:rFonts w:ascii="Arial" w:hAnsi="Arial" w:cs="Arial"/>
          <w:color w:val="404040" w:themeColor="text1" w:themeTint="BF"/>
          <w:sz w:val="16"/>
          <w:szCs w:val="16"/>
        </w:rPr>
      </w:pPr>
      <w:r w:rsidRPr="00E84B7D">
        <w:rPr>
          <w:rFonts w:ascii="Arial" w:hAnsi="Arial" w:cs="Arial"/>
          <w:color w:val="404040" w:themeColor="text1" w:themeTint="BF"/>
          <w:sz w:val="16"/>
          <w:szCs w:val="16"/>
        </w:rPr>
        <w:t xml:space="preserve">Source: </w:t>
      </w:r>
      <w:r w:rsidR="007E7620" w:rsidRPr="00E84B7D">
        <w:rPr>
          <w:rFonts w:ascii="Arial" w:hAnsi="Arial" w:cs="Arial"/>
          <w:color w:val="404040" w:themeColor="text1" w:themeTint="BF"/>
          <w:sz w:val="16"/>
          <w:szCs w:val="16"/>
        </w:rPr>
        <w:t>REINT</w:t>
      </w:r>
    </w:p>
    <w:p w:rsidR="00891C97" w:rsidRPr="00E84B7D" w:rsidRDefault="00891C97" w:rsidP="00891C97">
      <w:pPr>
        <w:spacing w:before="120" w:after="60" w:line="264" w:lineRule="auto"/>
        <w:rPr>
          <w:rFonts w:ascii="Arial" w:hAnsi="Arial" w:cs="Arial"/>
          <w:color w:val="4F6228" w:themeColor="accent3" w:themeShade="80"/>
          <w:sz w:val="18"/>
          <w:szCs w:val="18"/>
        </w:rPr>
      </w:pPr>
      <w:r w:rsidRPr="00E84B7D">
        <w:rPr>
          <w:rFonts w:ascii="Arial" w:hAnsi="Arial" w:cs="Arial"/>
          <w:color w:val="4F6228" w:themeColor="accent3" w:themeShade="80"/>
          <w:sz w:val="18"/>
          <w:szCs w:val="18"/>
        </w:rPr>
        <w:t>Rental Prices</w:t>
      </w:r>
    </w:p>
    <w:p w:rsidR="00891C97" w:rsidRPr="00E84B7D" w:rsidRDefault="00891C97" w:rsidP="00891C97">
      <w:pPr>
        <w:spacing w:before="120"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REINT </w:t>
      </w:r>
      <w:r w:rsidR="000D5686" w:rsidRPr="00E84B7D">
        <w:rPr>
          <w:rFonts w:ascii="Arial" w:hAnsi="Arial" w:cs="Arial"/>
          <w:color w:val="404040" w:themeColor="text1" w:themeTint="BF"/>
          <w:sz w:val="18"/>
          <w:szCs w:val="18"/>
        </w:rPr>
        <w:t xml:space="preserve">reported </w:t>
      </w:r>
      <w:r w:rsidR="00B40A00" w:rsidRPr="00E84B7D">
        <w:rPr>
          <w:rFonts w:ascii="Arial" w:hAnsi="Arial" w:cs="Arial"/>
          <w:color w:val="404040" w:themeColor="text1" w:themeTint="BF"/>
          <w:sz w:val="18"/>
          <w:szCs w:val="18"/>
        </w:rPr>
        <w:t>the</w:t>
      </w:r>
      <w:r w:rsidR="000D5686" w:rsidRPr="00E84B7D">
        <w:rPr>
          <w:rFonts w:ascii="Arial" w:hAnsi="Arial" w:cs="Arial"/>
          <w:color w:val="404040" w:themeColor="text1" w:themeTint="BF"/>
          <w:sz w:val="18"/>
          <w:szCs w:val="18"/>
        </w:rPr>
        <w:t xml:space="preserve"> weekly median</w:t>
      </w:r>
      <w:r w:rsidR="0065015B" w:rsidRPr="00E84B7D">
        <w:rPr>
          <w:rFonts w:ascii="Arial" w:hAnsi="Arial" w:cs="Arial"/>
          <w:color w:val="404040" w:themeColor="text1" w:themeTint="BF"/>
          <w:sz w:val="18"/>
          <w:szCs w:val="18"/>
        </w:rPr>
        <w:t xml:space="preserve"> asking</w:t>
      </w:r>
      <w:r w:rsidR="000D5686" w:rsidRPr="00E84B7D">
        <w:rPr>
          <w:rFonts w:ascii="Arial" w:hAnsi="Arial" w:cs="Arial"/>
          <w:color w:val="404040" w:themeColor="text1" w:themeTint="BF"/>
          <w:sz w:val="18"/>
          <w:szCs w:val="18"/>
        </w:rPr>
        <w:t xml:space="preserve"> rent for a three bedroom house </w:t>
      </w:r>
      <w:r w:rsidR="00B40A00" w:rsidRPr="00E84B7D">
        <w:rPr>
          <w:rFonts w:ascii="Arial" w:hAnsi="Arial" w:cs="Arial"/>
          <w:color w:val="404040" w:themeColor="text1" w:themeTint="BF"/>
          <w:sz w:val="18"/>
          <w:szCs w:val="18"/>
        </w:rPr>
        <w:t xml:space="preserve">in Darwin </w:t>
      </w:r>
      <w:r w:rsidR="00647A6C" w:rsidRPr="00E84B7D">
        <w:rPr>
          <w:rFonts w:ascii="Arial" w:hAnsi="Arial" w:cs="Arial"/>
          <w:color w:val="404040" w:themeColor="text1" w:themeTint="BF"/>
          <w:sz w:val="18"/>
          <w:szCs w:val="18"/>
        </w:rPr>
        <w:t xml:space="preserve">Overall (includes Palmerston) </w:t>
      </w:r>
      <w:r w:rsidR="00BB22B5" w:rsidRPr="00E84B7D">
        <w:rPr>
          <w:rFonts w:ascii="Arial" w:hAnsi="Arial" w:cs="Arial"/>
          <w:color w:val="404040" w:themeColor="text1" w:themeTint="BF"/>
          <w:sz w:val="18"/>
          <w:szCs w:val="18"/>
        </w:rPr>
        <w:t>de</w:t>
      </w:r>
      <w:r w:rsidR="001D1C56" w:rsidRPr="00E84B7D">
        <w:rPr>
          <w:rFonts w:ascii="Arial" w:hAnsi="Arial" w:cs="Arial"/>
          <w:color w:val="404040" w:themeColor="text1" w:themeTint="BF"/>
          <w:sz w:val="18"/>
          <w:szCs w:val="18"/>
        </w:rPr>
        <w:t xml:space="preserve">creased by </w:t>
      </w:r>
      <w:r w:rsidR="00BB22B5" w:rsidRPr="00E84B7D">
        <w:rPr>
          <w:rFonts w:ascii="Arial" w:hAnsi="Arial" w:cs="Arial"/>
          <w:color w:val="404040" w:themeColor="text1" w:themeTint="BF"/>
          <w:sz w:val="18"/>
          <w:szCs w:val="18"/>
        </w:rPr>
        <w:t>2.0</w:t>
      </w:r>
      <w:r w:rsidR="001D1C56" w:rsidRPr="00E84B7D">
        <w:rPr>
          <w:rFonts w:ascii="Arial" w:hAnsi="Arial" w:cs="Arial"/>
          <w:color w:val="404040" w:themeColor="text1" w:themeTint="BF"/>
          <w:sz w:val="18"/>
          <w:szCs w:val="18"/>
        </w:rPr>
        <w:t xml:space="preserve"> per cent to</w:t>
      </w:r>
      <w:r w:rsidR="00ED490F" w:rsidRPr="00E84B7D">
        <w:rPr>
          <w:rFonts w:ascii="Arial" w:hAnsi="Arial" w:cs="Arial"/>
          <w:color w:val="404040" w:themeColor="text1" w:themeTint="BF"/>
          <w:sz w:val="18"/>
          <w:szCs w:val="18"/>
        </w:rPr>
        <w:t xml:space="preserve"> $</w:t>
      </w:r>
      <w:r w:rsidR="00BB22B5" w:rsidRPr="00E84B7D">
        <w:rPr>
          <w:rFonts w:ascii="Arial" w:hAnsi="Arial" w:cs="Arial"/>
          <w:color w:val="404040" w:themeColor="text1" w:themeTint="BF"/>
          <w:sz w:val="18"/>
          <w:szCs w:val="18"/>
        </w:rPr>
        <w:t>484</w:t>
      </w:r>
      <w:r w:rsidR="00B40A00" w:rsidRPr="00E84B7D">
        <w:rPr>
          <w:rFonts w:ascii="Arial" w:hAnsi="Arial" w:cs="Arial"/>
          <w:color w:val="404040" w:themeColor="text1" w:themeTint="BF"/>
          <w:sz w:val="18"/>
          <w:szCs w:val="18"/>
        </w:rPr>
        <w:t xml:space="preserve"> in the </w:t>
      </w:r>
      <w:r w:rsidR="00BB22B5" w:rsidRPr="00E84B7D">
        <w:rPr>
          <w:rFonts w:ascii="Arial" w:hAnsi="Arial" w:cs="Arial"/>
          <w:color w:val="404040" w:themeColor="text1" w:themeTint="BF"/>
          <w:sz w:val="18"/>
          <w:szCs w:val="18"/>
        </w:rPr>
        <w:t>June</w:t>
      </w:r>
      <w:r w:rsidR="00D6067C" w:rsidRPr="00E84B7D">
        <w:rPr>
          <w:rFonts w:ascii="Arial" w:hAnsi="Arial" w:cs="Arial"/>
          <w:color w:val="404040" w:themeColor="text1" w:themeTint="BF"/>
          <w:sz w:val="18"/>
          <w:szCs w:val="18"/>
        </w:rPr>
        <w:t xml:space="preserve"> </w:t>
      </w:r>
      <w:r w:rsidR="000D5686" w:rsidRPr="00E84B7D">
        <w:rPr>
          <w:rFonts w:ascii="Arial" w:hAnsi="Arial" w:cs="Arial"/>
          <w:color w:val="404040" w:themeColor="text1" w:themeTint="BF"/>
          <w:sz w:val="18"/>
          <w:szCs w:val="18"/>
        </w:rPr>
        <w:t xml:space="preserve">quarter </w:t>
      </w:r>
      <w:r w:rsidR="00D20BF5" w:rsidRPr="00E84B7D">
        <w:rPr>
          <w:rFonts w:ascii="Arial" w:hAnsi="Arial" w:cs="Arial"/>
          <w:color w:val="404040" w:themeColor="text1" w:themeTint="BF"/>
          <w:sz w:val="18"/>
          <w:szCs w:val="18"/>
        </w:rPr>
        <w:t>201</w:t>
      </w:r>
      <w:r w:rsidR="00647A6C" w:rsidRPr="00E84B7D">
        <w:rPr>
          <w:rFonts w:ascii="Arial" w:hAnsi="Arial" w:cs="Arial"/>
          <w:color w:val="404040" w:themeColor="text1" w:themeTint="BF"/>
          <w:sz w:val="18"/>
          <w:szCs w:val="18"/>
        </w:rPr>
        <w:t>7</w:t>
      </w:r>
      <w:r w:rsidR="00B56250" w:rsidRPr="00E84B7D">
        <w:rPr>
          <w:rFonts w:ascii="Arial" w:hAnsi="Arial" w:cs="Arial"/>
          <w:color w:val="404040" w:themeColor="text1" w:themeTint="BF"/>
          <w:sz w:val="18"/>
          <w:szCs w:val="18"/>
        </w:rPr>
        <w:t xml:space="preserve">. </w:t>
      </w:r>
      <w:r w:rsidR="00B40A00" w:rsidRPr="00E84B7D">
        <w:rPr>
          <w:rFonts w:ascii="Arial" w:hAnsi="Arial" w:cs="Arial"/>
          <w:color w:val="404040" w:themeColor="text1" w:themeTint="BF"/>
          <w:sz w:val="18"/>
          <w:szCs w:val="18"/>
        </w:rPr>
        <w:t xml:space="preserve">Median weekly </w:t>
      </w:r>
      <w:r w:rsidR="0065015B" w:rsidRPr="00E84B7D">
        <w:rPr>
          <w:rFonts w:ascii="Arial" w:hAnsi="Arial" w:cs="Arial"/>
          <w:color w:val="404040" w:themeColor="text1" w:themeTint="BF"/>
          <w:sz w:val="18"/>
          <w:szCs w:val="18"/>
        </w:rPr>
        <w:t xml:space="preserve">asking </w:t>
      </w:r>
      <w:r w:rsidR="00B40A00" w:rsidRPr="00E84B7D">
        <w:rPr>
          <w:rFonts w:ascii="Arial" w:hAnsi="Arial" w:cs="Arial"/>
          <w:color w:val="404040" w:themeColor="text1" w:themeTint="BF"/>
          <w:sz w:val="18"/>
          <w:szCs w:val="18"/>
        </w:rPr>
        <w:t>r</w:t>
      </w:r>
      <w:r w:rsidR="00B56250" w:rsidRPr="00E84B7D">
        <w:rPr>
          <w:rFonts w:ascii="Arial" w:hAnsi="Arial" w:cs="Arial"/>
          <w:color w:val="404040" w:themeColor="text1" w:themeTint="BF"/>
          <w:sz w:val="18"/>
          <w:szCs w:val="18"/>
        </w:rPr>
        <w:t>ent for a house</w:t>
      </w:r>
      <w:r w:rsidR="00821705" w:rsidRPr="00E84B7D">
        <w:rPr>
          <w:rFonts w:ascii="Arial" w:hAnsi="Arial" w:cs="Arial"/>
          <w:color w:val="404040" w:themeColor="text1" w:themeTint="BF"/>
          <w:sz w:val="18"/>
          <w:szCs w:val="18"/>
        </w:rPr>
        <w:t xml:space="preserve"> </w:t>
      </w:r>
      <w:r w:rsidR="00647A6C" w:rsidRPr="00E84B7D">
        <w:rPr>
          <w:rFonts w:ascii="Arial" w:hAnsi="Arial" w:cs="Arial"/>
          <w:color w:val="404040" w:themeColor="text1" w:themeTint="BF"/>
          <w:sz w:val="18"/>
          <w:szCs w:val="18"/>
        </w:rPr>
        <w:t xml:space="preserve">was </w:t>
      </w:r>
      <w:r w:rsidR="007471CE" w:rsidRPr="00E84B7D">
        <w:rPr>
          <w:rFonts w:ascii="Arial" w:hAnsi="Arial" w:cs="Arial"/>
          <w:color w:val="404040" w:themeColor="text1" w:themeTint="BF"/>
          <w:sz w:val="18"/>
          <w:szCs w:val="18"/>
        </w:rPr>
        <w:t>in</w:t>
      </w:r>
      <w:r w:rsidR="00BB22B5" w:rsidRPr="00E84B7D">
        <w:rPr>
          <w:rFonts w:ascii="Arial" w:hAnsi="Arial" w:cs="Arial"/>
          <w:color w:val="404040" w:themeColor="text1" w:themeTint="BF"/>
          <w:sz w:val="18"/>
          <w:szCs w:val="18"/>
        </w:rPr>
        <w:t xml:space="preserve">creased by </w:t>
      </w:r>
      <w:r w:rsidR="007471CE" w:rsidRPr="00E84B7D">
        <w:rPr>
          <w:rFonts w:ascii="Arial" w:hAnsi="Arial" w:cs="Arial"/>
          <w:color w:val="404040" w:themeColor="text1" w:themeTint="BF"/>
          <w:sz w:val="18"/>
          <w:szCs w:val="18"/>
        </w:rPr>
        <w:t>2.0</w:t>
      </w:r>
      <w:r w:rsidR="00BB22B5" w:rsidRPr="00E84B7D">
        <w:rPr>
          <w:rFonts w:ascii="Arial" w:hAnsi="Arial" w:cs="Arial"/>
          <w:color w:val="404040" w:themeColor="text1" w:themeTint="BF"/>
          <w:sz w:val="18"/>
          <w:szCs w:val="18"/>
        </w:rPr>
        <w:t> per cent</w:t>
      </w:r>
      <w:r w:rsidR="00821705" w:rsidRPr="00E84B7D">
        <w:rPr>
          <w:rFonts w:ascii="Arial" w:hAnsi="Arial" w:cs="Arial"/>
          <w:color w:val="404040" w:themeColor="text1" w:themeTint="BF"/>
          <w:sz w:val="18"/>
          <w:szCs w:val="18"/>
        </w:rPr>
        <w:t xml:space="preserve"> in</w:t>
      </w:r>
      <w:r w:rsidR="00B56250" w:rsidRPr="00E84B7D">
        <w:rPr>
          <w:rFonts w:ascii="Arial" w:hAnsi="Arial" w:cs="Arial"/>
          <w:color w:val="404040" w:themeColor="text1" w:themeTint="BF"/>
          <w:sz w:val="18"/>
          <w:szCs w:val="18"/>
        </w:rPr>
        <w:t xml:space="preserve"> Alice </w:t>
      </w:r>
      <w:r w:rsidR="00ED490F" w:rsidRPr="00E84B7D">
        <w:rPr>
          <w:rFonts w:ascii="Arial" w:hAnsi="Arial" w:cs="Arial"/>
          <w:color w:val="404040" w:themeColor="text1" w:themeTint="BF"/>
          <w:sz w:val="18"/>
          <w:szCs w:val="18"/>
        </w:rPr>
        <w:t xml:space="preserve">Springs </w:t>
      </w:r>
      <w:r w:rsidR="00BB22B5" w:rsidRPr="00E84B7D">
        <w:rPr>
          <w:rFonts w:ascii="Arial" w:hAnsi="Arial" w:cs="Arial"/>
          <w:color w:val="404040" w:themeColor="text1" w:themeTint="BF"/>
          <w:sz w:val="18"/>
          <w:szCs w:val="18"/>
        </w:rPr>
        <w:t>to</w:t>
      </w:r>
      <w:r w:rsidR="00821705" w:rsidRPr="00E84B7D">
        <w:rPr>
          <w:rFonts w:ascii="Arial" w:hAnsi="Arial" w:cs="Arial"/>
          <w:color w:val="404040" w:themeColor="text1" w:themeTint="BF"/>
          <w:sz w:val="18"/>
          <w:szCs w:val="18"/>
        </w:rPr>
        <w:t xml:space="preserve"> $</w:t>
      </w:r>
      <w:r w:rsidR="007471CE" w:rsidRPr="00E84B7D">
        <w:rPr>
          <w:rFonts w:ascii="Arial" w:hAnsi="Arial" w:cs="Arial"/>
          <w:color w:val="404040" w:themeColor="text1" w:themeTint="BF"/>
          <w:sz w:val="18"/>
          <w:szCs w:val="18"/>
        </w:rPr>
        <w:t>500</w:t>
      </w:r>
      <w:r w:rsidR="00821705" w:rsidRPr="00E84B7D">
        <w:rPr>
          <w:rFonts w:ascii="Arial" w:hAnsi="Arial" w:cs="Arial"/>
          <w:color w:val="404040" w:themeColor="text1" w:themeTint="BF"/>
          <w:sz w:val="18"/>
          <w:szCs w:val="18"/>
        </w:rPr>
        <w:t xml:space="preserve"> </w:t>
      </w:r>
      <w:r w:rsidR="00084403" w:rsidRPr="00E84B7D">
        <w:rPr>
          <w:rFonts w:ascii="Arial" w:hAnsi="Arial" w:cs="Arial"/>
          <w:color w:val="404040" w:themeColor="text1" w:themeTint="BF"/>
          <w:sz w:val="18"/>
          <w:szCs w:val="18"/>
        </w:rPr>
        <w:t xml:space="preserve">and </w:t>
      </w:r>
      <w:r w:rsidR="00BB22B5" w:rsidRPr="00E84B7D">
        <w:rPr>
          <w:rFonts w:ascii="Arial" w:hAnsi="Arial" w:cs="Arial"/>
          <w:color w:val="404040" w:themeColor="text1" w:themeTint="BF"/>
          <w:sz w:val="18"/>
          <w:szCs w:val="18"/>
        </w:rPr>
        <w:t>de</w:t>
      </w:r>
      <w:r w:rsidR="00647A6C" w:rsidRPr="00E84B7D">
        <w:rPr>
          <w:rFonts w:ascii="Arial" w:hAnsi="Arial" w:cs="Arial"/>
          <w:color w:val="404040" w:themeColor="text1" w:themeTint="BF"/>
          <w:sz w:val="18"/>
          <w:szCs w:val="18"/>
        </w:rPr>
        <w:t xml:space="preserve">creased by </w:t>
      </w:r>
      <w:r w:rsidR="007471CE" w:rsidRPr="00E84B7D">
        <w:rPr>
          <w:rFonts w:ascii="Arial" w:hAnsi="Arial" w:cs="Arial"/>
          <w:color w:val="404040" w:themeColor="text1" w:themeTint="BF"/>
          <w:sz w:val="18"/>
          <w:szCs w:val="18"/>
        </w:rPr>
        <w:t>4.5</w:t>
      </w:r>
      <w:r w:rsidR="00647A6C" w:rsidRPr="00E84B7D">
        <w:rPr>
          <w:rFonts w:ascii="Arial" w:hAnsi="Arial" w:cs="Arial"/>
          <w:color w:val="404040" w:themeColor="text1" w:themeTint="BF"/>
          <w:sz w:val="18"/>
          <w:szCs w:val="18"/>
        </w:rPr>
        <w:t> per cent to</w:t>
      </w:r>
      <w:r w:rsidR="00084403" w:rsidRPr="00E84B7D">
        <w:rPr>
          <w:rFonts w:ascii="Arial" w:hAnsi="Arial" w:cs="Arial"/>
          <w:color w:val="404040" w:themeColor="text1" w:themeTint="BF"/>
          <w:sz w:val="18"/>
          <w:szCs w:val="18"/>
        </w:rPr>
        <w:t xml:space="preserve"> $</w:t>
      </w:r>
      <w:r w:rsidR="007471CE" w:rsidRPr="00E84B7D">
        <w:rPr>
          <w:rFonts w:ascii="Arial" w:hAnsi="Arial" w:cs="Arial"/>
          <w:color w:val="404040" w:themeColor="text1" w:themeTint="BF"/>
          <w:sz w:val="18"/>
          <w:szCs w:val="18"/>
        </w:rPr>
        <w:t>420</w:t>
      </w:r>
      <w:r w:rsidR="00084403" w:rsidRPr="00E84B7D">
        <w:rPr>
          <w:rFonts w:ascii="Arial" w:hAnsi="Arial" w:cs="Arial"/>
          <w:color w:val="404040" w:themeColor="text1" w:themeTint="BF"/>
          <w:sz w:val="18"/>
          <w:szCs w:val="18"/>
        </w:rPr>
        <w:t xml:space="preserve"> </w:t>
      </w:r>
      <w:r w:rsidR="00821705" w:rsidRPr="00E84B7D">
        <w:rPr>
          <w:rFonts w:ascii="Arial" w:hAnsi="Arial" w:cs="Arial"/>
          <w:color w:val="404040" w:themeColor="text1" w:themeTint="BF"/>
          <w:sz w:val="18"/>
          <w:szCs w:val="18"/>
        </w:rPr>
        <w:t xml:space="preserve">in </w:t>
      </w:r>
      <w:r w:rsidR="000D5686" w:rsidRPr="00E84B7D">
        <w:rPr>
          <w:rFonts w:ascii="Arial" w:hAnsi="Arial" w:cs="Arial"/>
          <w:color w:val="404040" w:themeColor="text1" w:themeTint="BF"/>
          <w:sz w:val="18"/>
          <w:szCs w:val="18"/>
        </w:rPr>
        <w:t>Katherine.</w:t>
      </w:r>
      <w:r w:rsidRPr="00E84B7D">
        <w:rPr>
          <w:rFonts w:ascii="Arial" w:hAnsi="Arial" w:cs="Arial"/>
          <w:color w:val="404040" w:themeColor="text1" w:themeTint="BF"/>
          <w:sz w:val="18"/>
          <w:szCs w:val="18"/>
        </w:rPr>
        <w:t xml:space="preserve">  </w:t>
      </w:r>
    </w:p>
    <w:p w:rsidR="00D5658F" w:rsidRPr="00E84B7D" w:rsidRDefault="00157815" w:rsidP="00891C97">
      <w:pPr>
        <w:spacing w:before="120" w:after="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The latest data from </w:t>
      </w:r>
      <w:r w:rsidR="005509AA" w:rsidRPr="00E84B7D">
        <w:rPr>
          <w:rFonts w:ascii="Arial" w:hAnsi="Arial" w:cs="Arial"/>
          <w:color w:val="404040" w:themeColor="text1" w:themeTint="BF"/>
          <w:sz w:val="18"/>
          <w:szCs w:val="18"/>
        </w:rPr>
        <w:t>APM</w:t>
      </w:r>
      <w:r w:rsidR="00D5658F" w:rsidRPr="00E84B7D">
        <w:rPr>
          <w:rFonts w:ascii="Arial" w:hAnsi="Arial" w:cs="Arial"/>
          <w:color w:val="404040" w:themeColor="text1" w:themeTint="BF"/>
          <w:sz w:val="18"/>
          <w:szCs w:val="18"/>
        </w:rPr>
        <w:t xml:space="preserve"> reports that </w:t>
      </w:r>
      <w:r w:rsidR="008B7491" w:rsidRPr="00E84B7D">
        <w:rPr>
          <w:rFonts w:ascii="Arial" w:hAnsi="Arial" w:cs="Arial"/>
          <w:color w:val="404040" w:themeColor="text1" w:themeTint="BF"/>
          <w:sz w:val="18"/>
          <w:szCs w:val="18"/>
        </w:rPr>
        <w:t>the</w:t>
      </w:r>
      <w:r w:rsidR="00C077F9" w:rsidRPr="00E84B7D">
        <w:rPr>
          <w:rFonts w:ascii="Arial" w:hAnsi="Arial" w:cs="Arial"/>
          <w:color w:val="404040" w:themeColor="text1" w:themeTint="BF"/>
          <w:sz w:val="18"/>
          <w:szCs w:val="18"/>
        </w:rPr>
        <w:t xml:space="preserve"> median</w:t>
      </w:r>
      <w:r w:rsidR="0077536A" w:rsidRPr="00E84B7D">
        <w:rPr>
          <w:rFonts w:ascii="Arial" w:hAnsi="Arial" w:cs="Arial"/>
          <w:color w:val="404040" w:themeColor="text1" w:themeTint="BF"/>
          <w:sz w:val="18"/>
          <w:szCs w:val="18"/>
        </w:rPr>
        <w:t xml:space="preserve"> weekly asking</w:t>
      </w:r>
      <w:r w:rsidR="008B7491" w:rsidRPr="00E84B7D">
        <w:rPr>
          <w:rFonts w:ascii="Arial" w:hAnsi="Arial" w:cs="Arial"/>
          <w:color w:val="404040" w:themeColor="text1" w:themeTint="BF"/>
          <w:sz w:val="18"/>
          <w:szCs w:val="18"/>
        </w:rPr>
        <w:t xml:space="preserve"> </w:t>
      </w:r>
      <w:r w:rsidR="00D5658F" w:rsidRPr="00E84B7D">
        <w:rPr>
          <w:rFonts w:ascii="Arial" w:hAnsi="Arial" w:cs="Arial"/>
          <w:color w:val="404040" w:themeColor="text1" w:themeTint="BF"/>
          <w:sz w:val="18"/>
          <w:szCs w:val="18"/>
        </w:rPr>
        <w:t xml:space="preserve">rent </w:t>
      </w:r>
      <w:r w:rsidR="008B7491" w:rsidRPr="00E84B7D">
        <w:rPr>
          <w:rFonts w:ascii="Arial" w:hAnsi="Arial" w:cs="Arial"/>
          <w:color w:val="404040" w:themeColor="text1" w:themeTint="BF"/>
          <w:sz w:val="18"/>
          <w:szCs w:val="18"/>
        </w:rPr>
        <w:t xml:space="preserve">for </w:t>
      </w:r>
      <w:r w:rsidR="00D5658F" w:rsidRPr="00E84B7D">
        <w:rPr>
          <w:rFonts w:ascii="Arial" w:hAnsi="Arial" w:cs="Arial"/>
          <w:color w:val="404040" w:themeColor="text1" w:themeTint="BF"/>
          <w:sz w:val="18"/>
          <w:szCs w:val="18"/>
        </w:rPr>
        <w:t xml:space="preserve">a three bedroom house in </w:t>
      </w:r>
      <w:r w:rsidR="008B7491" w:rsidRPr="00E84B7D">
        <w:rPr>
          <w:rFonts w:ascii="Arial" w:hAnsi="Arial" w:cs="Arial"/>
          <w:color w:val="404040" w:themeColor="text1" w:themeTint="BF"/>
          <w:sz w:val="18"/>
          <w:szCs w:val="18"/>
        </w:rPr>
        <w:t xml:space="preserve">Darwin </w:t>
      </w:r>
      <w:r w:rsidR="00D05B35" w:rsidRPr="00E84B7D">
        <w:rPr>
          <w:rFonts w:ascii="Arial" w:hAnsi="Arial" w:cs="Arial"/>
          <w:color w:val="404040" w:themeColor="text1" w:themeTint="BF"/>
          <w:sz w:val="18"/>
          <w:szCs w:val="18"/>
        </w:rPr>
        <w:t>decreas</w:t>
      </w:r>
      <w:r w:rsidR="00524EF9" w:rsidRPr="00E84B7D">
        <w:rPr>
          <w:rFonts w:ascii="Arial" w:hAnsi="Arial" w:cs="Arial"/>
          <w:color w:val="404040" w:themeColor="text1" w:themeTint="BF"/>
          <w:sz w:val="18"/>
          <w:szCs w:val="18"/>
        </w:rPr>
        <w:t>ed</w:t>
      </w:r>
      <w:r w:rsidR="00D05B35" w:rsidRPr="00E84B7D">
        <w:rPr>
          <w:rFonts w:ascii="Arial" w:hAnsi="Arial" w:cs="Arial"/>
          <w:color w:val="404040" w:themeColor="text1" w:themeTint="BF"/>
          <w:sz w:val="18"/>
          <w:szCs w:val="18"/>
        </w:rPr>
        <w:t xml:space="preserve"> by 5.5 per cent to $520</w:t>
      </w:r>
      <w:r w:rsidR="001D1C56" w:rsidRPr="00E84B7D">
        <w:rPr>
          <w:rFonts w:ascii="Arial" w:hAnsi="Arial" w:cs="Arial"/>
          <w:color w:val="404040" w:themeColor="text1" w:themeTint="BF"/>
          <w:sz w:val="18"/>
          <w:szCs w:val="18"/>
        </w:rPr>
        <w:t xml:space="preserve"> </w:t>
      </w:r>
      <w:r w:rsidR="008B7491" w:rsidRPr="00E84B7D">
        <w:rPr>
          <w:rFonts w:ascii="Arial" w:hAnsi="Arial" w:cs="Arial"/>
          <w:color w:val="404040" w:themeColor="text1" w:themeTint="BF"/>
          <w:sz w:val="18"/>
          <w:szCs w:val="18"/>
        </w:rPr>
        <w:t xml:space="preserve">in </w:t>
      </w:r>
      <w:r w:rsidR="00D5658F" w:rsidRPr="00E84B7D">
        <w:rPr>
          <w:rFonts w:ascii="Arial" w:hAnsi="Arial" w:cs="Arial"/>
          <w:color w:val="404040" w:themeColor="text1" w:themeTint="BF"/>
          <w:sz w:val="18"/>
          <w:szCs w:val="18"/>
        </w:rPr>
        <w:t xml:space="preserve">the </w:t>
      </w:r>
      <w:r w:rsidR="00D05B35" w:rsidRPr="00E84B7D">
        <w:rPr>
          <w:rFonts w:ascii="Arial" w:hAnsi="Arial" w:cs="Arial"/>
          <w:color w:val="404040" w:themeColor="text1" w:themeTint="BF"/>
          <w:sz w:val="18"/>
          <w:szCs w:val="18"/>
        </w:rPr>
        <w:t xml:space="preserve">June </w:t>
      </w:r>
      <w:r w:rsidR="003A4EEF" w:rsidRPr="00E84B7D">
        <w:rPr>
          <w:rFonts w:ascii="Arial" w:hAnsi="Arial" w:cs="Arial"/>
          <w:color w:val="404040" w:themeColor="text1" w:themeTint="BF"/>
          <w:sz w:val="18"/>
          <w:szCs w:val="18"/>
        </w:rPr>
        <w:t>quarter 2017</w:t>
      </w:r>
      <w:r w:rsidR="00D5658F" w:rsidRPr="00E84B7D">
        <w:rPr>
          <w:rFonts w:ascii="Arial" w:hAnsi="Arial" w:cs="Arial"/>
          <w:color w:val="404040" w:themeColor="text1" w:themeTint="BF"/>
          <w:sz w:val="18"/>
          <w:szCs w:val="18"/>
        </w:rPr>
        <w:t xml:space="preserve">. </w:t>
      </w:r>
      <w:r w:rsidR="00E10CDA" w:rsidRPr="00E84B7D">
        <w:rPr>
          <w:rFonts w:ascii="Arial" w:hAnsi="Arial" w:cs="Arial"/>
          <w:color w:val="404040" w:themeColor="text1" w:themeTint="BF"/>
          <w:sz w:val="18"/>
          <w:szCs w:val="18"/>
        </w:rPr>
        <w:t xml:space="preserve">Darwin </w:t>
      </w:r>
      <w:r w:rsidR="00D05B35" w:rsidRPr="00E84B7D">
        <w:rPr>
          <w:rFonts w:ascii="Arial" w:hAnsi="Arial" w:cs="Arial"/>
          <w:color w:val="404040" w:themeColor="text1" w:themeTint="BF"/>
          <w:sz w:val="18"/>
          <w:szCs w:val="18"/>
        </w:rPr>
        <w:t xml:space="preserve">had the second </w:t>
      </w:r>
      <w:r w:rsidR="0037105A" w:rsidRPr="00E84B7D">
        <w:rPr>
          <w:rFonts w:ascii="Arial" w:hAnsi="Arial" w:cs="Arial"/>
          <w:color w:val="404040" w:themeColor="text1" w:themeTint="BF"/>
          <w:sz w:val="18"/>
          <w:szCs w:val="18"/>
        </w:rPr>
        <w:t xml:space="preserve">highest </w:t>
      </w:r>
      <w:r w:rsidR="001D1C56" w:rsidRPr="00E84B7D">
        <w:rPr>
          <w:rFonts w:ascii="Arial" w:hAnsi="Arial" w:cs="Arial"/>
          <w:color w:val="404040" w:themeColor="text1" w:themeTint="BF"/>
          <w:sz w:val="18"/>
          <w:szCs w:val="18"/>
        </w:rPr>
        <w:t>asking rent</w:t>
      </w:r>
      <w:r w:rsidR="00E10CDA" w:rsidRPr="00E84B7D">
        <w:rPr>
          <w:rFonts w:ascii="Arial" w:hAnsi="Arial" w:cs="Arial"/>
          <w:color w:val="404040" w:themeColor="text1" w:themeTint="BF"/>
          <w:sz w:val="18"/>
          <w:szCs w:val="18"/>
        </w:rPr>
        <w:t xml:space="preserve"> for houses</w:t>
      </w:r>
      <w:r w:rsidR="001D1C56" w:rsidRPr="00E84B7D">
        <w:rPr>
          <w:rFonts w:ascii="Arial" w:hAnsi="Arial" w:cs="Arial"/>
          <w:color w:val="404040" w:themeColor="text1" w:themeTint="BF"/>
          <w:sz w:val="18"/>
          <w:szCs w:val="18"/>
        </w:rPr>
        <w:t xml:space="preserve"> </w:t>
      </w:r>
      <w:r w:rsidR="00D05B35" w:rsidRPr="00E84B7D">
        <w:rPr>
          <w:rFonts w:ascii="Arial" w:hAnsi="Arial" w:cs="Arial"/>
          <w:color w:val="404040" w:themeColor="text1" w:themeTint="BF"/>
          <w:sz w:val="18"/>
          <w:szCs w:val="18"/>
        </w:rPr>
        <w:t>behind</w:t>
      </w:r>
      <w:r w:rsidR="003A4EEF" w:rsidRPr="00E84B7D">
        <w:rPr>
          <w:rFonts w:ascii="Arial" w:hAnsi="Arial" w:cs="Arial"/>
          <w:color w:val="404040" w:themeColor="text1" w:themeTint="BF"/>
          <w:sz w:val="18"/>
          <w:szCs w:val="18"/>
        </w:rPr>
        <w:t xml:space="preserve"> Sydney</w:t>
      </w:r>
      <w:r w:rsidR="00D05B35" w:rsidRPr="00E84B7D">
        <w:rPr>
          <w:rFonts w:ascii="Arial" w:hAnsi="Arial" w:cs="Arial"/>
          <w:color w:val="404040" w:themeColor="text1" w:themeTint="BF"/>
          <w:sz w:val="18"/>
          <w:szCs w:val="18"/>
        </w:rPr>
        <w:t xml:space="preserve"> at $550. </w:t>
      </w:r>
      <w:r w:rsidR="00306AF3" w:rsidRPr="00E84B7D">
        <w:rPr>
          <w:rFonts w:ascii="Arial" w:hAnsi="Arial" w:cs="Arial"/>
          <w:color w:val="404040" w:themeColor="text1" w:themeTint="BF"/>
          <w:sz w:val="18"/>
          <w:szCs w:val="18"/>
        </w:rPr>
        <w:t xml:space="preserve">Compared to the June quarter 2017, weekly asking rent in Darwin declined by 5.5 per cent </w:t>
      </w:r>
      <w:r w:rsidR="00D5658F" w:rsidRPr="00E84B7D">
        <w:rPr>
          <w:rFonts w:ascii="Arial" w:hAnsi="Arial" w:cs="Arial"/>
          <w:color w:val="404040" w:themeColor="text1" w:themeTint="BF"/>
          <w:sz w:val="18"/>
          <w:szCs w:val="18"/>
        </w:rPr>
        <w:t xml:space="preserve">(Table 3). </w:t>
      </w:r>
    </w:p>
    <w:p w:rsidR="00891C97" w:rsidRPr="00E84B7D" w:rsidRDefault="00891C97" w:rsidP="00891C97">
      <w:pPr>
        <w:spacing w:before="120" w:after="0" w:line="264" w:lineRule="auto"/>
        <w:rPr>
          <w:rFonts w:ascii="Arial" w:hAnsi="Arial" w:cs="Arial"/>
          <w:color w:val="4F6228" w:themeColor="accent3" w:themeShade="80"/>
          <w:sz w:val="16"/>
          <w:szCs w:val="18"/>
        </w:rPr>
      </w:pPr>
      <w:r w:rsidRPr="00E84B7D">
        <w:rPr>
          <w:rFonts w:ascii="Arial" w:hAnsi="Arial" w:cs="Arial"/>
          <w:color w:val="4F6228" w:themeColor="accent3" w:themeShade="80"/>
          <w:sz w:val="16"/>
          <w:szCs w:val="18"/>
        </w:rPr>
        <w:t xml:space="preserve">Table </w:t>
      </w:r>
      <w:r w:rsidR="00DE48B3" w:rsidRPr="00E84B7D">
        <w:rPr>
          <w:rFonts w:ascii="Arial" w:hAnsi="Arial" w:cs="Arial"/>
          <w:color w:val="4F6228" w:themeColor="accent3" w:themeShade="80"/>
          <w:sz w:val="16"/>
          <w:szCs w:val="18"/>
        </w:rPr>
        <w:t>3</w:t>
      </w:r>
      <w:r w:rsidR="002C0204" w:rsidRPr="00E84B7D">
        <w:rPr>
          <w:rFonts w:ascii="Arial" w:hAnsi="Arial" w:cs="Arial"/>
          <w:color w:val="4F6228" w:themeColor="accent3" w:themeShade="80"/>
          <w:sz w:val="16"/>
          <w:szCs w:val="18"/>
        </w:rPr>
        <w:t xml:space="preserve">: Median House Rents, </w:t>
      </w:r>
      <w:r w:rsidR="00D05B35" w:rsidRPr="00E84B7D">
        <w:rPr>
          <w:rFonts w:ascii="Arial" w:hAnsi="Arial" w:cs="Arial"/>
          <w:color w:val="4F6228" w:themeColor="accent3" w:themeShade="80"/>
          <w:sz w:val="16"/>
          <w:szCs w:val="18"/>
        </w:rPr>
        <w:t>June</w:t>
      </w:r>
      <w:r w:rsidR="00157815" w:rsidRPr="00E84B7D">
        <w:rPr>
          <w:rFonts w:ascii="Arial" w:hAnsi="Arial" w:cs="Arial"/>
          <w:color w:val="4F6228" w:themeColor="accent3" w:themeShade="80"/>
          <w:sz w:val="16"/>
          <w:szCs w:val="18"/>
        </w:rPr>
        <w:t xml:space="preserve"> </w:t>
      </w:r>
      <w:r w:rsidR="007B3855" w:rsidRPr="00E84B7D">
        <w:rPr>
          <w:rFonts w:ascii="Arial" w:hAnsi="Arial" w:cs="Arial"/>
          <w:color w:val="4F6228" w:themeColor="accent3" w:themeShade="80"/>
          <w:sz w:val="16"/>
          <w:szCs w:val="18"/>
        </w:rPr>
        <w:t>quarter </w:t>
      </w:r>
      <w:r w:rsidR="00025909" w:rsidRPr="00E84B7D">
        <w:rPr>
          <w:rFonts w:ascii="Arial" w:hAnsi="Arial" w:cs="Arial"/>
          <w:color w:val="4F6228" w:themeColor="accent3" w:themeShade="80"/>
          <w:sz w:val="16"/>
          <w:szCs w:val="18"/>
        </w:rPr>
        <w:t>2017</w:t>
      </w:r>
    </w:p>
    <w:tbl>
      <w:tblPr>
        <w:tblW w:w="4342" w:type="dxa"/>
        <w:tblInd w:w="108" w:type="dxa"/>
        <w:tblLook w:val="04A0" w:firstRow="1" w:lastRow="0" w:firstColumn="1" w:lastColumn="0" w:noHBand="0" w:noVBand="1"/>
        <w:tblDescription w:val="Table 3: Median House Rents, June quarter 2015"/>
      </w:tblPr>
      <w:tblGrid>
        <w:gridCol w:w="2003"/>
        <w:gridCol w:w="2339"/>
      </w:tblGrid>
      <w:tr w:rsidR="00891C97" w:rsidRPr="00E84B7D" w:rsidTr="001D1C56">
        <w:trPr>
          <w:cantSplit/>
          <w:trHeight w:val="262"/>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E84B7D" w:rsidRDefault="00891C97" w:rsidP="00891C97">
            <w:pPr>
              <w:spacing w:before="60" w:after="60" w:line="240" w:lineRule="auto"/>
              <w:jc w:val="right"/>
              <w:rPr>
                <w:rFonts w:ascii="Arial" w:hAnsi="Arial" w:cs="Arial"/>
                <w:color w:val="404040" w:themeColor="text1" w:themeTint="BF"/>
                <w:sz w:val="18"/>
                <w:szCs w:val="18"/>
              </w:rPr>
            </w:pPr>
            <w:r w:rsidRPr="00E84B7D">
              <w:rPr>
                <w:rFonts w:ascii="Arial" w:hAnsi="Arial" w:cs="Arial"/>
                <w:color w:val="404040" w:themeColor="text1" w:themeTint="BF"/>
                <w:sz w:val="18"/>
                <w:szCs w:val="18"/>
              </w:rPr>
              <w:t> </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E84B7D" w:rsidRDefault="007D1DF7" w:rsidP="00891C97">
            <w:pPr>
              <w:spacing w:before="60" w:after="60" w:line="240" w:lineRule="auto"/>
              <w:jc w:val="center"/>
              <w:rPr>
                <w:rFonts w:ascii="Arial" w:hAnsi="Arial" w:cs="Arial"/>
                <w:color w:val="404040" w:themeColor="text1" w:themeTint="BF"/>
                <w:sz w:val="18"/>
                <w:szCs w:val="18"/>
              </w:rPr>
            </w:pPr>
            <w:r w:rsidRPr="00E84B7D">
              <w:rPr>
                <w:rFonts w:ascii="Arial" w:hAnsi="Arial" w:cs="Arial"/>
                <w:color w:val="404040" w:themeColor="text1" w:themeTint="BF"/>
                <w:sz w:val="16"/>
                <w:szCs w:val="18"/>
              </w:rPr>
              <w:t>Median house rent</w:t>
            </w:r>
          </w:p>
        </w:tc>
      </w:tr>
      <w:tr w:rsidR="00891C97" w:rsidRPr="00E84B7D" w:rsidTr="001D1C56">
        <w:trPr>
          <w:cantSplit/>
          <w:trHeight w:val="270"/>
          <w:tblHeader/>
        </w:trPr>
        <w:tc>
          <w:tcPr>
            <w:tcW w:w="2003" w:type="dxa"/>
            <w:tcBorders>
              <w:top w:val="single" w:sz="6" w:space="0" w:color="808080" w:themeColor="background1" w:themeShade="80"/>
              <w:left w:val="nil"/>
              <w:bottom w:val="nil"/>
              <w:right w:val="nil"/>
            </w:tcBorders>
            <w:shd w:val="clear" w:color="000000" w:fill="FFFFFF"/>
            <w:noWrap/>
            <w:vAlign w:val="center"/>
            <w:hideMark/>
          </w:tcPr>
          <w:p w:rsidR="00891C97" w:rsidRPr="00E84B7D" w:rsidRDefault="00891C97" w:rsidP="00891C97">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Sydney</w:t>
            </w:r>
            <w:r w:rsidR="005509AA" w:rsidRPr="00E84B7D">
              <w:rPr>
                <w:rFonts w:ascii="Arial" w:hAnsi="Arial" w:cs="Arial"/>
                <w:color w:val="404040" w:themeColor="text1" w:themeTint="BF"/>
                <w:sz w:val="16"/>
                <w:szCs w:val="16"/>
                <w:vertAlign w:val="superscript"/>
              </w:rPr>
              <w:t>1</w:t>
            </w:r>
          </w:p>
        </w:tc>
        <w:tc>
          <w:tcPr>
            <w:tcW w:w="2339" w:type="dxa"/>
            <w:tcBorders>
              <w:top w:val="single" w:sz="6" w:space="0" w:color="808080" w:themeColor="background1" w:themeShade="80"/>
              <w:left w:val="nil"/>
              <w:bottom w:val="nil"/>
              <w:right w:val="nil"/>
            </w:tcBorders>
            <w:shd w:val="clear" w:color="000000" w:fill="FFFFFF"/>
            <w:noWrap/>
            <w:vAlign w:val="center"/>
            <w:hideMark/>
          </w:tcPr>
          <w:p w:rsidR="00891C97" w:rsidRPr="00E84B7D" w:rsidRDefault="00891C97" w:rsidP="00402B60">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w:t>
            </w:r>
            <w:r w:rsidR="00FC66C7" w:rsidRPr="00E84B7D">
              <w:rPr>
                <w:rFonts w:ascii="Arial" w:hAnsi="Arial" w:cs="Arial"/>
                <w:color w:val="404040" w:themeColor="text1" w:themeTint="BF"/>
                <w:sz w:val="16"/>
                <w:szCs w:val="18"/>
              </w:rPr>
              <w:t>5</w:t>
            </w:r>
            <w:r w:rsidR="00402B60" w:rsidRPr="00E84B7D">
              <w:rPr>
                <w:rFonts w:ascii="Arial" w:hAnsi="Arial" w:cs="Arial"/>
                <w:color w:val="404040" w:themeColor="text1" w:themeTint="BF"/>
                <w:sz w:val="16"/>
                <w:szCs w:val="18"/>
              </w:rPr>
              <w:t>5</w:t>
            </w:r>
            <w:r w:rsidR="00944DD7" w:rsidRPr="00E84B7D">
              <w:rPr>
                <w:rFonts w:ascii="Arial" w:hAnsi="Arial" w:cs="Arial"/>
                <w:color w:val="404040" w:themeColor="text1" w:themeTint="BF"/>
                <w:sz w:val="16"/>
                <w:szCs w:val="18"/>
              </w:rPr>
              <w:t>0</w:t>
            </w:r>
          </w:p>
        </w:tc>
      </w:tr>
      <w:tr w:rsidR="00891C97" w:rsidRPr="00E84B7D"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84B7D" w:rsidRDefault="00891C97" w:rsidP="00891C97">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Melbourne</w:t>
            </w:r>
            <w:r w:rsidR="005509AA" w:rsidRPr="00E84B7D">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E84B7D" w:rsidRDefault="00891C97" w:rsidP="00402B60">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w:t>
            </w:r>
            <w:r w:rsidR="00157815" w:rsidRPr="00E84B7D">
              <w:rPr>
                <w:rFonts w:ascii="Arial" w:hAnsi="Arial" w:cs="Arial"/>
                <w:color w:val="404040" w:themeColor="text1" w:themeTint="BF"/>
                <w:sz w:val="16"/>
                <w:szCs w:val="18"/>
              </w:rPr>
              <w:t>4</w:t>
            </w:r>
            <w:r w:rsidR="00402B60" w:rsidRPr="00E84B7D">
              <w:rPr>
                <w:rFonts w:ascii="Arial" w:hAnsi="Arial" w:cs="Arial"/>
                <w:color w:val="404040" w:themeColor="text1" w:themeTint="BF"/>
                <w:sz w:val="16"/>
                <w:szCs w:val="18"/>
              </w:rPr>
              <w:t>20</w:t>
            </w:r>
          </w:p>
        </w:tc>
      </w:tr>
      <w:tr w:rsidR="00891C97" w:rsidRPr="00E84B7D"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84B7D" w:rsidRDefault="00891C97" w:rsidP="00891C97">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Brisbane</w:t>
            </w:r>
            <w:r w:rsidR="005509AA" w:rsidRPr="00E84B7D">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E84B7D" w:rsidRDefault="00891C97" w:rsidP="00E32AA3">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w:t>
            </w:r>
            <w:r w:rsidR="00E10CDA" w:rsidRPr="00E84B7D">
              <w:rPr>
                <w:rFonts w:ascii="Arial" w:hAnsi="Arial" w:cs="Arial"/>
                <w:color w:val="404040" w:themeColor="text1" w:themeTint="BF"/>
                <w:sz w:val="16"/>
                <w:szCs w:val="18"/>
              </w:rPr>
              <w:t>4</w:t>
            </w:r>
            <w:r w:rsidR="00E32AA3" w:rsidRPr="00E84B7D">
              <w:rPr>
                <w:rFonts w:ascii="Arial" w:hAnsi="Arial" w:cs="Arial"/>
                <w:color w:val="404040" w:themeColor="text1" w:themeTint="BF"/>
                <w:sz w:val="16"/>
                <w:szCs w:val="18"/>
              </w:rPr>
              <w:t>0</w:t>
            </w:r>
            <w:r w:rsidR="005B750B" w:rsidRPr="00E84B7D">
              <w:rPr>
                <w:rFonts w:ascii="Arial" w:hAnsi="Arial" w:cs="Arial"/>
                <w:color w:val="404040" w:themeColor="text1" w:themeTint="BF"/>
                <w:sz w:val="16"/>
                <w:szCs w:val="18"/>
              </w:rPr>
              <w:t>0</w:t>
            </w:r>
          </w:p>
        </w:tc>
      </w:tr>
      <w:tr w:rsidR="00891C97" w:rsidRPr="00E84B7D"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84B7D" w:rsidRDefault="00891C97" w:rsidP="00891C97">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Perth</w:t>
            </w:r>
            <w:r w:rsidR="005509AA" w:rsidRPr="00E84B7D">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E84B7D" w:rsidRDefault="00891C97" w:rsidP="00944DD7">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w:t>
            </w:r>
            <w:r w:rsidR="00EC3965" w:rsidRPr="00E84B7D">
              <w:rPr>
                <w:rFonts w:ascii="Arial" w:hAnsi="Arial" w:cs="Arial"/>
                <w:color w:val="404040" w:themeColor="text1" w:themeTint="BF"/>
                <w:sz w:val="16"/>
                <w:szCs w:val="18"/>
              </w:rPr>
              <w:t>3</w:t>
            </w:r>
            <w:r w:rsidR="005B750B" w:rsidRPr="00E84B7D">
              <w:rPr>
                <w:rFonts w:ascii="Arial" w:hAnsi="Arial" w:cs="Arial"/>
                <w:color w:val="404040" w:themeColor="text1" w:themeTint="BF"/>
                <w:sz w:val="16"/>
                <w:szCs w:val="18"/>
              </w:rPr>
              <w:t>6</w:t>
            </w:r>
            <w:r w:rsidR="00EC3965" w:rsidRPr="00E84B7D">
              <w:rPr>
                <w:rFonts w:ascii="Arial" w:hAnsi="Arial" w:cs="Arial"/>
                <w:color w:val="404040" w:themeColor="text1" w:themeTint="BF"/>
                <w:sz w:val="16"/>
                <w:szCs w:val="18"/>
              </w:rPr>
              <w:t>0</w:t>
            </w:r>
          </w:p>
        </w:tc>
      </w:tr>
      <w:tr w:rsidR="00891C97" w:rsidRPr="00E84B7D"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84B7D" w:rsidRDefault="00891C97" w:rsidP="00891C97">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Adelaide</w:t>
            </w:r>
            <w:r w:rsidR="005509AA" w:rsidRPr="00E84B7D">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E84B7D" w:rsidRDefault="00891C97" w:rsidP="00944DD7">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w:t>
            </w:r>
            <w:r w:rsidR="00E10CDA" w:rsidRPr="00E84B7D">
              <w:rPr>
                <w:rFonts w:ascii="Arial" w:hAnsi="Arial" w:cs="Arial"/>
                <w:color w:val="404040" w:themeColor="text1" w:themeTint="BF"/>
                <w:sz w:val="16"/>
                <w:szCs w:val="18"/>
              </w:rPr>
              <w:t>3</w:t>
            </w:r>
            <w:r w:rsidR="00944DD7" w:rsidRPr="00E84B7D">
              <w:rPr>
                <w:rFonts w:ascii="Arial" w:hAnsi="Arial" w:cs="Arial"/>
                <w:color w:val="404040" w:themeColor="text1" w:themeTint="BF"/>
                <w:sz w:val="16"/>
                <w:szCs w:val="18"/>
              </w:rPr>
              <w:t>6</w:t>
            </w:r>
            <w:r w:rsidR="00EC3965" w:rsidRPr="00E84B7D">
              <w:rPr>
                <w:rFonts w:ascii="Arial" w:hAnsi="Arial" w:cs="Arial"/>
                <w:color w:val="404040" w:themeColor="text1" w:themeTint="BF"/>
                <w:sz w:val="16"/>
                <w:szCs w:val="18"/>
              </w:rPr>
              <w:t>0</w:t>
            </w:r>
          </w:p>
        </w:tc>
      </w:tr>
      <w:tr w:rsidR="00891C97" w:rsidRPr="00E84B7D"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84B7D" w:rsidRDefault="00891C97" w:rsidP="00891C97">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Hobart</w:t>
            </w:r>
            <w:r w:rsidR="005509AA" w:rsidRPr="00E84B7D">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E84B7D" w:rsidRDefault="00891C97" w:rsidP="00944DD7">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w:t>
            </w:r>
            <w:r w:rsidR="00587E2E" w:rsidRPr="00E84B7D">
              <w:rPr>
                <w:rFonts w:ascii="Arial" w:hAnsi="Arial" w:cs="Arial"/>
                <w:color w:val="404040" w:themeColor="text1" w:themeTint="BF"/>
                <w:sz w:val="16"/>
                <w:szCs w:val="18"/>
              </w:rPr>
              <w:t>3</w:t>
            </w:r>
            <w:r w:rsidR="005B750B" w:rsidRPr="00E84B7D">
              <w:rPr>
                <w:rFonts w:ascii="Arial" w:hAnsi="Arial" w:cs="Arial"/>
                <w:color w:val="404040" w:themeColor="text1" w:themeTint="BF"/>
                <w:sz w:val="16"/>
                <w:szCs w:val="18"/>
              </w:rPr>
              <w:t>60</w:t>
            </w:r>
          </w:p>
        </w:tc>
      </w:tr>
      <w:tr w:rsidR="00891C97" w:rsidRPr="00E84B7D"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84B7D" w:rsidRDefault="00891C97" w:rsidP="00891C97">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Canberra</w:t>
            </w:r>
            <w:r w:rsidR="005509AA" w:rsidRPr="00E84B7D">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E84B7D" w:rsidRDefault="00891C97" w:rsidP="00944DD7">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w:t>
            </w:r>
            <w:r w:rsidR="00944DD7" w:rsidRPr="00E84B7D">
              <w:rPr>
                <w:rFonts w:ascii="Arial" w:hAnsi="Arial" w:cs="Arial"/>
                <w:color w:val="404040" w:themeColor="text1" w:themeTint="BF"/>
                <w:sz w:val="16"/>
                <w:szCs w:val="18"/>
              </w:rPr>
              <w:t>500</w:t>
            </w:r>
          </w:p>
        </w:tc>
      </w:tr>
      <w:tr w:rsidR="00891C97" w:rsidRPr="00E84B7D"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84B7D" w:rsidRDefault="00891C97" w:rsidP="00D6067C">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Darwin</w:t>
            </w:r>
            <w:r w:rsidR="00B43004" w:rsidRPr="00E84B7D">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E84B7D" w:rsidRDefault="00891C97" w:rsidP="00B43004">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w:t>
            </w:r>
            <w:r w:rsidR="00D20BF5" w:rsidRPr="00E84B7D">
              <w:rPr>
                <w:rFonts w:ascii="Arial" w:hAnsi="Arial" w:cs="Arial"/>
                <w:color w:val="404040" w:themeColor="text1" w:themeTint="BF"/>
                <w:sz w:val="16"/>
                <w:szCs w:val="18"/>
              </w:rPr>
              <w:t>5</w:t>
            </w:r>
            <w:r w:rsidR="005B750B" w:rsidRPr="00E84B7D">
              <w:rPr>
                <w:rFonts w:ascii="Arial" w:hAnsi="Arial" w:cs="Arial"/>
                <w:color w:val="404040" w:themeColor="text1" w:themeTint="BF"/>
                <w:sz w:val="16"/>
                <w:szCs w:val="18"/>
              </w:rPr>
              <w:t>2</w:t>
            </w:r>
            <w:r w:rsidR="00B43004" w:rsidRPr="00E84B7D">
              <w:rPr>
                <w:rFonts w:ascii="Arial" w:hAnsi="Arial" w:cs="Arial"/>
                <w:color w:val="404040" w:themeColor="text1" w:themeTint="BF"/>
                <w:sz w:val="16"/>
                <w:szCs w:val="18"/>
              </w:rPr>
              <w:t>0</w:t>
            </w:r>
          </w:p>
        </w:tc>
      </w:tr>
      <w:tr w:rsidR="00891C97" w:rsidRPr="00E84B7D" w:rsidTr="00C7142B">
        <w:trPr>
          <w:cantSplit/>
          <w:trHeight w:val="270"/>
          <w:tblHeader/>
        </w:trPr>
        <w:tc>
          <w:tcPr>
            <w:tcW w:w="2003" w:type="dxa"/>
            <w:tcBorders>
              <w:top w:val="nil"/>
              <w:left w:val="nil"/>
              <w:bottom w:val="nil"/>
              <w:right w:val="nil"/>
            </w:tcBorders>
            <w:shd w:val="clear" w:color="auto" w:fill="auto"/>
            <w:noWrap/>
            <w:vAlign w:val="center"/>
            <w:hideMark/>
          </w:tcPr>
          <w:p w:rsidR="00891C97" w:rsidRPr="00E84B7D" w:rsidRDefault="00891C97" w:rsidP="00891C97">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Alice Springs</w:t>
            </w:r>
            <w:r w:rsidR="005509AA" w:rsidRPr="00E84B7D">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auto" w:fill="auto"/>
            <w:noWrap/>
            <w:vAlign w:val="center"/>
            <w:hideMark/>
          </w:tcPr>
          <w:p w:rsidR="00891C97" w:rsidRPr="00E84B7D" w:rsidRDefault="00891C97" w:rsidP="00BB22B5">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w:t>
            </w:r>
            <w:r w:rsidR="00BB22B5" w:rsidRPr="00E84B7D">
              <w:rPr>
                <w:rFonts w:ascii="Arial" w:hAnsi="Arial" w:cs="Arial"/>
                <w:color w:val="404040" w:themeColor="text1" w:themeTint="BF"/>
                <w:sz w:val="16"/>
                <w:szCs w:val="18"/>
              </w:rPr>
              <w:t>500</w:t>
            </w:r>
          </w:p>
        </w:tc>
      </w:tr>
      <w:tr w:rsidR="00891C97" w:rsidRPr="00E84B7D" w:rsidTr="00C7142B">
        <w:trPr>
          <w:cantSplit/>
          <w:trHeight w:val="270"/>
          <w:tblHeader/>
        </w:trPr>
        <w:tc>
          <w:tcPr>
            <w:tcW w:w="2003" w:type="dxa"/>
            <w:tcBorders>
              <w:top w:val="nil"/>
              <w:left w:val="nil"/>
              <w:bottom w:val="single" w:sz="6" w:space="0" w:color="808080" w:themeColor="background1" w:themeShade="80"/>
              <w:right w:val="nil"/>
            </w:tcBorders>
            <w:shd w:val="clear" w:color="auto" w:fill="auto"/>
            <w:noWrap/>
            <w:vAlign w:val="center"/>
            <w:hideMark/>
          </w:tcPr>
          <w:p w:rsidR="00891C97" w:rsidRPr="00E84B7D" w:rsidRDefault="00891C97" w:rsidP="00891C97">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Katherine</w:t>
            </w:r>
            <w:r w:rsidR="005509AA" w:rsidRPr="00E84B7D">
              <w:rPr>
                <w:rFonts w:ascii="Arial" w:hAnsi="Arial" w:cs="Arial"/>
                <w:color w:val="404040" w:themeColor="text1" w:themeTint="BF"/>
                <w:sz w:val="16"/>
                <w:szCs w:val="16"/>
                <w:vertAlign w:val="superscript"/>
              </w:rPr>
              <w:t>2</w:t>
            </w:r>
          </w:p>
        </w:tc>
        <w:tc>
          <w:tcPr>
            <w:tcW w:w="2339" w:type="dxa"/>
            <w:tcBorders>
              <w:top w:val="nil"/>
              <w:left w:val="nil"/>
              <w:bottom w:val="single" w:sz="6" w:space="0" w:color="808080" w:themeColor="background1" w:themeShade="80"/>
              <w:right w:val="nil"/>
            </w:tcBorders>
            <w:shd w:val="clear" w:color="auto" w:fill="auto"/>
            <w:noWrap/>
            <w:vAlign w:val="center"/>
            <w:hideMark/>
          </w:tcPr>
          <w:p w:rsidR="00891C97" w:rsidRPr="00E84B7D" w:rsidRDefault="00891C97" w:rsidP="00BB22B5">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w:t>
            </w:r>
            <w:r w:rsidR="00BB22B5" w:rsidRPr="00E84B7D">
              <w:rPr>
                <w:rFonts w:ascii="Arial" w:hAnsi="Arial" w:cs="Arial"/>
                <w:color w:val="404040" w:themeColor="text1" w:themeTint="BF"/>
                <w:sz w:val="16"/>
                <w:szCs w:val="18"/>
              </w:rPr>
              <w:t>420</w:t>
            </w:r>
          </w:p>
        </w:tc>
      </w:tr>
    </w:tbl>
    <w:p w:rsidR="00BC5C08" w:rsidRPr="00E84B7D" w:rsidRDefault="00BC5C08" w:rsidP="00BC5C08">
      <w:pPr>
        <w:pStyle w:val="NoSpacing"/>
        <w:rPr>
          <w:rFonts w:ascii="Arial" w:hAnsi="Arial" w:cs="Arial"/>
          <w:color w:val="404040" w:themeColor="text1" w:themeTint="BF"/>
          <w:sz w:val="16"/>
        </w:rPr>
      </w:pPr>
    </w:p>
    <w:p w:rsidR="00BC5C08" w:rsidRPr="00E84B7D" w:rsidRDefault="00891C97" w:rsidP="00BC5C08">
      <w:pPr>
        <w:pStyle w:val="NoSpacing"/>
        <w:rPr>
          <w:rFonts w:ascii="Arial" w:hAnsi="Arial" w:cs="Arial"/>
          <w:color w:val="404040" w:themeColor="text1" w:themeTint="BF"/>
          <w:sz w:val="16"/>
        </w:rPr>
      </w:pPr>
      <w:r w:rsidRPr="00E84B7D">
        <w:rPr>
          <w:rFonts w:ascii="Arial" w:hAnsi="Arial" w:cs="Arial"/>
          <w:color w:val="404040" w:themeColor="text1" w:themeTint="BF"/>
          <w:sz w:val="16"/>
        </w:rPr>
        <w:t xml:space="preserve">Sources: </w:t>
      </w:r>
      <w:r w:rsidR="00BC5C08" w:rsidRPr="00E84B7D">
        <w:rPr>
          <w:rFonts w:ascii="Arial" w:hAnsi="Arial" w:cs="Arial"/>
          <w:color w:val="404040" w:themeColor="text1" w:themeTint="BF"/>
          <w:sz w:val="16"/>
        </w:rPr>
        <w:tab/>
      </w:r>
      <w:r w:rsidR="005509AA" w:rsidRPr="00E84B7D">
        <w:rPr>
          <w:rFonts w:ascii="Arial" w:hAnsi="Arial" w:cs="Arial"/>
          <w:color w:val="404040" w:themeColor="text1" w:themeTint="BF"/>
          <w:sz w:val="16"/>
          <w:vertAlign w:val="superscript"/>
        </w:rPr>
        <w:t>1</w:t>
      </w:r>
      <w:r w:rsidR="005509AA" w:rsidRPr="00E84B7D">
        <w:rPr>
          <w:rFonts w:ascii="Arial" w:hAnsi="Arial" w:cs="Arial"/>
          <w:color w:val="404040" w:themeColor="text1" w:themeTint="BF"/>
          <w:sz w:val="16"/>
        </w:rPr>
        <w:t>APM</w:t>
      </w:r>
      <w:r w:rsidRPr="00E84B7D">
        <w:rPr>
          <w:rFonts w:ascii="Arial" w:hAnsi="Arial" w:cs="Arial"/>
          <w:color w:val="404040" w:themeColor="text1" w:themeTint="BF"/>
          <w:sz w:val="16"/>
        </w:rPr>
        <w:t>,</w:t>
      </w:r>
      <w:r w:rsidR="00D5658F" w:rsidRPr="00E84B7D">
        <w:rPr>
          <w:rFonts w:ascii="Arial" w:hAnsi="Arial" w:cs="Arial"/>
          <w:color w:val="404040" w:themeColor="text1" w:themeTint="BF"/>
          <w:sz w:val="16"/>
        </w:rPr>
        <w:t> </w:t>
      </w:r>
      <w:r w:rsidR="005509AA" w:rsidRPr="00E84B7D">
        <w:rPr>
          <w:rFonts w:ascii="Arial" w:hAnsi="Arial" w:cs="Arial"/>
          <w:i/>
          <w:color w:val="404040" w:themeColor="text1" w:themeTint="BF"/>
          <w:sz w:val="16"/>
        </w:rPr>
        <w:t>APM</w:t>
      </w:r>
      <w:r w:rsidR="00D5658F" w:rsidRPr="00E84B7D">
        <w:rPr>
          <w:rFonts w:ascii="Arial" w:hAnsi="Arial" w:cs="Arial"/>
          <w:i/>
          <w:color w:val="404040" w:themeColor="text1" w:themeTint="BF"/>
          <w:sz w:val="16"/>
        </w:rPr>
        <w:t xml:space="preserve"> House Price Report</w:t>
      </w:r>
      <w:r w:rsidR="00EC3965" w:rsidRPr="00E84B7D">
        <w:rPr>
          <w:rFonts w:ascii="Arial" w:hAnsi="Arial" w:cs="Arial"/>
          <w:i/>
          <w:color w:val="404040" w:themeColor="text1" w:themeTint="BF"/>
          <w:sz w:val="16"/>
        </w:rPr>
        <w:t xml:space="preserve">, </w:t>
      </w:r>
      <w:r w:rsidR="00D05B35" w:rsidRPr="00E84B7D">
        <w:rPr>
          <w:rFonts w:ascii="Arial" w:hAnsi="Arial" w:cs="Arial"/>
          <w:i/>
          <w:color w:val="404040" w:themeColor="text1" w:themeTint="BF"/>
          <w:sz w:val="16"/>
        </w:rPr>
        <w:t>June</w:t>
      </w:r>
      <w:r w:rsidR="003D254F" w:rsidRPr="00E84B7D">
        <w:rPr>
          <w:rFonts w:ascii="Arial" w:hAnsi="Arial" w:cs="Arial"/>
          <w:i/>
          <w:color w:val="404040" w:themeColor="text1" w:themeTint="BF"/>
          <w:sz w:val="16"/>
        </w:rPr>
        <w:t xml:space="preserve"> 2017</w:t>
      </w:r>
    </w:p>
    <w:p w:rsidR="007D6417" w:rsidRPr="00E84B7D" w:rsidRDefault="00BC5C08" w:rsidP="00EC3965">
      <w:pPr>
        <w:spacing w:after="60" w:line="264" w:lineRule="auto"/>
        <w:ind w:left="720"/>
        <w:rPr>
          <w:rFonts w:ascii="Arial" w:hAnsi="Arial" w:cs="Arial"/>
          <w:i/>
          <w:color w:val="404040" w:themeColor="text1" w:themeTint="BF"/>
          <w:sz w:val="16"/>
          <w:szCs w:val="16"/>
        </w:rPr>
        <w:sectPr w:rsidR="007D6417" w:rsidRPr="00E84B7D" w:rsidSect="00BB6E2E">
          <w:type w:val="continuous"/>
          <w:pgSz w:w="11906" w:h="16838"/>
          <w:pgMar w:top="1134" w:right="1531" w:bottom="1134" w:left="1531" w:header="709" w:footer="134" w:gutter="0"/>
          <w:cols w:num="2" w:space="282"/>
          <w:docGrid w:linePitch="360"/>
        </w:sectPr>
      </w:pPr>
      <w:r w:rsidRPr="00E84B7D">
        <w:rPr>
          <w:rFonts w:ascii="Arial" w:hAnsi="Arial" w:cs="Arial"/>
          <w:color w:val="404040" w:themeColor="text1" w:themeTint="BF"/>
          <w:sz w:val="16"/>
          <w:szCs w:val="16"/>
          <w:vertAlign w:val="superscript"/>
        </w:rPr>
        <w:t>2</w:t>
      </w:r>
      <w:r w:rsidR="005509AA" w:rsidRPr="00E84B7D">
        <w:rPr>
          <w:rFonts w:ascii="Arial" w:hAnsi="Arial" w:cs="Arial"/>
          <w:color w:val="404040" w:themeColor="text1" w:themeTint="BF"/>
          <w:sz w:val="16"/>
          <w:szCs w:val="16"/>
        </w:rPr>
        <w:t xml:space="preserve">REINT, </w:t>
      </w:r>
      <w:r w:rsidR="00EC3965" w:rsidRPr="00E84B7D">
        <w:rPr>
          <w:rFonts w:ascii="Arial" w:hAnsi="Arial" w:cs="Arial"/>
          <w:i/>
          <w:color w:val="404040" w:themeColor="text1" w:themeTint="BF"/>
          <w:sz w:val="16"/>
          <w:szCs w:val="16"/>
        </w:rPr>
        <w:t xml:space="preserve">Real Estate Local Market Facts, </w:t>
      </w:r>
      <w:r w:rsidR="00BB22B5" w:rsidRPr="00E84B7D">
        <w:rPr>
          <w:rFonts w:ascii="Arial" w:hAnsi="Arial" w:cs="Arial"/>
          <w:i/>
          <w:color w:val="404040" w:themeColor="text1" w:themeTint="BF"/>
          <w:sz w:val="16"/>
          <w:szCs w:val="16"/>
        </w:rPr>
        <w:t>June</w:t>
      </w:r>
      <w:r w:rsidR="00DB3092" w:rsidRPr="00E84B7D">
        <w:rPr>
          <w:rFonts w:ascii="Arial" w:hAnsi="Arial" w:cs="Arial"/>
          <w:i/>
          <w:color w:val="404040" w:themeColor="text1" w:themeTint="BF"/>
          <w:sz w:val="16"/>
          <w:szCs w:val="16"/>
        </w:rPr>
        <w:t> 2017</w:t>
      </w:r>
    </w:p>
    <w:p w:rsidR="00DC2B92" w:rsidRPr="00E84B7D" w:rsidRDefault="00B44265" w:rsidP="006E2BBA">
      <w:pPr>
        <w:spacing w:after="120" w:line="264" w:lineRule="auto"/>
        <w:rPr>
          <w:rFonts w:ascii="Arial" w:hAnsi="Arial" w:cs="Arial"/>
          <w:b/>
          <w:color w:val="FD173D"/>
          <w:sz w:val="40"/>
          <w:szCs w:val="40"/>
        </w:rPr>
      </w:pPr>
      <w:r w:rsidRPr="00E84B7D">
        <w:rPr>
          <w:rFonts w:ascii="Arial" w:hAnsi="Arial" w:cs="Arial"/>
          <w:b/>
          <w:color w:val="FD173D"/>
          <w:sz w:val="40"/>
          <w:szCs w:val="40"/>
        </w:rPr>
        <w:br w:type="page"/>
      </w:r>
      <w:r w:rsidR="00101609" w:rsidRPr="00E84B7D">
        <w:rPr>
          <w:rFonts w:ascii="Arial" w:hAnsi="Arial" w:cs="Arial"/>
          <w:b/>
          <w:color w:val="FD173D"/>
          <w:sz w:val="40"/>
          <w:szCs w:val="40"/>
        </w:rPr>
        <w:lastRenderedPageBreak/>
        <w:t>Business Environment</w:t>
      </w:r>
    </w:p>
    <w:p w:rsidR="00DC2B92" w:rsidRPr="00E84B7D" w:rsidRDefault="00DC2B92" w:rsidP="008D3996">
      <w:pPr>
        <w:shd w:val="clear" w:color="auto" w:fill="FD173D"/>
        <w:spacing w:after="0" w:line="240" w:lineRule="auto"/>
        <w:rPr>
          <w:rFonts w:ascii="Arial" w:hAnsi="Arial" w:cs="Arial"/>
          <w:b/>
          <w:color w:val="FFFFFF" w:themeColor="background1"/>
          <w:sz w:val="4"/>
          <w:szCs w:val="4"/>
        </w:rPr>
      </w:pPr>
    </w:p>
    <w:p w:rsidR="00C843A8" w:rsidRPr="00E84B7D" w:rsidRDefault="00C843A8" w:rsidP="008D3996">
      <w:pPr>
        <w:shd w:val="clear" w:color="auto" w:fill="FD173D"/>
        <w:spacing w:after="120" w:line="264" w:lineRule="auto"/>
        <w:rPr>
          <w:rFonts w:ascii="Arial" w:hAnsi="Arial" w:cs="Arial"/>
          <w:b/>
          <w:color w:val="FFFFFF" w:themeColor="background1"/>
          <w:sz w:val="28"/>
          <w:szCs w:val="28"/>
        </w:rPr>
      </w:pPr>
      <w:r w:rsidRPr="00E84B7D">
        <w:rPr>
          <w:rFonts w:ascii="Arial" w:hAnsi="Arial" w:cs="Arial"/>
          <w:b/>
          <w:color w:val="FFFFFF" w:themeColor="background1"/>
          <w:sz w:val="28"/>
          <w:szCs w:val="28"/>
        </w:rPr>
        <w:t>Business</w:t>
      </w:r>
      <w:r w:rsidR="001C6E88" w:rsidRPr="00E84B7D">
        <w:rPr>
          <w:rFonts w:ascii="Arial" w:hAnsi="Arial" w:cs="Arial"/>
          <w:b/>
          <w:color w:val="FFFFFF" w:themeColor="background1"/>
          <w:sz w:val="28"/>
          <w:szCs w:val="28"/>
        </w:rPr>
        <w:t xml:space="preserve"> outlook</w:t>
      </w:r>
      <w:r w:rsidRPr="00E84B7D">
        <w:rPr>
          <w:rFonts w:ascii="Arial" w:hAnsi="Arial" w:cs="Arial"/>
          <w:b/>
          <w:color w:val="FFFFFF" w:themeColor="background1"/>
          <w:sz w:val="28"/>
          <w:szCs w:val="28"/>
        </w:rPr>
        <w:t xml:space="preserve"> for the next three months </w:t>
      </w:r>
      <w:r w:rsidR="00766D51" w:rsidRPr="00E84B7D">
        <w:rPr>
          <w:rFonts w:ascii="Arial" w:hAnsi="Arial" w:cs="Arial"/>
          <w:b/>
          <w:color w:val="FFFFFF" w:themeColor="background1"/>
          <w:sz w:val="28"/>
          <w:szCs w:val="28"/>
        </w:rPr>
        <w:t>is more positive</w:t>
      </w:r>
    </w:p>
    <w:p w:rsidR="00C82DFF" w:rsidRPr="00E84B7D" w:rsidRDefault="005F0773" w:rsidP="008D3996">
      <w:pPr>
        <w:shd w:val="clear" w:color="auto" w:fill="FD173D"/>
        <w:spacing w:after="120" w:line="264" w:lineRule="auto"/>
        <w:rPr>
          <w:rFonts w:ascii="Arial" w:hAnsi="Arial" w:cs="Arial"/>
          <w:b/>
          <w:color w:val="FFFFFF" w:themeColor="background1"/>
        </w:rPr>
      </w:pPr>
      <w:r w:rsidRPr="00E84B7D">
        <w:rPr>
          <w:rFonts w:ascii="Arial" w:hAnsi="Arial" w:cs="Arial"/>
          <w:b/>
          <w:color w:val="FFFFFF" w:themeColor="background1"/>
        </w:rPr>
        <w:t xml:space="preserve">10 </w:t>
      </w:r>
      <w:r w:rsidR="00766D51" w:rsidRPr="00E84B7D">
        <w:rPr>
          <w:rFonts w:ascii="Arial" w:hAnsi="Arial" w:cs="Arial"/>
          <w:b/>
          <w:color w:val="FFFFFF" w:themeColor="background1"/>
        </w:rPr>
        <w:t>830</w:t>
      </w:r>
      <w:r w:rsidR="00DC7D29" w:rsidRPr="00E84B7D">
        <w:rPr>
          <w:rFonts w:ascii="Arial" w:hAnsi="Arial" w:cs="Arial"/>
          <w:b/>
          <w:color w:val="FFFFFF" w:themeColor="background1"/>
        </w:rPr>
        <w:t xml:space="preserve"> </w:t>
      </w:r>
      <w:r w:rsidR="002A3CCD" w:rsidRPr="00E84B7D">
        <w:rPr>
          <w:rFonts w:ascii="Arial" w:hAnsi="Arial" w:cs="Arial"/>
          <w:b/>
          <w:color w:val="FFFFFF" w:themeColor="background1"/>
        </w:rPr>
        <w:t xml:space="preserve">sales of </w:t>
      </w:r>
      <w:r w:rsidR="00252596" w:rsidRPr="00E84B7D">
        <w:rPr>
          <w:rFonts w:ascii="Arial" w:hAnsi="Arial" w:cs="Arial"/>
          <w:b/>
          <w:color w:val="FFFFFF" w:themeColor="background1"/>
        </w:rPr>
        <w:t>n</w:t>
      </w:r>
      <w:r w:rsidR="00C82DFF" w:rsidRPr="00E84B7D">
        <w:rPr>
          <w:rFonts w:ascii="Arial" w:hAnsi="Arial" w:cs="Arial"/>
          <w:b/>
          <w:color w:val="FFFFFF" w:themeColor="background1"/>
        </w:rPr>
        <w:t xml:space="preserve">ew motor vehicle </w:t>
      </w:r>
      <w:r w:rsidR="00B43004" w:rsidRPr="00E84B7D">
        <w:rPr>
          <w:rFonts w:ascii="Arial" w:hAnsi="Arial" w:cs="Arial"/>
          <w:b/>
          <w:color w:val="FFFFFF" w:themeColor="background1"/>
        </w:rPr>
        <w:t>in</w:t>
      </w:r>
      <w:r w:rsidRPr="00E84B7D">
        <w:rPr>
          <w:rFonts w:ascii="Arial" w:hAnsi="Arial" w:cs="Arial"/>
          <w:b/>
          <w:color w:val="FFFFFF" w:themeColor="background1"/>
        </w:rPr>
        <w:t xml:space="preserve"> </w:t>
      </w:r>
      <w:r w:rsidR="00373E91" w:rsidRPr="00E84B7D">
        <w:rPr>
          <w:rFonts w:ascii="Arial" w:hAnsi="Arial" w:cs="Arial"/>
          <w:b/>
          <w:color w:val="FFFFFF" w:themeColor="background1"/>
        </w:rPr>
        <w:t xml:space="preserve">the year to </w:t>
      </w:r>
      <w:r w:rsidR="00766D51" w:rsidRPr="00E84B7D">
        <w:rPr>
          <w:rFonts w:ascii="Arial" w:hAnsi="Arial" w:cs="Arial"/>
          <w:b/>
          <w:color w:val="FFFFFF" w:themeColor="background1"/>
        </w:rPr>
        <w:t>August</w:t>
      </w:r>
      <w:r w:rsidR="00373E91" w:rsidRPr="00E84B7D">
        <w:rPr>
          <w:rFonts w:ascii="Arial" w:hAnsi="Arial" w:cs="Arial"/>
          <w:b/>
          <w:color w:val="FFFFFF" w:themeColor="background1"/>
        </w:rPr>
        <w:t xml:space="preserve"> 201</w:t>
      </w:r>
      <w:r w:rsidR="00DC7D29" w:rsidRPr="00E84B7D">
        <w:rPr>
          <w:rFonts w:ascii="Arial" w:hAnsi="Arial" w:cs="Arial"/>
          <w:b/>
          <w:color w:val="FFFFFF" w:themeColor="background1"/>
        </w:rPr>
        <w:t>7</w:t>
      </w:r>
    </w:p>
    <w:p w:rsidR="00DC2B92" w:rsidRPr="00E84B7D" w:rsidRDefault="009E52E0" w:rsidP="008D3996">
      <w:pPr>
        <w:shd w:val="clear" w:color="auto" w:fill="FD173D"/>
        <w:spacing w:after="120" w:line="264" w:lineRule="auto"/>
        <w:rPr>
          <w:rFonts w:ascii="Arial" w:hAnsi="Arial" w:cs="Arial"/>
          <w:b/>
          <w:color w:val="FFFFFF" w:themeColor="background1"/>
        </w:rPr>
      </w:pPr>
      <w:r w:rsidRPr="00E84B7D">
        <w:rPr>
          <w:rFonts w:ascii="Arial" w:hAnsi="Arial" w:cs="Arial"/>
          <w:b/>
          <w:color w:val="FFFFFF" w:themeColor="background1"/>
        </w:rPr>
        <w:t>Retail trade</w:t>
      </w:r>
      <w:r w:rsidR="0032766A" w:rsidRPr="00E84B7D">
        <w:rPr>
          <w:rFonts w:ascii="Arial" w:hAnsi="Arial" w:cs="Arial"/>
          <w:b/>
          <w:color w:val="FFFFFF" w:themeColor="background1"/>
        </w:rPr>
        <w:t xml:space="preserve"> </w:t>
      </w:r>
      <w:r w:rsidR="00C8545A" w:rsidRPr="00E84B7D">
        <w:rPr>
          <w:rFonts w:ascii="Arial" w:hAnsi="Arial" w:cs="Arial"/>
          <w:b/>
          <w:color w:val="FFFFFF" w:themeColor="background1"/>
        </w:rPr>
        <w:t>improved by</w:t>
      </w:r>
      <w:r w:rsidR="004E6449" w:rsidRPr="00E84B7D">
        <w:rPr>
          <w:rFonts w:ascii="Arial" w:hAnsi="Arial" w:cs="Arial"/>
          <w:b/>
          <w:color w:val="FFFFFF" w:themeColor="background1"/>
        </w:rPr>
        <w:t xml:space="preserve"> </w:t>
      </w:r>
      <w:r w:rsidR="00C8545A" w:rsidRPr="00E84B7D">
        <w:rPr>
          <w:rFonts w:ascii="Arial" w:hAnsi="Arial" w:cs="Arial"/>
          <w:b/>
          <w:color w:val="FFFFFF" w:themeColor="background1"/>
        </w:rPr>
        <w:t>0.4</w:t>
      </w:r>
      <w:r w:rsidR="00763106" w:rsidRPr="00E84B7D">
        <w:rPr>
          <w:rFonts w:ascii="Arial" w:hAnsi="Arial" w:cs="Arial"/>
          <w:b/>
          <w:color w:val="FFFFFF" w:themeColor="background1"/>
        </w:rPr>
        <w:t xml:space="preserve"> per cent</w:t>
      </w:r>
      <w:r w:rsidR="00A375FF" w:rsidRPr="00E84B7D">
        <w:rPr>
          <w:rFonts w:ascii="Arial" w:hAnsi="Arial" w:cs="Arial"/>
          <w:b/>
          <w:color w:val="FFFFFF" w:themeColor="background1"/>
        </w:rPr>
        <w:t xml:space="preserve"> </w:t>
      </w:r>
      <w:r w:rsidR="00FB15B6" w:rsidRPr="00E84B7D">
        <w:rPr>
          <w:rFonts w:ascii="Arial" w:hAnsi="Arial" w:cs="Arial"/>
          <w:b/>
          <w:color w:val="FFFFFF" w:themeColor="background1"/>
        </w:rPr>
        <w:t xml:space="preserve">in </w:t>
      </w:r>
      <w:r w:rsidR="00C8545A" w:rsidRPr="00E84B7D">
        <w:rPr>
          <w:rFonts w:ascii="Arial" w:hAnsi="Arial" w:cs="Arial"/>
          <w:b/>
          <w:color w:val="FFFFFF" w:themeColor="background1"/>
        </w:rPr>
        <w:t>the year to July 2017</w:t>
      </w:r>
    </w:p>
    <w:p w:rsidR="00DC2B92" w:rsidRPr="00E84B7D" w:rsidRDefault="00DC2B92" w:rsidP="008D3996">
      <w:pPr>
        <w:shd w:val="clear" w:color="auto" w:fill="FD173D"/>
        <w:spacing w:after="240" w:line="264" w:lineRule="auto"/>
        <w:rPr>
          <w:rFonts w:ascii="Arial" w:hAnsi="Arial" w:cs="Arial"/>
          <w:b/>
          <w:color w:val="FFFFFF" w:themeColor="background1"/>
        </w:rPr>
        <w:sectPr w:rsidR="00DC2B92" w:rsidRPr="00E84B7D" w:rsidSect="00BB6E2E">
          <w:type w:val="continuous"/>
          <w:pgSz w:w="11906" w:h="16838"/>
          <w:pgMar w:top="1134" w:right="1531" w:bottom="1134" w:left="1531" w:header="709" w:footer="134" w:gutter="0"/>
          <w:cols w:space="282"/>
          <w:docGrid w:linePitch="360"/>
        </w:sectPr>
      </w:pPr>
    </w:p>
    <w:p w:rsidR="008D3996" w:rsidRPr="00E84B7D" w:rsidRDefault="008D3996" w:rsidP="008D3996">
      <w:pPr>
        <w:spacing w:before="120" w:after="60" w:line="264" w:lineRule="auto"/>
        <w:rPr>
          <w:rFonts w:ascii="Arial" w:hAnsi="Arial" w:cs="Arial"/>
          <w:color w:val="FD173D"/>
          <w:sz w:val="18"/>
          <w:szCs w:val="18"/>
        </w:rPr>
      </w:pPr>
      <w:r w:rsidRPr="00E84B7D">
        <w:rPr>
          <w:rFonts w:ascii="Arial" w:hAnsi="Arial" w:cs="Arial"/>
          <w:color w:val="FD173D"/>
          <w:sz w:val="18"/>
          <w:szCs w:val="18"/>
        </w:rPr>
        <w:t>Business confidence</w:t>
      </w:r>
    </w:p>
    <w:p w:rsidR="005E5BBD" w:rsidRPr="00E84B7D" w:rsidRDefault="00CC7207" w:rsidP="006E2BBA">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w:t>
      </w:r>
      <w:r w:rsidR="005E5BBD" w:rsidRPr="00E84B7D">
        <w:rPr>
          <w:rFonts w:ascii="Arial" w:hAnsi="Arial" w:cs="Arial"/>
          <w:color w:val="404040" w:themeColor="text1" w:themeTint="BF"/>
          <w:sz w:val="18"/>
          <w:szCs w:val="18"/>
        </w:rPr>
        <w:t xml:space="preserve">he Sensis Business Index </w:t>
      </w:r>
      <w:r w:rsidR="00524EF9" w:rsidRPr="00E84B7D">
        <w:rPr>
          <w:rFonts w:ascii="Arial" w:hAnsi="Arial" w:cs="Arial"/>
          <w:color w:val="404040" w:themeColor="text1" w:themeTint="BF"/>
          <w:sz w:val="18"/>
          <w:szCs w:val="18"/>
        </w:rPr>
        <w:t>June</w:t>
      </w:r>
      <w:r w:rsidR="005B3C2C" w:rsidRPr="00E84B7D">
        <w:rPr>
          <w:rFonts w:ascii="Arial" w:hAnsi="Arial" w:cs="Arial"/>
          <w:color w:val="404040" w:themeColor="text1" w:themeTint="BF"/>
          <w:sz w:val="18"/>
          <w:szCs w:val="18"/>
        </w:rPr>
        <w:t xml:space="preserve"> 2017</w:t>
      </w:r>
      <w:r w:rsidR="005E5BBD" w:rsidRPr="00E84B7D">
        <w:rPr>
          <w:rFonts w:ascii="Arial" w:hAnsi="Arial" w:cs="Arial"/>
          <w:color w:val="404040" w:themeColor="text1" w:themeTint="BF"/>
          <w:sz w:val="18"/>
          <w:szCs w:val="18"/>
        </w:rPr>
        <w:t xml:space="preserve"> reported that the net balance</w:t>
      </w:r>
      <w:r w:rsidR="009D6BE7" w:rsidRPr="00E84B7D">
        <w:rPr>
          <w:rFonts w:ascii="Arial" w:hAnsi="Arial" w:cs="Arial"/>
          <w:color w:val="404040" w:themeColor="text1" w:themeTint="BF"/>
          <w:sz w:val="18"/>
          <w:szCs w:val="18"/>
        </w:rPr>
        <w:t xml:space="preserve"> business</w:t>
      </w:r>
      <w:r w:rsidR="005E5BBD" w:rsidRPr="00E84B7D">
        <w:rPr>
          <w:rFonts w:ascii="Arial" w:hAnsi="Arial" w:cs="Arial"/>
          <w:color w:val="404040" w:themeColor="text1" w:themeTint="BF"/>
          <w:sz w:val="18"/>
          <w:szCs w:val="18"/>
        </w:rPr>
        <w:t xml:space="preserve"> confidence level of </w:t>
      </w:r>
      <w:r w:rsidRPr="00E84B7D">
        <w:rPr>
          <w:rFonts w:ascii="Arial" w:hAnsi="Arial" w:cs="Arial"/>
          <w:color w:val="404040" w:themeColor="text1" w:themeTint="BF"/>
          <w:sz w:val="18"/>
          <w:szCs w:val="18"/>
        </w:rPr>
        <w:t xml:space="preserve">the </w:t>
      </w:r>
      <w:r w:rsidR="005E5BBD" w:rsidRPr="00E84B7D">
        <w:rPr>
          <w:rFonts w:ascii="Arial" w:hAnsi="Arial" w:cs="Arial"/>
          <w:color w:val="404040" w:themeColor="text1" w:themeTint="BF"/>
          <w:sz w:val="18"/>
          <w:szCs w:val="18"/>
        </w:rPr>
        <w:t>Territory</w:t>
      </w:r>
      <w:r w:rsidRPr="00E84B7D">
        <w:rPr>
          <w:rFonts w:ascii="Arial" w:hAnsi="Arial" w:cs="Arial"/>
          <w:color w:val="404040" w:themeColor="text1" w:themeTint="BF"/>
          <w:sz w:val="18"/>
          <w:szCs w:val="18"/>
        </w:rPr>
        <w:t>’s</w:t>
      </w:r>
      <w:r w:rsidR="005E5BBD" w:rsidRPr="00E84B7D">
        <w:rPr>
          <w:rFonts w:ascii="Arial" w:hAnsi="Arial" w:cs="Arial"/>
          <w:color w:val="404040" w:themeColor="text1" w:themeTint="BF"/>
          <w:sz w:val="18"/>
          <w:szCs w:val="18"/>
        </w:rPr>
        <w:t xml:space="preserve"> small and medium enterprises (SMEs) in their own business prospects over the next 12 months </w:t>
      </w:r>
      <w:r w:rsidR="00DC7D29" w:rsidRPr="00E84B7D">
        <w:rPr>
          <w:rFonts w:ascii="Arial" w:hAnsi="Arial" w:cs="Arial"/>
          <w:color w:val="404040" w:themeColor="text1" w:themeTint="BF"/>
          <w:sz w:val="18"/>
          <w:szCs w:val="18"/>
        </w:rPr>
        <w:t>de</w:t>
      </w:r>
      <w:r w:rsidR="00E4661F" w:rsidRPr="00E84B7D">
        <w:rPr>
          <w:rFonts w:ascii="Arial" w:hAnsi="Arial" w:cs="Arial"/>
          <w:color w:val="404040" w:themeColor="text1" w:themeTint="BF"/>
          <w:sz w:val="18"/>
          <w:szCs w:val="18"/>
        </w:rPr>
        <w:t>creased</w:t>
      </w:r>
      <w:r w:rsidR="00602F57" w:rsidRPr="00E84B7D">
        <w:rPr>
          <w:rFonts w:ascii="Arial" w:hAnsi="Arial" w:cs="Arial"/>
          <w:color w:val="404040" w:themeColor="text1" w:themeTint="BF"/>
          <w:sz w:val="18"/>
          <w:szCs w:val="18"/>
        </w:rPr>
        <w:t xml:space="preserve"> by</w:t>
      </w:r>
      <w:r w:rsidR="00E4661F" w:rsidRPr="00E84B7D">
        <w:rPr>
          <w:rFonts w:ascii="Arial" w:hAnsi="Arial" w:cs="Arial"/>
          <w:color w:val="404040" w:themeColor="text1" w:themeTint="BF"/>
          <w:sz w:val="18"/>
          <w:szCs w:val="18"/>
        </w:rPr>
        <w:t xml:space="preserve"> </w:t>
      </w:r>
      <w:r w:rsidR="00DC7D29" w:rsidRPr="00E84B7D">
        <w:rPr>
          <w:rFonts w:ascii="Arial" w:hAnsi="Arial" w:cs="Arial"/>
          <w:color w:val="404040" w:themeColor="text1" w:themeTint="BF"/>
          <w:sz w:val="18"/>
          <w:szCs w:val="18"/>
        </w:rPr>
        <w:t>9</w:t>
      </w:r>
      <w:r w:rsidR="005E5BBD" w:rsidRPr="00E84B7D">
        <w:rPr>
          <w:rFonts w:ascii="Arial" w:hAnsi="Arial" w:cs="Arial"/>
          <w:color w:val="404040" w:themeColor="text1" w:themeTint="BF"/>
          <w:sz w:val="18"/>
          <w:szCs w:val="18"/>
        </w:rPr>
        <w:t xml:space="preserve"> percentage points to +</w:t>
      </w:r>
      <w:r w:rsidR="00DC7D29" w:rsidRPr="00E84B7D">
        <w:rPr>
          <w:rFonts w:ascii="Arial" w:hAnsi="Arial" w:cs="Arial"/>
          <w:color w:val="404040" w:themeColor="text1" w:themeTint="BF"/>
          <w:sz w:val="18"/>
          <w:szCs w:val="18"/>
        </w:rPr>
        <w:t>9</w:t>
      </w:r>
      <w:r w:rsidR="005E5BBD" w:rsidRPr="00E84B7D">
        <w:rPr>
          <w:rFonts w:ascii="Arial" w:hAnsi="Arial" w:cs="Arial"/>
          <w:color w:val="404040" w:themeColor="text1" w:themeTint="BF"/>
          <w:sz w:val="18"/>
          <w:szCs w:val="18"/>
        </w:rPr>
        <w:t> per cent.</w:t>
      </w:r>
      <w:r w:rsidR="00E4661F" w:rsidRPr="00E84B7D">
        <w:rPr>
          <w:rFonts w:ascii="Arial" w:hAnsi="Arial" w:cs="Arial"/>
          <w:color w:val="404040" w:themeColor="text1" w:themeTint="BF"/>
          <w:sz w:val="18"/>
          <w:szCs w:val="18"/>
        </w:rPr>
        <w:t xml:space="preserve"> T</w:t>
      </w:r>
      <w:r w:rsidR="00232C05" w:rsidRPr="00E84B7D">
        <w:rPr>
          <w:rFonts w:ascii="Arial" w:hAnsi="Arial" w:cs="Arial"/>
          <w:color w:val="404040" w:themeColor="text1" w:themeTint="BF"/>
          <w:sz w:val="18"/>
          <w:szCs w:val="18"/>
        </w:rPr>
        <w:t>he net balance business confidence level</w:t>
      </w:r>
      <w:r w:rsidR="00524EF9" w:rsidRPr="00E84B7D">
        <w:rPr>
          <w:rFonts w:ascii="Arial" w:hAnsi="Arial" w:cs="Arial"/>
          <w:color w:val="404040" w:themeColor="text1" w:themeTint="BF"/>
          <w:sz w:val="18"/>
          <w:szCs w:val="18"/>
        </w:rPr>
        <w:t xml:space="preserve"> in the Territory</w:t>
      </w:r>
      <w:r w:rsidR="00232C05" w:rsidRPr="00E84B7D">
        <w:rPr>
          <w:rFonts w:ascii="Arial" w:hAnsi="Arial" w:cs="Arial"/>
          <w:color w:val="404040" w:themeColor="text1" w:themeTint="BF"/>
          <w:sz w:val="18"/>
          <w:szCs w:val="18"/>
        </w:rPr>
        <w:t xml:space="preserve"> is</w:t>
      </w:r>
      <w:r w:rsidR="00325D28" w:rsidRPr="00E84B7D">
        <w:rPr>
          <w:rFonts w:ascii="Arial" w:hAnsi="Arial" w:cs="Arial"/>
          <w:color w:val="404040" w:themeColor="text1" w:themeTint="BF"/>
          <w:sz w:val="18"/>
          <w:szCs w:val="18"/>
        </w:rPr>
        <w:t xml:space="preserve"> </w:t>
      </w:r>
      <w:r w:rsidR="00DC7D29" w:rsidRPr="00E84B7D">
        <w:rPr>
          <w:rFonts w:ascii="Arial" w:hAnsi="Arial" w:cs="Arial"/>
          <w:color w:val="404040" w:themeColor="text1" w:themeTint="BF"/>
          <w:sz w:val="18"/>
          <w:szCs w:val="18"/>
        </w:rPr>
        <w:t>14</w:t>
      </w:r>
      <w:r w:rsidR="002A23D1" w:rsidRPr="00E84B7D">
        <w:rPr>
          <w:rFonts w:ascii="Arial" w:hAnsi="Arial" w:cs="Arial"/>
          <w:color w:val="404040" w:themeColor="text1" w:themeTint="BF"/>
          <w:sz w:val="18"/>
          <w:szCs w:val="18"/>
        </w:rPr>
        <w:t> </w:t>
      </w:r>
      <w:r w:rsidR="0091122D" w:rsidRPr="00E84B7D">
        <w:rPr>
          <w:rFonts w:ascii="Arial" w:hAnsi="Arial" w:cs="Arial"/>
          <w:color w:val="404040" w:themeColor="text1" w:themeTint="BF"/>
          <w:sz w:val="18"/>
          <w:szCs w:val="18"/>
        </w:rPr>
        <w:t>percentage points lower than</w:t>
      </w:r>
      <w:r w:rsidR="00CD23CE" w:rsidRPr="00E84B7D">
        <w:rPr>
          <w:rFonts w:ascii="Arial" w:hAnsi="Arial" w:cs="Arial"/>
          <w:color w:val="404040" w:themeColor="text1" w:themeTint="BF"/>
          <w:sz w:val="18"/>
          <w:szCs w:val="18"/>
        </w:rPr>
        <w:t xml:space="preserve"> </w:t>
      </w:r>
      <w:r w:rsidR="00A712C4" w:rsidRPr="00E84B7D">
        <w:rPr>
          <w:rFonts w:ascii="Arial" w:hAnsi="Arial" w:cs="Arial"/>
          <w:color w:val="404040" w:themeColor="text1" w:themeTint="BF"/>
          <w:sz w:val="18"/>
          <w:szCs w:val="18"/>
        </w:rPr>
        <w:t>the same time last year (+2</w:t>
      </w:r>
      <w:r w:rsidR="00DC7D29" w:rsidRPr="00E84B7D">
        <w:rPr>
          <w:rFonts w:ascii="Arial" w:hAnsi="Arial" w:cs="Arial"/>
          <w:color w:val="404040" w:themeColor="text1" w:themeTint="BF"/>
          <w:sz w:val="18"/>
          <w:szCs w:val="18"/>
        </w:rPr>
        <w:t>3</w:t>
      </w:r>
      <w:r w:rsidR="00232C05" w:rsidRPr="00E84B7D">
        <w:rPr>
          <w:rFonts w:ascii="Arial" w:hAnsi="Arial" w:cs="Arial"/>
          <w:color w:val="404040" w:themeColor="text1" w:themeTint="BF"/>
          <w:sz w:val="18"/>
          <w:szCs w:val="18"/>
        </w:rPr>
        <w:t> per cent).</w:t>
      </w:r>
    </w:p>
    <w:p w:rsidR="00A3460F" w:rsidRPr="00E84B7D" w:rsidRDefault="005E5BBD" w:rsidP="0032649F">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In other jurisdictions, net business con</w:t>
      </w:r>
      <w:r w:rsidR="00602F57" w:rsidRPr="00E84B7D">
        <w:rPr>
          <w:rFonts w:ascii="Arial" w:hAnsi="Arial" w:cs="Arial"/>
          <w:color w:val="404040" w:themeColor="text1" w:themeTint="BF"/>
          <w:sz w:val="18"/>
          <w:szCs w:val="18"/>
        </w:rPr>
        <w:t>fidence levels ranged bet</w:t>
      </w:r>
      <w:r w:rsidR="00325D28" w:rsidRPr="00E84B7D">
        <w:rPr>
          <w:rFonts w:ascii="Arial" w:hAnsi="Arial" w:cs="Arial"/>
          <w:color w:val="404040" w:themeColor="text1" w:themeTint="BF"/>
          <w:sz w:val="18"/>
          <w:szCs w:val="18"/>
        </w:rPr>
        <w:t>ween +</w:t>
      </w:r>
      <w:r w:rsidR="00B33CB2" w:rsidRPr="00E84B7D">
        <w:rPr>
          <w:rFonts w:ascii="Arial" w:hAnsi="Arial" w:cs="Arial"/>
          <w:color w:val="404040" w:themeColor="text1" w:themeTint="BF"/>
          <w:sz w:val="18"/>
          <w:szCs w:val="18"/>
        </w:rPr>
        <w:t>2</w:t>
      </w:r>
      <w:r w:rsidR="002F0F75" w:rsidRPr="00E84B7D">
        <w:rPr>
          <w:rFonts w:ascii="Arial" w:hAnsi="Arial" w:cs="Arial"/>
          <w:color w:val="404040" w:themeColor="text1" w:themeTint="BF"/>
          <w:sz w:val="18"/>
          <w:szCs w:val="18"/>
        </w:rPr>
        <w:t>6</w:t>
      </w:r>
      <w:r w:rsidR="00325D28" w:rsidRPr="00E84B7D">
        <w:rPr>
          <w:rFonts w:ascii="Arial" w:hAnsi="Arial" w:cs="Arial"/>
          <w:color w:val="404040" w:themeColor="text1" w:themeTint="BF"/>
          <w:sz w:val="18"/>
          <w:szCs w:val="18"/>
        </w:rPr>
        <w:t xml:space="preserve"> </w:t>
      </w:r>
      <w:r w:rsidR="002A23D1" w:rsidRPr="00E84B7D">
        <w:rPr>
          <w:rFonts w:ascii="Arial" w:hAnsi="Arial" w:cs="Arial"/>
          <w:color w:val="404040" w:themeColor="text1" w:themeTint="BF"/>
          <w:sz w:val="18"/>
          <w:szCs w:val="18"/>
        </w:rPr>
        <w:t xml:space="preserve">per cent </w:t>
      </w:r>
      <w:r w:rsidR="00325D28" w:rsidRPr="00E84B7D">
        <w:rPr>
          <w:rFonts w:ascii="Arial" w:hAnsi="Arial" w:cs="Arial"/>
          <w:color w:val="404040" w:themeColor="text1" w:themeTint="BF"/>
          <w:sz w:val="18"/>
          <w:szCs w:val="18"/>
        </w:rPr>
        <w:t xml:space="preserve">in </w:t>
      </w:r>
      <w:r w:rsidR="002F0F75" w:rsidRPr="00E84B7D">
        <w:rPr>
          <w:rFonts w:ascii="Arial" w:hAnsi="Arial" w:cs="Arial"/>
          <w:color w:val="404040" w:themeColor="text1" w:themeTint="BF"/>
          <w:sz w:val="18"/>
          <w:szCs w:val="18"/>
        </w:rPr>
        <w:t>South</w:t>
      </w:r>
      <w:r w:rsidRPr="00E84B7D">
        <w:rPr>
          <w:rFonts w:ascii="Arial" w:hAnsi="Arial" w:cs="Arial"/>
          <w:color w:val="404040" w:themeColor="text1" w:themeTint="BF"/>
          <w:sz w:val="18"/>
          <w:szCs w:val="18"/>
        </w:rPr>
        <w:t xml:space="preserve"> Australia and</w:t>
      </w:r>
      <w:r w:rsidR="002A23D1"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w:t>
      </w:r>
      <w:r w:rsidR="002F0F75" w:rsidRPr="00E84B7D">
        <w:rPr>
          <w:rFonts w:ascii="Arial" w:hAnsi="Arial" w:cs="Arial"/>
          <w:color w:val="404040" w:themeColor="text1" w:themeTint="BF"/>
          <w:sz w:val="18"/>
          <w:szCs w:val="18"/>
        </w:rPr>
        <w:t>52</w:t>
      </w:r>
      <w:r w:rsidR="002A23D1" w:rsidRPr="00E84B7D">
        <w:rPr>
          <w:rFonts w:ascii="Arial" w:hAnsi="Arial" w:cs="Arial"/>
          <w:color w:val="404040" w:themeColor="text1" w:themeTint="BF"/>
          <w:sz w:val="18"/>
          <w:szCs w:val="18"/>
        </w:rPr>
        <w:t xml:space="preserve"> per cent</w:t>
      </w:r>
      <w:r w:rsidRPr="00E84B7D">
        <w:rPr>
          <w:rFonts w:ascii="Arial" w:hAnsi="Arial" w:cs="Arial"/>
          <w:color w:val="404040" w:themeColor="text1" w:themeTint="BF"/>
          <w:sz w:val="18"/>
          <w:szCs w:val="18"/>
        </w:rPr>
        <w:t xml:space="preserve"> in </w:t>
      </w:r>
      <w:r w:rsidR="005B3C2C" w:rsidRPr="00E84B7D">
        <w:rPr>
          <w:rFonts w:ascii="Arial" w:hAnsi="Arial" w:cs="Arial"/>
          <w:color w:val="404040" w:themeColor="text1" w:themeTint="BF"/>
          <w:sz w:val="18"/>
          <w:szCs w:val="18"/>
        </w:rPr>
        <w:t>the Australian Capital Territory</w:t>
      </w:r>
      <w:r w:rsidRPr="00E84B7D">
        <w:rPr>
          <w:rFonts w:ascii="Arial" w:hAnsi="Arial" w:cs="Arial"/>
          <w:color w:val="404040" w:themeColor="text1" w:themeTint="BF"/>
          <w:sz w:val="18"/>
          <w:szCs w:val="18"/>
        </w:rPr>
        <w:t>. Nationally,</w:t>
      </w:r>
      <w:r w:rsidR="005E2B5C"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 xml:space="preserve">the net balance business confidence level </w:t>
      </w:r>
      <w:r w:rsidR="005B3C2C" w:rsidRPr="00E84B7D">
        <w:rPr>
          <w:rFonts w:ascii="Arial" w:hAnsi="Arial" w:cs="Arial"/>
          <w:color w:val="404040" w:themeColor="text1" w:themeTint="BF"/>
          <w:sz w:val="18"/>
          <w:szCs w:val="18"/>
        </w:rPr>
        <w:t>de</w:t>
      </w:r>
      <w:r w:rsidR="00602F57" w:rsidRPr="00E84B7D">
        <w:rPr>
          <w:rFonts w:ascii="Arial" w:hAnsi="Arial" w:cs="Arial"/>
          <w:color w:val="404040" w:themeColor="text1" w:themeTint="BF"/>
          <w:sz w:val="18"/>
          <w:szCs w:val="18"/>
        </w:rPr>
        <w:t>creased</w:t>
      </w:r>
      <w:r w:rsidRPr="00E84B7D">
        <w:rPr>
          <w:rFonts w:ascii="Arial" w:hAnsi="Arial" w:cs="Arial"/>
          <w:color w:val="404040" w:themeColor="text1" w:themeTint="BF"/>
          <w:sz w:val="18"/>
          <w:szCs w:val="18"/>
        </w:rPr>
        <w:t xml:space="preserve"> by </w:t>
      </w:r>
      <w:r w:rsidR="002F0F75" w:rsidRPr="00E84B7D">
        <w:rPr>
          <w:rFonts w:ascii="Arial" w:hAnsi="Arial" w:cs="Arial"/>
          <w:color w:val="404040" w:themeColor="text1" w:themeTint="BF"/>
          <w:sz w:val="18"/>
          <w:szCs w:val="18"/>
        </w:rPr>
        <w:t>5</w:t>
      </w:r>
      <w:r w:rsidR="002A23D1" w:rsidRPr="00E84B7D">
        <w:rPr>
          <w:rFonts w:ascii="Arial" w:hAnsi="Arial" w:cs="Arial"/>
          <w:color w:val="404040" w:themeColor="text1" w:themeTint="BF"/>
          <w:sz w:val="18"/>
          <w:szCs w:val="18"/>
        </w:rPr>
        <w:t> </w:t>
      </w:r>
      <w:r w:rsidRPr="00E84B7D">
        <w:rPr>
          <w:rFonts w:ascii="Arial" w:hAnsi="Arial" w:cs="Arial"/>
          <w:color w:val="404040" w:themeColor="text1" w:themeTint="BF"/>
          <w:sz w:val="18"/>
          <w:szCs w:val="18"/>
        </w:rPr>
        <w:t>percentage points</w:t>
      </w:r>
      <w:r w:rsidR="0011115E" w:rsidRPr="00E84B7D">
        <w:rPr>
          <w:rFonts w:ascii="Arial" w:hAnsi="Arial" w:cs="Arial"/>
          <w:color w:val="404040" w:themeColor="text1" w:themeTint="BF"/>
          <w:sz w:val="18"/>
          <w:szCs w:val="18"/>
        </w:rPr>
        <w:t xml:space="preserve"> in the quarter to</w:t>
      </w:r>
      <w:r w:rsidRPr="00E84B7D">
        <w:rPr>
          <w:rFonts w:ascii="Arial" w:hAnsi="Arial" w:cs="Arial"/>
          <w:color w:val="404040" w:themeColor="text1" w:themeTint="BF"/>
          <w:sz w:val="18"/>
          <w:szCs w:val="18"/>
        </w:rPr>
        <w:t xml:space="preserve"> +</w:t>
      </w:r>
      <w:r w:rsidR="002F0F75" w:rsidRPr="00E84B7D">
        <w:rPr>
          <w:rFonts w:ascii="Arial" w:hAnsi="Arial" w:cs="Arial"/>
          <w:color w:val="404040" w:themeColor="text1" w:themeTint="BF"/>
          <w:sz w:val="18"/>
          <w:szCs w:val="18"/>
        </w:rPr>
        <w:t>39</w:t>
      </w:r>
      <w:r w:rsidRPr="00E84B7D">
        <w:rPr>
          <w:rFonts w:ascii="Arial" w:hAnsi="Arial" w:cs="Arial"/>
          <w:color w:val="404040" w:themeColor="text1" w:themeTint="BF"/>
          <w:sz w:val="18"/>
          <w:szCs w:val="18"/>
        </w:rPr>
        <w:t xml:space="preserve"> per cent</w:t>
      </w:r>
      <w:r w:rsidR="0011115E" w:rsidRPr="00E84B7D">
        <w:rPr>
          <w:rFonts w:ascii="Arial" w:hAnsi="Arial" w:cs="Arial"/>
          <w:color w:val="404040" w:themeColor="text1" w:themeTint="BF"/>
          <w:sz w:val="18"/>
          <w:szCs w:val="18"/>
        </w:rPr>
        <w:t>.</w:t>
      </w:r>
    </w:p>
    <w:p w:rsidR="002F0F75" w:rsidRPr="00E84B7D" w:rsidRDefault="002F0F75" w:rsidP="008D3996">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The actual conditions experienced by Territory SMEs in the three months prior to the survey improved in all categories. Sales and profitability continued to have negative balances, whereas employment and prices had positive balances.</w:t>
      </w:r>
      <w:r w:rsidR="0065015B" w:rsidRPr="00E84B7D">
        <w:rPr>
          <w:rFonts w:ascii="Arial" w:hAnsi="Arial" w:cs="Arial"/>
          <w:color w:val="404040" w:themeColor="text1" w:themeTint="BF"/>
          <w:sz w:val="18"/>
          <w:szCs w:val="18"/>
        </w:rPr>
        <w:t xml:space="preserve"> Wages were</w:t>
      </w:r>
      <w:r w:rsidR="00306AF3" w:rsidRPr="00E84B7D">
        <w:rPr>
          <w:rFonts w:ascii="Arial" w:hAnsi="Arial" w:cs="Arial"/>
          <w:color w:val="404040" w:themeColor="text1" w:themeTint="BF"/>
          <w:sz w:val="18"/>
          <w:szCs w:val="18"/>
        </w:rPr>
        <w:t xml:space="preserve"> neutral.</w:t>
      </w:r>
    </w:p>
    <w:p w:rsidR="009E1E1E" w:rsidRPr="00E84B7D" w:rsidRDefault="002F0F75" w:rsidP="008D3996">
      <w:pPr>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The Territory’s SMEs were generally more positive about the next three months than they were at the time of the last survey, reporting improvements in wages, prices and profitability. Decreases</w:t>
      </w:r>
      <w:r w:rsidR="00524EF9" w:rsidRPr="00E84B7D">
        <w:rPr>
          <w:rFonts w:ascii="Arial" w:hAnsi="Arial" w:cs="Arial"/>
          <w:color w:val="404040" w:themeColor="text1" w:themeTint="BF"/>
          <w:sz w:val="18"/>
          <w:szCs w:val="18"/>
        </w:rPr>
        <w:t xml:space="preserve"> however</w:t>
      </w:r>
      <w:r w:rsidRPr="00E84B7D">
        <w:rPr>
          <w:rFonts w:ascii="Arial" w:hAnsi="Arial" w:cs="Arial"/>
          <w:color w:val="404040" w:themeColor="text1" w:themeTint="BF"/>
          <w:sz w:val="18"/>
          <w:szCs w:val="18"/>
        </w:rPr>
        <w:t xml:space="preserve"> were reported in employment and sales. </w:t>
      </w:r>
      <w:r w:rsidR="005D2430" w:rsidRPr="00E84B7D">
        <w:rPr>
          <w:rFonts w:ascii="Arial" w:hAnsi="Arial" w:cs="Arial"/>
          <w:color w:val="404040" w:themeColor="text1" w:themeTint="BF"/>
          <w:sz w:val="18"/>
          <w:szCs w:val="18"/>
        </w:rPr>
        <w:t>(Tabl</w:t>
      </w:r>
      <w:r w:rsidR="00EC3965" w:rsidRPr="00E84B7D">
        <w:rPr>
          <w:rFonts w:ascii="Arial" w:hAnsi="Arial" w:cs="Arial"/>
          <w:color w:val="404040" w:themeColor="text1" w:themeTint="BF"/>
          <w:sz w:val="18"/>
          <w:szCs w:val="18"/>
        </w:rPr>
        <w:t>e </w:t>
      </w:r>
      <w:r w:rsidR="00DE48B3" w:rsidRPr="00E84B7D">
        <w:rPr>
          <w:rFonts w:ascii="Arial" w:hAnsi="Arial" w:cs="Arial"/>
          <w:color w:val="404040" w:themeColor="text1" w:themeTint="BF"/>
          <w:sz w:val="18"/>
          <w:szCs w:val="18"/>
        </w:rPr>
        <w:t>4</w:t>
      </w:r>
      <w:r w:rsidR="005D2430" w:rsidRPr="00E84B7D">
        <w:rPr>
          <w:rFonts w:ascii="Arial" w:hAnsi="Arial" w:cs="Arial"/>
          <w:color w:val="404040" w:themeColor="text1" w:themeTint="BF"/>
          <w:sz w:val="18"/>
          <w:szCs w:val="18"/>
        </w:rPr>
        <w:t>)</w:t>
      </w:r>
      <w:r w:rsidR="00E85DA7" w:rsidRPr="00E84B7D">
        <w:rPr>
          <w:rFonts w:ascii="Arial" w:hAnsi="Arial" w:cs="Arial"/>
          <w:color w:val="404040" w:themeColor="text1" w:themeTint="BF"/>
          <w:sz w:val="18"/>
          <w:szCs w:val="18"/>
        </w:rPr>
        <w:t>.</w:t>
      </w:r>
    </w:p>
    <w:p w:rsidR="009E1E1E" w:rsidRPr="00E84B7D" w:rsidRDefault="009E1E1E" w:rsidP="00E34295">
      <w:pPr>
        <w:spacing w:before="120" w:after="0" w:line="264" w:lineRule="auto"/>
        <w:rPr>
          <w:rFonts w:ascii="Arial" w:hAnsi="Arial" w:cs="Arial"/>
          <w:color w:val="FD173D"/>
          <w:sz w:val="16"/>
          <w:szCs w:val="18"/>
        </w:rPr>
      </w:pPr>
      <w:r w:rsidRPr="00E84B7D">
        <w:rPr>
          <w:rFonts w:ascii="Arial" w:hAnsi="Arial" w:cs="Arial"/>
          <w:color w:val="FD173D"/>
          <w:sz w:val="16"/>
          <w:szCs w:val="18"/>
        </w:rPr>
        <w:t>Table</w:t>
      </w:r>
      <w:r w:rsidR="004B65CE" w:rsidRPr="00E84B7D">
        <w:rPr>
          <w:rFonts w:ascii="Arial" w:hAnsi="Arial" w:cs="Arial"/>
          <w:color w:val="FD173D"/>
          <w:sz w:val="16"/>
          <w:szCs w:val="18"/>
        </w:rPr>
        <w:t xml:space="preserve"> </w:t>
      </w:r>
      <w:r w:rsidR="00DE48B3" w:rsidRPr="00E84B7D">
        <w:rPr>
          <w:rFonts w:ascii="Arial" w:hAnsi="Arial" w:cs="Arial"/>
          <w:color w:val="FD173D"/>
          <w:sz w:val="16"/>
          <w:szCs w:val="18"/>
        </w:rPr>
        <w:t>4</w:t>
      </w:r>
      <w:r w:rsidRPr="00E84B7D">
        <w:rPr>
          <w:rFonts w:ascii="Arial" w:hAnsi="Arial" w:cs="Arial"/>
          <w:color w:val="FD173D"/>
          <w:sz w:val="16"/>
          <w:szCs w:val="18"/>
        </w:rPr>
        <w:t xml:space="preserve">: Expectations of </w:t>
      </w:r>
      <w:r w:rsidR="006E008D" w:rsidRPr="00E84B7D">
        <w:rPr>
          <w:rFonts w:ascii="Arial" w:hAnsi="Arial" w:cs="Arial"/>
          <w:color w:val="FD173D"/>
          <w:sz w:val="16"/>
          <w:szCs w:val="18"/>
        </w:rPr>
        <w:t>SMEs over next t</w:t>
      </w:r>
      <w:r w:rsidR="005D2430" w:rsidRPr="00E84B7D">
        <w:rPr>
          <w:rFonts w:ascii="Arial" w:hAnsi="Arial" w:cs="Arial"/>
          <w:color w:val="FD173D"/>
          <w:sz w:val="16"/>
          <w:szCs w:val="18"/>
        </w:rPr>
        <w:t>hree</w:t>
      </w:r>
      <w:r w:rsidR="006E008D" w:rsidRPr="00E84B7D">
        <w:rPr>
          <w:rFonts w:ascii="Arial" w:hAnsi="Arial" w:cs="Arial"/>
          <w:color w:val="FD173D"/>
          <w:sz w:val="16"/>
          <w:szCs w:val="18"/>
        </w:rPr>
        <w:t xml:space="preserve"> months</w:t>
      </w:r>
      <w:r w:rsidRPr="00E84B7D">
        <w:rPr>
          <w:rFonts w:ascii="Arial" w:hAnsi="Arial" w:cs="Arial"/>
          <w:color w:val="FD173D"/>
          <w:sz w:val="16"/>
          <w:szCs w:val="18"/>
        </w:rPr>
        <w:t xml:space="preserve"> </w:t>
      </w:r>
    </w:p>
    <w:tbl>
      <w:tblPr>
        <w:tblW w:w="4253"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843"/>
        <w:gridCol w:w="1276"/>
        <w:gridCol w:w="1134"/>
      </w:tblGrid>
      <w:tr w:rsidR="009E1E1E" w:rsidRPr="00E84B7D" w:rsidTr="00370F39">
        <w:trPr>
          <w:cantSplit/>
          <w:trHeight w:val="405"/>
          <w:tblHeader/>
        </w:trPr>
        <w:tc>
          <w:tcPr>
            <w:tcW w:w="1843" w:type="dxa"/>
            <w:tcBorders>
              <w:bottom w:val="single" w:sz="6" w:space="0" w:color="808080" w:themeColor="background1" w:themeShade="80"/>
            </w:tcBorders>
            <w:shd w:val="clear" w:color="000000" w:fill="FFFFFF"/>
            <w:noWrap/>
            <w:vAlign w:val="center"/>
            <w:hideMark/>
          </w:tcPr>
          <w:p w:rsidR="009E1E1E" w:rsidRPr="00E84B7D" w:rsidRDefault="009E1E1E" w:rsidP="00784E3A">
            <w:pPr>
              <w:spacing w:before="60" w:after="60" w:line="240" w:lineRule="auto"/>
              <w:jc w:val="right"/>
              <w:rPr>
                <w:rFonts w:ascii="Arial" w:hAnsi="Arial" w:cs="Arial"/>
                <w:color w:val="404040" w:themeColor="text1" w:themeTint="BF"/>
                <w:sz w:val="16"/>
                <w:szCs w:val="18"/>
              </w:rPr>
            </w:pPr>
            <w:r w:rsidRPr="00E84B7D">
              <w:rPr>
                <w:rFonts w:ascii="Arial" w:hAnsi="Arial" w:cs="Arial"/>
                <w:color w:val="404040" w:themeColor="text1" w:themeTint="BF"/>
                <w:sz w:val="16"/>
                <w:szCs w:val="18"/>
              </w:rPr>
              <w:t> </w:t>
            </w:r>
          </w:p>
        </w:tc>
        <w:tc>
          <w:tcPr>
            <w:tcW w:w="1276" w:type="dxa"/>
            <w:tcBorders>
              <w:bottom w:val="single" w:sz="6" w:space="0" w:color="808080" w:themeColor="background1" w:themeShade="80"/>
            </w:tcBorders>
            <w:shd w:val="clear" w:color="000000" w:fill="FFFFFF"/>
            <w:noWrap/>
            <w:vAlign w:val="center"/>
            <w:hideMark/>
          </w:tcPr>
          <w:p w:rsidR="00576600" w:rsidRPr="00E84B7D" w:rsidRDefault="005807B2" w:rsidP="00576600">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Previous q</w:t>
            </w:r>
            <w:r w:rsidR="00576600" w:rsidRPr="00E84B7D">
              <w:rPr>
                <w:rFonts w:ascii="Arial" w:hAnsi="Arial" w:cs="Arial"/>
                <w:color w:val="404040" w:themeColor="text1" w:themeTint="BF"/>
                <w:sz w:val="16"/>
                <w:szCs w:val="18"/>
              </w:rPr>
              <w:t>uarter</w:t>
            </w:r>
          </w:p>
        </w:tc>
        <w:tc>
          <w:tcPr>
            <w:tcW w:w="1134" w:type="dxa"/>
            <w:tcBorders>
              <w:bottom w:val="single" w:sz="6" w:space="0" w:color="808080" w:themeColor="background1" w:themeShade="80"/>
            </w:tcBorders>
            <w:shd w:val="clear" w:color="000000" w:fill="FFFFFF"/>
            <w:noWrap/>
            <w:vAlign w:val="center"/>
            <w:hideMark/>
          </w:tcPr>
          <w:p w:rsidR="009E1E1E" w:rsidRPr="00E84B7D" w:rsidRDefault="005807B2" w:rsidP="00784E3A">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Current q</w:t>
            </w:r>
            <w:r w:rsidR="00576600" w:rsidRPr="00E84B7D">
              <w:rPr>
                <w:rFonts w:ascii="Arial" w:hAnsi="Arial" w:cs="Arial"/>
                <w:color w:val="404040" w:themeColor="text1" w:themeTint="BF"/>
                <w:sz w:val="16"/>
                <w:szCs w:val="18"/>
              </w:rPr>
              <w:t>uarter</w:t>
            </w:r>
          </w:p>
        </w:tc>
      </w:tr>
      <w:tr w:rsidR="008C50EF" w:rsidRPr="00E84B7D" w:rsidTr="00370F39">
        <w:trPr>
          <w:cantSplit/>
          <w:trHeight w:val="255"/>
          <w:tblHeader/>
        </w:trPr>
        <w:tc>
          <w:tcPr>
            <w:tcW w:w="1843" w:type="dxa"/>
            <w:tcBorders>
              <w:top w:val="single" w:sz="6" w:space="0" w:color="808080" w:themeColor="background1" w:themeShade="80"/>
              <w:bottom w:val="nil"/>
            </w:tcBorders>
            <w:shd w:val="clear" w:color="000000" w:fill="FFFFFF"/>
            <w:noWrap/>
            <w:vAlign w:val="center"/>
            <w:hideMark/>
          </w:tcPr>
          <w:p w:rsidR="008C50EF" w:rsidRPr="00E84B7D" w:rsidRDefault="008C50EF" w:rsidP="00784E3A">
            <w:pPr>
              <w:spacing w:before="60" w:after="60" w:line="240" w:lineRule="auto"/>
              <w:rPr>
                <w:rFonts w:ascii="Arial" w:hAnsi="Arial" w:cs="Arial"/>
                <w:color w:val="404040" w:themeColor="text1" w:themeTint="BF"/>
                <w:sz w:val="16"/>
                <w:szCs w:val="18"/>
              </w:rPr>
            </w:pPr>
          </w:p>
        </w:tc>
        <w:tc>
          <w:tcPr>
            <w:tcW w:w="1276" w:type="dxa"/>
            <w:tcBorders>
              <w:top w:val="single" w:sz="6" w:space="0" w:color="808080" w:themeColor="background1" w:themeShade="80"/>
              <w:bottom w:val="nil"/>
            </w:tcBorders>
            <w:shd w:val="clear" w:color="000000" w:fill="FFFFFF"/>
            <w:noWrap/>
            <w:vAlign w:val="center"/>
            <w:hideMark/>
          </w:tcPr>
          <w:p w:rsidR="008C50EF" w:rsidRPr="00E84B7D" w:rsidRDefault="008C50EF" w:rsidP="00784E3A">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Net balance</w:t>
            </w:r>
          </w:p>
        </w:tc>
        <w:tc>
          <w:tcPr>
            <w:tcW w:w="1134" w:type="dxa"/>
            <w:tcBorders>
              <w:top w:val="single" w:sz="6" w:space="0" w:color="808080" w:themeColor="background1" w:themeShade="80"/>
              <w:bottom w:val="nil"/>
            </w:tcBorders>
            <w:shd w:val="clear" w:color="000000" w:fill="FFFFFF"/>
            <w:noWrap/>
            <w:vAlign w:val="center"/>
            <w:hideMark/>
          </w:tcPr>
          <w:p w:rsidR="008C50EF" w:rsidRPr="00E84B7D" w:rsidRDefault="008C50EF" w:rsidP="005B2FCC">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Net balance</w:t>
            </w:r>
          </w:p>
        </w:tc>
      </w:tr>
      <w:tr w:rsidR="002F0F75" w:rsidRPr="00E84B7D" w:rsidTr="00370F39">
        <w:trPr>
          <w:cantSplit/>
          <w:trHeight w:val="255"/>
          <w:tblHeader/>
        </w:trPr>
        <w:tc>
          <w:tcPr>
            <w:tcW w:w="1843" w:type="dxa"/>
            <w:tcBorders>
              <w:bottom w:val="nil"/>
            </w:tcBorders>
            <w:shd w:val="clear" w:color="000000" w:fill="FFFFFF"/>
            <w:noWrap/>
            <w:vAlign w:val="center"/>
            <w:hideMark/>
          </w:tcPr>
          <w:p w:rsidR="002F0F75" w:rsidRPr="00E84B7D" w:rsidRDefault="002F0F75" w:rsidP="002F0F75">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Sales value</w:t>
            </w:r>
          </w:p>
        </w:tc>
        <w:tc>
          <w:tcPr>
            <w:tcW w:w="1276" w:type="dxa"/>
            <w:tcBorders>
              <w:bottom w:val="nil"/>
            </w:tcBorders>
            <w:shd w:val="clear" w:color="000000" w:fill="FFFFFF"/>
            <w:noWrap/>
            <w:vAlign w:val="center"/>
          </w:tcPr>
          <w:p w:rsidR="002F0F75" w:rsidRPr="00E84B7D" w:rsidRDefault="002F0F75" w:rsidP="002F0F75">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+15%</w:t>
            </w:r>
          </w:p>
        </w:tc>
        <w:tc>
          <w:tcPr>
            <w:tcW w:w="1134" w:type="dxa"/>
            <w:tcBorders>
              <w:bottom w:val="nil"/>
            </w:tcBorders>
            <w:shd w:val="clear" w:color="000000" w:fill="FFFFFF"/>
            <w:noWrap/>
            <w:vAlign w:val="center"/>
          </w:tcPr>
          <w:p w:rsidR="002F0F75" w:rsidRPr="00E84B7D" w:rsidRDefault="002F0F75" w:rsidP="002F0F75">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+13%</w:t>
            </w:r>
          </w:p>
        </w:tc>
      </w:tr>
      <w:tr w:rsidR="002F0F75" w:rsidRPr="00E84B7D" w:rsidTr="00370F39">
        <w:trPr>
          <w:cantSplit/>
          <w:trHeight w:val="255"/>
          <w:tblHeader/>
        </w:trPr>
        <w:tc>
          <w:tcPr>
            <w:tcW w:w="1843" w:type="dxa"/>
            <w:tcBorders>
              <w:bottom w:val="nil"/>
            </w:tcBorders>
            <w:shd w:val="clear" w:color="000000" w:fill="FFFFFF"/>
            <w:noWrap/>
            <w:vAlign w:val="center"/>
            <w:hideMark/>
          </w:tcPr>
          <w:p w:rsidR="002F0F75" w:rsidRPr="00E84B7D" w:rsidRDefault="002F0F75" w:rsidP="002F0F75">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Size of workforce</w:t>
            </w:r>
          </w:p>
        </w:tc>
        <w:tc>
          <w:tcPr>
            <w:tcW w:w="1276" w:type="dxa"/>
            <w:tcBorders>
              <w:bottom w:val="nil"/>
            </w:tcBorders>
            <w:shd w:val="clear" w:color="000000" w:fill="FFFFFF"/>
            <w:noWrap/>
            <w:vAlign w:val="center"/>
          </w:tcPr>
          <w:p w:rsidR="002F0F75" w:rsidRPr="00E84B7D" w:rsidRDefault="002F0F75" w:rsidP="002F0F75">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+8%</w:t>
            </w:r>
          </w:p>
        </w:tc>
        <w:tc>
          <w:tcPr>
            <w:tcW w:w="1134" w:type="dxa"/>
            <w:tcBorders>
              <w:bottom w:val="nil"/>
            </w:tcBorders>
            <w:shd w:val="clear" w:color="000000" w:fill="FFFFFF"/>
            <w:noWrap/>
            <w:vAlign w:val="center"/>
          </w:tcPr>
          <w:p w:rsidR="002F0F75" w:rsidRPr="00E84B7D" w:rsidRDefault="002F0F75" w:rsidP="002F0F75">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+2%</w:t>
            </w:r>
          </w:p>
        </w:tc>
      </w:tr>
      <w:tr w:rsidR="002F0F75" w:rsidRPr="00E84B7D" w:rsidTr="00370F39">
        <w:trPr>
          <w:cantSplit/>
          <w:trHeight w:val="255"/>
          <w:tblHeader/>
        </w:trPr>
        <w:tc>
          <w:tcPr>
            <w:tcW w:w="1843" w:type="dxa"/>
            <w:tcBorders>
              <w:bottom w:val="nil"/>
            </w:tcBorders>
            <w:shd w:val="clear" w:color="000000" w:fill="FFFFFF"/>
            <w:noWrap/>
            <w:vAlign w:val="center"/>
            <w:hideMark/>
          </w:tcPr>
          <w:p w:rsidR="002F0F75" w:rsidRPr="00E84B7D" w:rsidRDefault="002F0F75" w:rsidP="002F0F75">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Wages bill</w:t>
            </w:r>
          </w:p>
        </w:tc>
        <w:tc>
          <w:tcPr>
            <w:tcW w:w="1276" w:type="dxa"/>
            <w:tcBorders>
              <w:bottom w:val="nil"/>
            </w:tcBorders>
            <w:shd w:val="clear" w:color="000000" w:fill="FFFFFF"/>
            <w:noWrap/>
            <w:vAlign w:val="center"/>
          </w:tcPr>
          <w:p w:rsidR="002F0F75" w:rsidRPr="00E84B7D" w:rsidRDefault="002F0F75" w:rsidP="002F0F75">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+3%</w:t>
            </w:r>
          </w:p>
        </w:tc>
        <w:tc>
          <w:tcPr>
            <w:tcW w:w="1134" w:type="dxa"/>
            <w:tcBorders>
              <w:bottom w:val="nil"/>
            </w:tcBorders>
            <w:shd w:val="clear" w:color="000000" w:fill="FFFFFF"/>
            <w:noWrap/>
            <w:vAlign w:val="center"/>
          </w:tcPr>
          <w:p w:rsidR="002F0F75" w:rsidRPr="00E84B7D" w:rsidRDefault="002F0F75" w:rsidP="002F0F75">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+6%</w:t>
            </w:r>
          </w:p>
        </w:tc>
      </w:tr>
      <w:tr w:rsidR="002F0F75" w:rsidRPr="00E84B7D" w:rsidTr="00370F39">
        <w:trPr>
          <w:cantSplit/>
          <w:trHeight w:val="255"/>
          <w:tblHeader/>
        </w:trPr>
        <w:tc>
          <w:tcPr>
            <w:tcW w:w="1843" w:type="dxa"/>
            <w:tcBorders>
              <w:bottom w:val="nil"/>
            </w:tcBorders>
            <w:shd w:val="clear" w:color="000000" w:fill="FFFFFF"/>
            <w:noWrap/>
            <w:vAlign w:val="center"/>
            <w:hideMark/>
          </w:tcPr>
          <w:p w:rsidR="002F0F75" w:rsidRPr="00E84B7D" w:rsidRDefault="002F0F75" w:rsidP="002F0F75">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Prices</w:t>
            </w:r>
          </w:p>
        </w:tc>
        <w:tc>
          <w:tcPr>
            <w:tcW w:w="1276" w:type="dxa"/>
            <w:tcBorders>
              <w:bottom w:val="nil"/>
            </w:tcBorders>
            <w:shd w:val="clear" w:color="000000" w:fill="FFFFFF"/>
            <w:noWrap/>
            <w:vAlign w:val="center"/>
          </w:tcPr>
          <w:p w:rsidR="002F0F75" w:rsidRPr="00E84B7D" w:rsidRDefault="002F0F75" w:rsidP="002F0F75">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+15%</w:t>
            </w:r>
          </w:p>
        </w:tc>
        <w:tc>
          <w:tcPr>
            <w:tcW w:w="1134" w:type="dxa"/>
            <w:tcBorders>
              <w:bottom w:val="nil"/>
            </w:tcBorders>
            <w:shd w:val="clear" w:color="000000" w:fill="FFFFFF"/>
            <w:noWrap/>
            <w:vAlign w:val="center"/>
          </w:tcPr>
          <w:p w:rsidR="002F0F75" w:rsidRPr="00E84B7D" w:rsidRDefault="002F0F75" w:rsidP="002F0F75">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+18%</w:t>
            </w:r>
          </w:p>
        </w:tc>
      </w:tr>
      <w:tr w:rsidR="002F0F75" w:rsidRPr="00E84B7D" w:rsidTr="00370F39">
        <w:trPr>
          <w:cantSplit/>
          <w:trHeight w:val="255"/>
          <w:tblHeader/>
        </w:trPr>
        <w:tc>
          <w:tcPr>
            <w:tcW w:w="1843" w:type="dxa"/>
            <w:tcBorders>
              <w:bottom w:val="single" w:sz="6" w:space="0" w:color="808080" w:themeColor="background1" w:themeShade="80"/>
            </w:tcBorders>
            <w:shd w:val="clear" w:color="000000" w:fill="FFFFFF"/>
            <w:noWrap/>
            <w:vAlign w:val="center"/>
            <w:hideMark/>
          </w:tcPr>
          <w:p w:rsidR="002F0F75" w:rsidRPr="00E84B7D" w:rsidRDefault="002F0F75" w:rsidP="002F0F75">
            <w:pPr>
              <w:spacing w:before="60" w:after="60" w:line="240" w:lineRule="auto"/>
              <w:rPr>
                <w:rFonts w:ascii="Arial" w:hAnsi="Arial" w:cs="Arial"/>
                <w:color w:val="404040" w:themeColor="text1" w:themeTint="BF"/>
                <w:sz w:val="16"/>
                <w:szCs w:val="18"/>
              </w:rPr>
            </w:pPr>
            <w:r w:rsidRPr="00E84B7D">
              <w:rPr>
                <w:rFonts w:ascii="Arial" w:hAnsi="Arial" w:cs="Arial"/>
                <w:color w:val="404040" w:themeColor="text1" w:themeTint="BF"/>
                <w:sz w:val="16"/>
                <w:szCs w:val="18"/>
              </w:rPr>
              <w:t>Profitability</w:t>
            </w:r>
          </w:p>
        </w:tc>
        <w:tc>
          <w:tcPr>
            <w:tcW w:w="1276" w:type="dxa"/>
            <w:tcBorders>
              <w:bottom w:val="single" w:sz="6" w:space="0" w:color="808080" w:themeColor="background1" w:themeShade="80"/>
            </w:tcBorders>
            <w:shd w:val="clear" w:color="000000" w:fill="FFFFFF"/>
            <w:noWrap/>
            <w:vAlign w:val="center"/>
          </w:tcPr>
          <w:p w:rsidR="002F0F75" w:rsidRPr="00E84B7D" w:rsidRDefault="002F0F75" w:rsidP="002F0F75">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+11%</w:t>
            </w:r>
          </w:p>
        </w:tc>
        <w:tc>
          <w:tcPr>
            <w:tcW w:w="1134" w:type="dxa"/>
            <w:tcBorders>
              <w:bottom w:val="single" w:sz="6" w:space="0" w:color="808080" w:themeColor="background1" w:themeShade="80"/>
            </w:tcBorders>
            <w:shd w:val="clear" w:color="000000" w:fill="FFFFFF"/>
            <w:noWrap/>
            <w:vAlign w:val="center"/>
          </w:tcPr>
          <w:p w:rsidR="002F0F75" w:rsidRPr="00E84B7D" w:rsidRDefault="002F0F75" w:rsidP="002F0F75">
            <w:pPr>
              <w:spacing w:before="60" w:after="60" w:line="240" w:lineRule="auto"/>
              <w:jc w:val="center"/>
              <w:rPr>
                <w:rFonts w:ascii="Arial" w:hAnsi="Arial" w:cs="Arial"/>
                <w:color w:val="404040" w:themeColor="text1" w:themeTint="BF"/>
                <w:sz w:val="16"/>
                <w:szCs w:val="18"/>
              </w:rPr>
            </w:pPr>
            <w:r w:rsidRPr="00E84B7D">
              <w:rPr>
                <w:rFonts w:ascii="Arial" w:hAnsi="Arial" w:cs="Arial"/>
                <w:color w:val="404040" w:themeColor="text1" w:themeTint="BF"/>
                <w:sz w:val="16"/>
                <w:szCs w:val="18"/>
              </w:rPr>
              <w:t>+16%</w:t>
            </w:r>
          </w:p>
        </w:tc>
      </w:tr>
    </w:tbl>
    <w:p w:rsidR="007B5886" w:rsidRPr="00E84B7D" w:rsidRDefault="00E5208B" w:rsidP="007B5886">
      <w:pPr>
        <w:spacing w:after="120" w:line="240" w:lineRule="auto"/>
        <w:rPr>
          <w:rFonts w:ascii="Arial" w:hAnsi="Arial" w:cs="Arial"/>
          <w:color w:val="404040" w:themeColor="text1" w:themeTint="BF"/>
          <w:sz w:val="16"/>
          <w:szCs w:val="16"/>
        </w:rPr>
      </w:pPr>
      <w:r w:rsidRPr="00E84B7D">
        <w:rPr>
          <w:rFonts w:ascii="Arial" w:hAnsi="Arial" w:cs="Arial"/>
          <w:color w:val="404040" w:themeColor="text1" w:themeTint="BF"/>
          <w:sz w:val="16"/>
          <w:szCs w:val="16"/>
        </w:rPr>
        <w:t>Source: Sensis Business Index</w:t>
      </w:r>
    </w:p>
    <w:p w:rsidR="00B43004" w:rsidRPr="00E84B7D" w:rsidRDefault="00B43004" w:rsidP="00B43004">
      <w:pPr>
        <w:spacing w:before="120" w:after="60" w:line="264" w:lineRule="auto"/>
        <w:rPr>
          <w:rFonts w:ascii="Arial" w:hAnsi="Arial" w:cs="Arial"/>
          <w:color w:val="FD173D"/>
          <w:sz w:val="18"/>
          <w:szCs w:val="18"/>
        </w:rPr>
      </w:pPr>
      <w:r w:rsidRPr="00E84B7D">
        <w:rPr>
          <w:rFonts w:ascii="Arial" w:hAnsi="Arial" w:cs="Arial"/>
          <w:color w:val="FD173D"/>
          <w:sz w:val="18"/>
          <w:szCs w:val="18"/>
        </w:rPr>
        <w:t>Tourism</w:t>
      </w:r>
    </w:p>
    <w:p w:rsidR="00C318F7" w:rsidRPr="00E84B7D" w:rsidRDefault="00B43004" w:rsidP="00B43004">
      <w:pPr>
        <w:tabs>
          <w:tab w:val="num" w:pos="426"/>
        </w:tabs>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In </w:t>
      </w:r>
      <w:r w:rsidR="006C0CF4" w:rsidRPr="00E84B7D">
        <w:rPr>
          <w:rFonts w:ascii="Arial" w:hAnsi="Arial" w:cs="Arial"/>
          <w:color w:val="404040" w:themeColor="text1" w:themeTint="BF"/>
          <w:sz w:val="18"/>
          <w:szCs w:val="18"/>
        </w:rPr>
        <w:t>2016-</w:t>
      </w:r>
      <w:r w:rsidR="003709E0" w:rsidRPr="00E84B7D">
        <w:rPr>
          <w:rFonts w:ascii="Arial" w:hAnsi="Arial" w:cs="Arial"/>
          <w:color w:val="404040" w:themeColor="text1" w:themeTint="BF"/>
          <w:sz w:val="18"/>
          <w:szCs w:val="18"/>
        </w:rPr>
        <w:t>17</w:t>
      </w:r>
      <w:r w:rsidRPr="00E84B7D">
        <w:rPr>
          <w:rFonts w:ascii="Arial" w:hAnsi="Arial" w:cs="Arial"/>
          <w:color w:val="404040" w:themeColor="text1" w:themeTint="BF"/>
          <w:sz w:val="18"/>
          <w:szCs w:val="18"/>
        </w:rPr>
        <w:t xml:space="preserve">, the total number of visitors to the Territory </w:t>
      </w:r>
      <w:r w:rsidR="00C318F7" w:rsidRPr="00E84B7D">
        <w:rPr>
          <w:rFonts w:ascii="Arial" w:hAnsi="Arial" w:cs="Arial"/>
          <w:color w:val="404040" w:themeColor="text1" w:themeTint="BF"/>
          <w:sz w:val="18"/>
          <w:szCs w:val="18"/>
        </w:rPr>
        <w:t>in</w:t>
      </w:r>
      <w:r w:rsidRPr="00E84B7D">
        <w:rPr>
          <w:rFonts w:ascii="Arial" w:hAnsi="Arial" w:cs="Arial"/>
          <w:color w:val="404040" w:themeColor="text1" w:themeTint="BF"/>
          <w:sz w:val="18"/>
          <w:szCs w:val="18"/>
        </w:rPr>
        <w:t xml:space="preserve">creased by </w:t>
      </w:r>
      <w:r w:rsidR="003709E0" w:rsidRPr="00E84B7D">
        <w:rPr>
          <w:rFonts w:ascii="Arial" w:hAnsi="Arial" w:cs="Arial"/>
          <w:color w:val="404040" w:themeColor="text1" w:themeTint="BF"/>
          <w:sz w:val="18"/>
          <w:szCs w:val="18"/>
        </w:rPr>
        <w:t>5.</w:t>
      </w:r>
      <w:r w:rsidR="00C318F7" w:rsidRPr="00E84B7D">
        <w:rPr>
          <w:rFonts w:ascii="Arial" w:hAnsi="Arial" w:cs="Arial"/>
          <w:color w:val="404040" w:themeColor="text1" w:themeTint="BF"/>
          <w:sz w:val="18"/>
          <w:szCs w:val="18"/>
        </w:rPr>
        <w:t>0</w:t>
      </w:r>
      <w:r w:rsidRPr="00E84B7D">
        <w:rPr>
          <w:rFonts w:ascii="Arial" w:hAnsi="Arial" w:cs="Arial"/>
          <w:color w:val="404040" w:themeColor="text1" w:themeTint="BF"/>
          <w:sz w:val="18"/>
          <w:szCs w:val="18"/>
        </w:rPr>
        <w:t xml:space="preserve"> per cent to 1.</w:t>
      </w:r>
      <w:r w:rsidR="00C318F7" w:rsidRPr="00E84B7D">
        <w:rPr>
          <w:rFonts w:ascii="Arial" w:hAnsi="Arial" w:cs="Arial"/>
          <w:color w:val="404040" w:themeColor="text1" w:themeTint="BF"/>
          <w:sz w:val="18"/>
          <w:szCs w:val="18"/>
        </w:rPr>
        <w:t xml:space="preserve">9 million, </w:t>
      </w:r>
      <w:r w:rsidRPr="00E84B7D">
        <w:rPr>
          <w:rFonts w:ascii="Arial" w:hAnsi="Arial" w:cs="Arial"/>
          <w:color w:val="404040" w:themeColor="text1" w:themeTint="BF"/>
          <w:sz w:val="18"/>
          <w:szCs w:val="18"/>
        </w:rPr>
        <w:t xml:space="preserve"> driven by a </w:t>
      </w:r>
      <w:r w:rsidR="00C318F7" w:rsidRPr="00E84B7D">
        <w:rPr>
          <w:rFonts w:ascii="Arial" w:hAnsi="Arial" w:cs="Arial"/>
          <w:color w:val="404040" w:themeColor="text1" w:themeTint="BF"/>
          <w:sz w:val="18"/>
          <w:szCs w:val="18"/>
        </w:rPr>
        <w:t xml:space="preserve">4.4 </w:t>
      </w:r>
      <w:r w:rsidRPr="00E84B7D">
        <w:rPr>
          <w:rFonts w:ascii="Arial" w:hAnsi="Arial" w:cs="Arial"/>
          <w:color w:val="404040" w:themeColor="text1" w:themeTint="BF"/>
          <w:sz w:val="18"/>
          <w:szCs w:val="18"/>
        </w:rPr>
        <w:t xml:space="preserve">per cent </w:t>
      </w:r>
      <w:r w:rsidR="00C318F7" w:rsidRPr="00E84B7D">
        <w:rPr>
          <w:rFonts w:ascii="Arial" w:hAnsi="Arial" w:cs="Arial"/>
          <w:color w:val="404040" w:themeColor="text1" w:themeTint="BF"/>
          <w:sz w:val="18"/>
          <w:szCs w:val="18"/>
        </w:rPr>
        <w:t>increase</w:t>
      </w:r>
      <w:r w:rsidRPr="00E84B7D">
        <w:rPr>
          <w:rFonts w:ascii="Arial" w:hAnsi="Arial" w:cs="Arial"/>
          <w:color w:val="404040" w:themeColor="text1" w:themeTint="BF"/>
          <w:sz w:val="18"/>
          <w:szCs w:val="18"/>
        </w:rPr>
        <w:t xml:space="preserve"> in domestic visitor arrivals</w:t>
      </w:r>
      <w:r w:rsidR="00C318F7" w:rsidRPr="00E84B7D">
        <w:rPr>
          <w:rFonts w:ascii="Arial" w:hAnsi="Arial" w:cs="Arial"/>
          <w:color w:val="404040" w:themeColor="text1" w:themeTint="BF"/>
          <w:sz w:val="18"/>
          <w:szCs w:val="18"/>
        </w:rPr>
        <w:t xml:space="preserve"> to 1.6</w:t>
      </w:r>
      <w:r w:rsidR="001D02F4" w:rsidRPr="00E84B7D">
        <w:rPr>
          <w:rFonts w:ascii="Arial" w:hAnsi="Arial" w:cs="Arial"/>
          <w:color w:val="404040" w:themeColor="text1" w:themeTint="BF"/>
          <w:sz w:val="18"/>
          <w:szCs w:val="18"/>
        </w:rPr>
        <w:t xml:space="preserve"> million</w:t>
      </w:r>
      <w:r w:rsidR="00C318F7" w:rsidRPr="00E84B7D">
        <w:rPr>
          <w:rFonts w:ascii="Arial" w:hAnsi="Arial" w:cs="Arial"/>
          <w:color w:val="404040" w:themeColor="text1" w:themeTint="BF"/>
          <w:sz w:val="18"/>
          <w:szCs w:val="18"/>
        </w:rPr>
        <w:t xml:space="preserve"> and 8.2</w:t>
      </w:r>
      <w:r w:rsidRPr="00E84B7D">
        <w:rPr>
          <w:rFonts w:ascii="Arial" w:hAnsi="Arial" w:cs="Arial"/>
          <w:color w:val="404040" w:themeColor="text1" w:themeTint="BF"/>
          <w:sz w:val="18"/>
          <w:szCs w:val="18"/>
        </w:rPr>
        <w:t xml:space="preserve"> per cent </w:t>
      </w:r>
      <w:r w:rsidR="007930E6" w:rsidRPr="00E84B7D">
        <w:rPr>
          <w:rFonts w:ascii="Arial" w:hAnsi="Arial" w:cs="Arial"/>
          <w:color w:val="404040" w:themeColor="text1" w:themeTint="BF"/>
          <w:sz w:val="18"/>
          <w:szCs w:val="18"/>
        </w:rPr>
        <w:t>in</w:t>
      </w:r>
      <w:r w:rsidR="00905EC3" w:rsidRPr="00E84B7D">
        <w:rPr>
          <w:rFonts w:ascii="Arial" w:hAnsi="Arial" w:cs="Arial"/>
          <w:color w:val="404040" w:themeColor="text1" w:themeTint="BF"/>
          <w:sz w:val="18"/>
          <w:szCs w:val="18"/>
        </w:rPr>
        <w:t>crease</w:t>
      </w:r>
      <w:r w:rsidRPr="00E84B7D">
        <w:rPr>
          <w:rFonts w:ascii="Arial" w:hAnsi="Arial" w:cs="Arial"/>
          <w:color w:val="404040" w:themeColor="text1" w:themeTint="BF"/>
          <w:sz w:val="18"/>
          <w:szCs w:val="18"/>
        </w:rPr>
        <w:t xml:space="preserve"> in international visitor arrivals</w:t>
      </w:r>
      <w:r w:rsidR="00C318F7" w:rsidRPr="00E84B7D">
        <w:rPr>
          <w:rFonts w:ascii="Arial" w:hAnsi="Arial" w:cs="Arial"/>
          <w:color w:val="404040" w:themeColor="text1" w:themeTint="BF"/>
          <w:sz w:val="18"/>
          <w:szCs w:val="18"/>
        </w:rPr>
        <w:t xml:space="preserve"> to 302</w:t>
      </w:r>
      <w:r w:rsidR="001D02F4" w:rsidRPr="00E84B7D">
        <w:rPr>
          <w:rFonts w:ascii="Arial" w:hAnsi="Arial" w:cs="Arial"/>
          <w:color w:val="404040" w:themeColor="text1" w:themeTint="BF"/>
          <w:sz w:val="18"/>
          <w:szCs w:val="18"/>
        </w:rPr>
        <w:t xml:space="preserve"> 000</w:t>
      </w:r>
      <w:r w:rsidRPr="00E84B7D">
        <w:rPr>
          <w:rFonts w:ascii="Arial" w:hAnsi="Arial" w:cs="Arial"/>
          <w:color w:val="404040" w:themeColor="text1" w:themeTint="BF"/>
          <w:sz w:val="18"/>
          <w:szCs w:val="18"/>
        </w:rPr>
        <w:t xml:space="preserve">. </w:t>
      </w:r>
      <w:r w:rsidR="00C318F7" w:rsidRPr="00E84B7D">
        <w:rPr>
          <w:rFonts w:ascii="Arial" w:hAnsi="Arial" w:cs="Arial"/>
          <w:color w:val="404040" w:themeColor="text1" w:themeTint="BF"/>
          <w:sz w:val="18"/>
          <w:szCs w:val="18"/>
        </w:rPr>
        <w:t>Growth was supported by holiday makers (up 5.7 per cent), visitors of friends and family (</w:t>
      </w:r>
      <w:r w:rsidR="009B144D" w:rsidRPr="00E84B7D">
        <w:rPr>
          <w:rFonts w:ascii="Arial" w:hAnsi="Arial" w:cs="Arial"/>
          <w:color w:val="404040" w:themeColor="text1" w:themeTint="BF"/>
          <w:sz w:val="18"/>
          <w:szCs w:val="18"/>
        </w:rPr>
        <w:t xml:space="preserve">up </w:t>
      </w:r>
      <w:r w:rsidR="00C318F7" w:rsidRPr="00E84B7D">
        <w:rPr>
          <w:rFonts w:ascii="Arial" w:hAnsi="Arial" w:cs="Arial"/>
          <w:color w:val="404040" w:themeColor="text1" w:themeTint="BF"/>
          <w:sz w:val="18"/>
          <w:szCs w:val="18"/>
        </w:rPr>
        <w:t xml:space="preserve">22.4 per cent), and other reasons </w:t>
      </w:r>
      <w:r w:rsidR="00766D51" w:rsidRPr="00E84B7D">
        <w:rPr>
          <w:rFonts w:ascii="Arial" w:hAnsi="Arial" w:cs="Arial"/>
          <w:color w:val="404040" w:themeColor="text1" w:themeTint="BF"/>
          <w:sz w:val="18"/>
          <w:szCs w:val="18"/>
        </w:rPr>
        <w:t>not specified by the survey (up </w:t>
      </w:r>
      <w:r w:rsidR="00C318F7" w:rsidRPr="00E84B7D">
        <w:rPr>
          <w:rFonts w:ascii="Arial" w:hAnsi="Arial" w:cs="Arial"/>
          <w:color w:val="404040" w:themeColor="text1" w:themeTint="BF"/>
          <w:sz w:val="18"/>
          <w:szCs w:val="18"/>
        </w:rPr>
        <w:t>9.6 per cent).</w:t>
      </w:r>
    </w:p>
    <w:p w:rsidR="00933CBB" w:rsidRPr="00E84B7D" w:rsidRDefault="00C318F7" w:rsidP="003C350C">
      <w:pPr>
        <w:tabs>
          <w:tab w:val="num" w:pos="426"/>
        </w:tabs>
        <w:spacing w:after="60" w:line="264" w:lineRule="auto"/>
        <w:rPr>
          <w:rFonts w:ascii="Arial" w:hAnsi="Arial" w:cs="Arial"/>
          <w:color w:val="FD173D"/>
          <w:sz w:val="18"/>
          <w:szCs w:val="18"/>
        </w:rPr>
      </w:pPr>
      <w:r w:rsidRPr="00E84B7D">
        <w:rPr>
          <w:rFonts w:ascii="Arial" w:hAnsi="Arial" w:cs="Arial"/>
          <w:color w:val="404040" w:themeColor="text1" w:themeTint="BF"/>
          <w:sz w:val="18"/>
          <w:szCs w:val="18"/>
        </w:rPr>
        <w:t>Strong growth in</w:t>
      </w:r>
      <w:r w:rsidR="00B43004" w:rsidRPr="00E84B7D">
        <w:rPr>
          <w:rFonts w:ascii="Arial" w:hAnsi="Arial" w:cs="Arial"/>
          <w:color w:val="404040" w:themeColor="text1" w:themeTint="BF"/>
          <w:sz w:val="18"/>
          <w:szCs w:val="18"/>
        </w:rPr>
        <w:t xml:space="preserve"> international visitors </w:t>
      </w:r>
      <w:r w:rsidR="00B953E3" w:rsidRPr="00E84B7D">
        <w:rPr>
          <w:rFonts w:ascii="Arial" w:hAnsi="Arial" w:cs="Arial"/>
          <w:color w:val="404040" w:themeColor="text1" w:themeTint="BF"/>
          <w:sz w:val="18"/>
          <w:szCs w:val="18"/>
        </w:rPr>
        <w:t>were</w:t>
      </w:r>
      <w:r w:rsidR="00B43004" w:rsidRPr="00E84B7D">
        <w:rPr>
          <w:rFonts w:ascii="Arial" w:hAnsi="Arial" w:cs="Arial"/>
          <w:color w:val="404040" w:themeColor="text1" w:themeTint="BF"/>
          <w:sz w:val="18"/>
          <w:szCs w:val="18"/>
        </w:rPr>
        <w:t xml:space="preserve"> from </w:t>
      </w:r>
      <w:r w:rsidRPr="00E84B7D">
        <w:rPr>
          <w:rFonts w:ascii="Arial" w:hAnsi="Arial" w:cs="Arial"/>
          <w:color w:val="404040" w:themeColor="text1" w:themeTint="BF"/>
          <w:sz w:val="18"/>
          <w:szCs w:val="18"/>
        </w:rPr>
        <w:t>some of the Territory’s key source markets including Greater China (up</w:t>
      </w:r>
      <w:r w:rsidR="00766D51" w:rsidRPr="00E84B7D">
        <w:rPr>
          <w:rFonts w:ascii="Arial" w:hAnsi="Arial" w:cs="Arial"/>
          <w:color w:val="404040" w:themeColor="text1" w:themeTint="BF"/>
          <w:sz w:val="18"/>
          <w:szCs w:val="18"/>
        </w:rPr>
        <w:t xml:space="preserve"> 6</w:t>
      </w:r>
      <w:r w:rsidR="00917DC5" w:rsidRPr="00E84B7D">
        <w:rPr>
          <w:rFonts w:ascii="Arial" w:hAnsi="Arial" w:cs="Arial"/>
          <w:color w:val="404040" w:themeColor="text1" w:themeTint="BF"/>
          <w:sz w:val="18"/>
          <w:szCs w:val="18"/>
        </w:rPr>
        <w:t xml:space="preserve"> </w:t>
      </w:r>
      <w:r w:rsidR="00766D51" w:rsidRPr="00E84B7D">
        <w:rPr>
          <w:rFonts w:ascii="Arial" w:hAnsi="Arial" w:cs="Arial"/>
          <w:color w:val="404040" w:themeColor="text1" w:themeTint="BF"/>
          <w:sz w:val="18"/>
          <w:szCs w:val="18"/>
        </w:rPr>
        <w:t>000 persons), New Zealand (up </w:t>
      </w:r>
      <w:r w:rsidRPr="00E84B7D">
        <w:rPr>
          <w:rFonts w:ascii="Arial" w:hAnsi="Arial" w:cs="Arial"/>
          <w:color w:val="404040" w:themeColor="text1" w:themeTint="BF"/>
          <w:sz w:val="18"/>
          <w:szCs w:val="18"/>
        </w:rPr>
        <w:t>2</w:t>
      </w:r>
      <w:r w:rsidR="00917DC5"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000 persons), Germany (up 4</w:t>
      </w:r>
      <w:r w:rsidR="00917DC5"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000 persons), and the United States (up 5</w:t>
      </w:r>
      <w:r w:rsidR="00917DC5" w:rsidRPr="00E84B7D">
        <w:rPr>
          <w:rFonts w:ascii="Arial" w:hAnsi="Arial" w:cs="Arial"/>
          <w:color w:val="404040" w:themeColor="text1" w:themeTint="BF"/>
          <w:sz w:val="18"/>
          <w:szCs w:val="18"/>
        </w:rPr>
        <w:t xml:space="preserve"> </w:t>
      </w:r>
      <w:r w:rsidRPr="00E84B7D">
        <w:rPr>
          <w:rFonts w:ascii="Arial" w:hAnsi="Arial" w:cs="Arial"/>
          <w:color w:val="404040" w:themeColor="text1" w:themeTint="BF"/>
          <w:sz w:val="18"/>
          <w:szCs w:val="18"/>
        </w:rPr>
        <w:t>000 persons).</w:t>
      </w:r>
      <w:r w:rsidR="00C4536A" w:rsidRPr="00E84B7D">
        <w:rPr>
          <w:rFonts w:ascii="Arial" w:hAnsi="Arial" w:cs="Arial"/>
          <w:color w:val="404040" w:themeColor="text1" w:themeTint="BF"/>
          <w:sz w:val="18"/>
          <w:szCs w:val="18"/>
        </w:rPr>
        <w:br w:type="column"/>
      </w:r>
      <w:r w:rsidR="003C350C" w:rsidRPr="00E84B7D">
        <w:rPr>
          <w:rFonts w:ascii="Arial" w:hAnsi="Arial" w:cs="Arial"/>
          <w:color w:val="FD173D"/>
          <w:sz w:val="18"/>
          <w:szCs w:val="18"/>
        </w:rPr>
        <w:t>R</w:t>
      </w:r>
      <w:r w:rsidR="00A73E7F" w:rsidRPr="00E84B7D">
        <w:rPr>
          <w:rFonts w:ascii="Arial" w:hAnsi="Arial" w:cs="Arial"/>
          <w:color w:val="FD173D"/>
          <w:sz w:val="18"/>
          <w:szCs w:val="18"/>
        </w:rPr>
        <w:t xml:space="preserve">etail </w:t>
      </w:r>
      <w:r w:rsidR="009905E9" w:rsidRPr="00E84B7D">
        <w:rPr>
          <w:rFonts w:ascii="Arial" w:hAnsi="Arial" w:cs="Arial"/>
          <w:color w:val="FD173D"/>
          <w:sz w:val="18"/>
          <w:szCs w:val="18"/>
        </w:rPr>
        <w:t xml:space="preserve">trade </w:t>
      </w:r>
      <w:r w:rsidR="00A73E7F" w:rsidRPr="00E84B7D">
        <w:rPr>
          <w:rFonts w:ascii="Arial" w:hAnsi="Arial" w:cs="Arial"/>
          <w:color w:val="FD173D"/>
          <w:sz w:val="18"/>
          <w:szCs w:val="18"/>
        </w:rPr>
        <w:t>turnover</w:t>
      </w:r>
    </w:p>
    <w:p w:rsidR="007D1DF7" w:rsidRPr="00E84B7D" w:rsidRDefault="00383E02" w:rsidP="007D1DF7">
      <w:pPr>
        <w:spacing w:after="120" w:line="240"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In Ju</w:t>
      </w:r>
      <w:r w:rsidR="00224204" w:rsidRPr="00E84B7D">
        <w:rPr>
          <w:rFonts w:ascii="Arial" w:hAnsi="Arial" w:cs="Arial"/>
          <w:color w:val="404040" w:themeColor="text1" w:themeTint="BF"/>
          <w:sz w:val="18"/>
          <w:szCs w:val="18"/>
        </w:rPr>
        <w:t>ly</w:t>
      </w:r>
      <w:r w:rsidRPr="00E84B7D">
        <w:rPr>
          <w:rFonts w:ascii="Arial" w:hAnsi="Arial" w:cs="Arial"/>
          <w:color w:val="404040" w:themeColor="text1" w:themeTint="BF"/>
          <w:sz w:val="18"/>
          <w:szCs w:val="18"/>
        </w:rPr>
        <w:t xml:space="preserve"> 2017, Territory trend retail</w:t>
      </w:r>
      <w:r w:rsidR="00224204" w:rsidRPr="00E84B7D">
        <w:rPr>
          <w:rFonts w:ascii="Arial" w:hAnsi="Arial" w:cs="Arial"/>
          <w:color w:val="404040" w:themeColor="text1" w:themeTint="BF"/>
          <w:sz w:val="18"/>
          <w:szCs w:val="18"/>
        </w:rPr>
        <w:t xml:space="preserve"> trade turnover increased by 0.4</w:t>
      </w:r>
      <w:r w:rsidRPr="00E84B7D">
        <w:rPr>
          <w:rFonts w:ascii="Arial" w:hAnsi="Arial" w:cs="Arial"/>
          <w:color w:val="404040" w:themeColor="text1" w:themeTint="BF"/>
          <w:sz w:val="18"/>
          <w:szCs w:val="18"/>
        </w:rPr>
        <w:t> per cent, compared to the previous month</w:t>
      </w:r>
      <w:r w:rsidR="00766D51" w:rsidRPr="00E84B7D">
        <w:rPr>
          <w:rFonts w:ascii="Arial" w:hAnsi="Arial" w:cs="Arial"/>
          <w:color w:val="404040" w:themeColor="text1" w:themeTint="BF"/>
          <w:sz w:val="18"/>
          <w:szCs w:val="18"/>
        </w:rPr>
        <w:t xml:space="preserve">, to $264 </w:t>
      </w:r>
      <w:r w:rsidR="00425700" w:rsidRPr="00E84B7D">
        <w:rPr>
          <w:rFonts w:ascii="Arial" w:hAnsi="Arial" w:cs="Arial"/>
          <w:color w:val="404040" w:themeColor="text1" w:themeTint="BF"/>
          <w:sz w:val="18"/>
          <w:szCs w:val="18"/>
        </w:rPr>
        <w:t>million in</w:t>
      </w:r>
      <w:r w:rsidR="00766D51" w:rsidRPr="00E84B7D">
        <w:rPr>
          <w:rFonts w:ascii="Arial" w:hAnsi="Arial" w:cs="Arial"/>
          <w:color w:val="404040" w:themeColor="text1" w:themeTint="BF"/>
          <w:sz w:val="18"/>
          <w:szCs w:val="18"/>
        </w:rPr>
        <w:t xml:space="preserve"> current prices</w:t>
      </w:r>
      <w:r w:rsidRPr="00E84B7D">
        <w:rPr>
          <w:rFonts w:ascii="Arial" w:hAnsi="Arial" w:cs="Arial"/>
          <w:color w:val="404040" w:themeColor="text1" w:themeTint="BF"/>
          <w:sz w:val="18"/>
          <w:szCs w:val="18"/>
        </w:rPr>
        <w:t xml:space="preserve">. </w:t>
      </w:r>
      <w:r w:rsidR="00E94D94" w:rsidRPr="00E84B7D">
        <w:rPr>
          <w:rFonts w:ascii="Arial" w:hAnsi="Arial" w:cs="Arial"/>
          <w:color w:val="404040" w:themeColor="text1" w:themeTint="BF"/>
          <w:sz w:val="18"/>
          <w:szCs w:val="18"/>
        </w:rPr>
        <w:t>In</w:t>
      </w:r>
      <w:r w:rsidR="00224204" w:rsidRPr="00E84B7D">
        <w:rPr>
          <w:rFonts w:ascii="Arial" w:hAnsi="Arial" w:cs="Arial"/>
          <w:color w:val="404040" w:themeColor="text1" w:themeTint="BF"/>
          <w:sz w:val="18"/>
          <w:szCs w:val="18"/>
        </w:rPr>
        <w:t xml:space="preserve"> the year to July 2017</w:t>
      </w:r>
      <w:r w:rsidR="00E94D94" w:rsidRPr="00E84B7D">
        <w:rPr>
          <w:rFonts w:ascii="Arial" w:hAnsi="Arial" w:cs="Arial"/>
          <w:color w:val="404040" w:themeColor="text1" w:themeTint="BF"/>
          <w:sz w:val="18"/>
          <w:szCs w:val="18"/>
        </w:rPr>
        <w:t>, Territory retai</w:t>
      </w:r>
      <w:r w:rsidR="005E2B5C" w:rsidRPr="00E84B7D">
        <w:rPr>
          <w:rFonts w:ascii="Arial" w:hAnsi="Arial" w:cs="Arial"/>
          <w:color w:val="404040" w:themeColor="text1" w:themeTint="BF"/>
          <w:sz w:val="18"/>
          <w:szCs w:val="18"/>
        </w:rPr>
        <w:t xml:space="preserve">l trade turnover </w:t>
      </w:r>
      <w:r w:rsidR="00224204" w:rsidRPr="00E84B7D">
        <w:rPr>
          <w:rFonts w:ascii="Arial" w:hAnsi="Arial" w:cs="Arial"/>
          <w:color w:val="404040" w:themeColor="text1" w:themeTint="BF"/>
          <w:sz w:val="18"/>
          <w:szCs w:val="18"/>
        </w:rPr>
        <w:t>in</w:t>
      </w:r>
      <w:r w:rsidR="000C16FB" w:rsidRPr="00E84B7D">
        <w:rPr>
          <w:rFonts w:ascii="Arial" w:hAnsi="Arial" w:cs="Arial"/>
          <w:color w:val="404040" w:themeColor="text1" w:themeTint="BF"/>
          <w:sz w:val="18"/>
          <w:szCs w:val="18"/>
        </w:rPr>
        <w:t xml:space="preserve">creased by </w:t>
      </w:r>
      <w:r w:rsidR="00766D51" w:rsidRPr="00E84B7D">
        <w:rPr>
          <w:rFonts w:ascii="Arial" w:hAnsi="Arial" w:cs="Arial"/>
          <w:color w:val="404040" w:themeColor="text1" w:themeTint="BF"/>
          <w:sz w:val="18"/>
          <w:szCs w:val="18"/>
        </w:rPr>
        <w:t>0</w:t>
      </w:r>
      <w:r w:rsidR="002E1C17" w:rsidRPr="00E84B7D">
        <w:rPr>
          <w:rFonts w:ascii="Arial" w:hAnsi="Arial" w:cs="Arial"/>
          <w:color w:val="404040" w:themeColor="text1" w:themeTint="BF"/>
          <w:sz w:val="18"/>
          <w:szCs w:val="18"/>
        </w:rPr>
        <w:t>.6</w:t>
      </w:r>
      <w:r w:rsidR="000C16FB" w:rsidRPr="00E84B7D">
        <w:rPr>
          <w:rFonts w:ascii="Arial" w:hAnsi="Arial" w:cs="Arial"/>
          <w:color w:val="404040" w:themeColor="text1" w:themeTint="BF"/>
          <w:sz w:val="18"/>
          <w:szCs w:val="18"/>
        </w:rPr>
        <w:t xml:space="preserve"> per cent to</w:t>
      </w:r>
      <w:r w:rsidR="00DB3092" w:rsidRPr="00E84B7D">
        <w:rPr>
          <w:rFonts w:ascii="Arial" w:hAnsi="Arial" w:cs="Arial"/>
          <w:color w:val="404040" w:themeColor="text1" w:themeTint="BF"/>
          <w:sz w:val="18"/>
          <w:szCs w:val="18"/>
        </w:rPr>
        <w:t xml:space="preserve"> $3.</w:t>
      </w:r>
      <w:r w:rsidR="002E1C17" w:rsidRPr="00E84B7D">
        <w:rPr>
          <w:rFonts w:ascii="Arial" w:hAnsi="Arial" w:cs="Arial"/>
          <w:color w:val="404040" w:themeColor="text1" w:themeTint="BF"/>
          <w:sz w:val="18"/>
          <w:szCs w:val="18"/>
        </w:rPr>
        <w:t>1</w:t>
      </w:r>
      <w:r w:rsidR="00DB3092" w:rsidRPr="00E84B7D">
        <w:rPr>
          <w:rFonts w:ascii="Arial" w:hAnsi="Arial" w:cs="Arial"/>
          <w:color w:val="404040" w:themeColor="text1" w:themeTint="BF"/>
          <w:sz w:val="18"/>
          <w:szCs w:val="18"/>
        </w:rPr>
        <w:t xml:space="preserve"> billion</w:t>
      </w:r>
      <w:r w:rsidR="00E94D94" w:rsidRPr="00E84B7D">
        <w:rPr>
          <w:rFonts w:ascii="Arial" w:hAnsi="Arial" w:cs="Arial"/>
          <w:color w:val="404040" w:themeColor="text1" w:themeTint="BF"/>
          <w:sz w:val="18"/>
          <w:szCs w:val="18"/>
        </w:rPr>
        <w:t xml:space="preserve"> (Table 5). </w:t>
      </w:r>
    </w:p>
    <w:p w:rsidR="00B43004" w:rsidRPr="00E84B7D" w:rsidRDefault="00425700" w:rsidP="007D1DF7">
      <w:pPr>
        <w:spacing w:after="120" w:line="240"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The main categor</w:t>
      </w:r>
      <w:r w:rsidR="002E1C17" w:rsidRPr="00E84B7D">
        <w:rPr>
          <w:rFonts w:ascii="Arial" w:hAnsi="Arial" w:cs="Arial"/>
          <w:color w:val="404040" w:themeColor="text1" w:themeTint="BF"/>
          <w:sz w:val="18"/>
          <w:szCs w:val="18"/>
        </w:rPr>
        <w:t>y</w:t>
      </w:r>
      <w:r w:rsidRPr="00E84B7D">
        <w:rPr>
          <w:rFonts w:ascii="Arial" w:hAnsi="Arial" w:cs="Arial"/>
          <w:color w:val="404040" w:themeColor="text1" w:themeTint="BF"/>
          <w:sz w:val="18"/>
          <w:szCs w:val="18"/>
        </w:rPr>
        <w:t xml:space="preserve"> contributing growth in the year on year result w</w:t>
      </w:r>
      <w:r w:rsidR="002E1C17" w:rsidRPr="00E84B7D">
        <w:rPr>
          <w:rFonts w:ascii="Arial" w:hAnsi="Arial" w:cs="Arial"/>
          <w:color w:val="404040" w:themeColor="text1" w:themeTint="BF"/>
          <w:sz w:val="18"/>
          <w:szCs w:val="18"/>
        </w:rPr>
        <w:t xml:space="preserve">as food retailing </w:t>
      </w:r>
      <w:r w:rsidR="00C8545A" w:rsidRPr="00E84B7D">
        <w:rPr>
          <w:rFonts w:ascii="Arial" w:hAnsi="Arial" w:cs="Arial"/>
          <w:color w:val="404040" w:themeColor="text1" w:themeTint="BF"/>
          <w:sz w:val="18"/>
          <w:szCs w:val="18"/>
        </w:rPr>
        <w:t>which increased by 4</w:t>
      </w:r>
      <w:r w:rsidR="00766D51" w:rsidRPr="00E84B7D">
        <w:rPr>
          <w:rFonts w:ascii="Arial" w:hAnsi="Arial" w:cs="Arial"/>
          <w:color w:val="404040" w:themeColor="text1" w:themeTint="BF"/>
          <w:sz w:val="18"/>
          <w:szCs w:val="18"/>
        </w:rPr>
        <w:t>.8 per cent and contributed 1.5 </w:t>
      </w:r>
      <w:r w:rsidR="00C8545A" w:rsidRPr="00E84B7D">
        <w:rPr>
          <w:rFonts w:ascii="Arial" w:hAnsi="Arial" w:cs="Arial"/>
          <w:color w:val="404040" w:themeColor="text1" w:themeTint="BF"/>
          <w:sz w:val="18"/>
          <w:szCs w:val="18"/>
        </w:rPr>
        <w:t xml:space="preserve">percentage points. </w:t>
      </w:r>
      <w:r w:rsidRPr="00E84B7D">
        <w:rPr>
          <w:rFonts w:ascii="Arial" w:hAnsi="Arial" w:cs="Arial"/>
          <w:color w:val="404040" w:themeColor="text1" w:themeTint="BF"/>
          <w:sz w:val="18"/>
          <w:szCs w:val="18"/>
        </w:rPr>
        <w:t xml:space="preserve">The main detractor from growth in the year was household goods down by </w:t>
      </w:r>
      <w:r w:rsidR="002E1C17" w:rsidRPr="00E84B7D">
        <w:rPr>
          <w:rFonts w:ascii="Arial" w:hAnsi="Arial" w:cs="Arial"/>
          <w:color w:val="404040" w:themeColor="text1" w:themeTint="BF"/>
          <w:sz w:val="18"/>
          <w:szCs w:val="18"/>
        </w:rPr>
        <w:t>4.9</w:t>
      </w:r>
      <w:r w:rsidRPr="00E84B7D">
        <w:rPr>
          <w:rFonts w:ascii="Arial" w:hAnsi="Arial" w:cs="Arial"/>
          <w:color w:val="404040" w:themeColor="text1" w:themeTint="BF"/>
          <w:sz w:val="18"/>
          <w:szCs w:val="18"/>
        </w:rPr>
        <w:t> per cent and detracted 0.</w:t>
      </w:r>
      <w:r w:rsidR="002E1C17" w:rsidRPr="00E84B7D">
        <w:rPr>
          <w:rFonts w:ascii="Arial" w:hAnsi="Arial" w:cs="Arial"/>
          <w:color w:val="404040" w:themeColor="text1" w:themeTint="BF"/>
          <w:sz w:val="18"/>
          <w:szCs w:val="18"/>
        </w:rPr>
        <w:t>8</w:t>
      </w:r>
      <w:r w:rsidRPr="00E84B7D">
        <w:rPr>
          <w:rFonts w:ascii="Arial" w:hAnsi="Arial" w:cs="Arial"/>
          <w:color w:val="404040" w:themeColor="text1" w:themeTint="BF"/>
          <w:sz w:val="18"/>
          <w:szCs w:val="18"/>
        </w:rPr>
        <w:t xml:space="preserve"> percentage points. </w:t>
      </w:r>
    </w:p>
    <w:p w:rsidR="00687E96" w:rsidRPr="00E84B7D" w:rsidRDefault="00687E96" w:rsidP="00687E96">
      <w:pPr>
        <w:spacing w:after="60" w:line="264" w:lineRule="auto"/>
        <w:rPr>
          <w:rFonts w:ascii="Arial" w:hAnsi="Arial" w:cs="Arial"/>
          <w:color w:val="FD173D"/>
          <w:sz w:val="18"/>
          <w:szCs w:val="18"/>
        </w:rPr>
      </w:pPr>
      <w:r w:rsidRPr="00E84B7D">
        <w:rPr>
          <w:rFonts w:ascii="Arial" w:hAnsi="Arial" w:cs="Arial"/>
          <w:color w:val="FD173D"/>
          <w:sz w:val="16"/>
          <w:szCs w:val="18"/>
        </w:rPr>
        <w:t>Table 5: Retail tur</w:t>
      </w:r>
      <w:r w:rsidR="00301530" w:rsidRPr="00E84B7D">
        <w:rPr>
          <w:rFonts w:ascii="Arial" w:hAnsi="Arial" w:cs="Arial"/>
          <w:color w:val="FD173D"/>
          <w:sz w:val="16"/>
          <w:szCs w:val="18"/>
        </w:rPr>
        <w:t xml:space="preserve">nover in the Territory, </w:t>
      </w:r>
      <w:r w:rsidR="00B07048" w:rsidRPr="00E84B7D">
        <w:rPr>
          <w:rFonts w:ascii="Arial" w:hAnsi="Arial" w:cs="Arial"/>
          <w:color w:val="FD173D"/>
          <w:sz w:val="16"/>
          <w:szCs w:val="18"/>
        </w:rPr>
        <w:t xml:space="preserve">Year to </w:t>
      </w:r>
      <w:r w:rsidR="002E1C17" w:rsidRPr="00E84B7D">
        <w:rPr>
          <w:rFonts w:ascii="Arial" w:hAnsi="Arial" w:cs="Arial"/>
          <w:color w:val="FD173D"/>
          <w:sz w:val="16"/>
          <w:szCs w:val="18"/>
        </w:rPr>
        <w:t>July</w:t>
      </w:r>
      <w:r w:rsidR="004969D3" w:rsidRPr="00E84B7D">
        <w:rPr>
          <w:rFonts w:ascii="Arial" w:hAnsi="Arial" w:cs="Arial"/>
          <w:color w:val="FD173D"/>
          <w:sz w:val="16"/>
          <w:szCs w:val="18"/>
        </w:rPr>
        <w:t> 2017</w:t>
      </w:r>
    </w:p>
    <w:tbl>
      <w:tblPr>
        <w:tblW w:w="4395" w:type="dxa"/>
        <w:tblInd w:w="108" w:type="dxa"/>
        <w:tblLook w:val="04A0" w:firstRow="1" w:lastRow="0" w:firstColumn="1" w:lastColumn="0" w:noHBand="0" w:noVBand="1"/>
      </w:tblPr>
      <w:tblGrid>
        <w:gridCol w:w="2268"/>
        <w:gridCol w:w="993"/>
        <w:gridCol w:w="1134"/>
      </w:tblGrid>
      <w:tr w:rsidR="00687E96" w:rsidRPr="00E84B7D" w:rsidTr="00967F76">
        <w:trPr>
          <w:trHeight w:val="309"/>
        </w:trPr>
        <w:tc>
          <w:tcPr>
            <w:tcW w:w="2268" w:type="dxa"/>
            <w:tcBorders>
              <w:top w:val="nil"/>
              <w:left w:val="nil"/>
              <w:bottom w:val="single" w:sz="6" w:space="0" w:color="808080" w:themeColor="background1" w:themeShade="80"/>
              <w:right w:val="nil"/>
            </w:tcBorders>
            <w:shd w:val="clear" w:color="000000" w:fill="FFFFFF"/>
            <w:noWrap/>
            <w:vAlign w:val="center"/>
            <w:hideMark/>
          </w:tcPr>
          <w:p w:rsidR="00687E96" w:rsidRPr="00E84B7D" w:rsidRDefault="00687E96" w:rsidP="007B5886">
            <w:pPr>
              <w:spacing w:after="0" w:line="240" w:lineRule="auto"/>
              <w:rPr>
                <w:rFonts w:ascii="Arial" w:eastAsia="Times New Roman" w:hAnsi="Arial" w:cs="Arial"/>
                <w:color w:val="404040"/>
                <w:sz w:val="18"/>
                <w:szCs w:val="18"/>
              </w:rPr>
            </w:pPr>
          </w:p>
        </w:tc>
        <w:tc>
          <w:tcPr>
            <w:tcW w:w="993" w:type="dxa"/>
            <w:tcBorders>
              <w:top w:val="nil"/>
              <w:left w:val="nil"/>
              <w:bottom w:val="single" w:sz="6" w:space="0" w:color="808080" w:themeColor="background1" w:themeShade="80"/>
              <w:right w:val="nil"/>
            </w:tcBorders>
            <w:shd w:val="clear" w:color="000000" w:fill="FFFFFF"/>
            <w:noWrap/>
            <w:vAlign w:val="center"/>
            <w:hideMark/>
          </w:tcPr>
          <w:p w:rsidR="00687E96" w:rsidRPr="00E84B7D" w:rsidRDefault="00687E96" w:rsidP="007B5886">
            <w:pPr>
              <w:spacing w:after="0" w:line="240" w:lineRule="auto"/>
              <w:rPr>
                <w:rFonts w:ascii="Arial" w:eastAsia="Times New Roman" w:hAnsi="Arial" w:cs="Arial"/>
                <w:color w:val="404040"/>
                <w:sz w:val="16"/>
                <w:szCs w:val="16"/>
              </w:rPr>
            </w:pPr>
            <w:r w:rsidRPr="00E84B7D">
              <w:rPr>
                <w:rFonts w:ascii="Arial" w:eastAsia="Times New Roman" w:hAnsi="Arial" w:cs="Arial"/>
                <w:color w:val="404040"/>
                <w:sz w:val="16"/>
                <w:szCs w:val="16"/>
              </w:rPr>
              <w:t>Value</w:t>
            </w:r>
            <w:r w:rsidR="00D33F61" w:rsidRPr="00E84B7D">
              <w:rPr>
                <w:rFonts w:ascii="Arial" w:eastAsia="Times New Roman" w:hAnsi="Arial" w:cs="Arial"/>
                <w:color w:val="404040"/>
                <w:sz w:val="16"/>
                <w:szCs w:val="16"/>
              </w:rPr>
              <w:t xml:space="preserve"> $M</w:t>
            </w:r>
            <w:r w:rsidRPr="00E84B7D">
              <w:rPr>
                <w:rFonts w:ascii="Arial" w:eastAsia="Times New Roman" w:hAnsi="Arial" w:cs="Arial"/>
                <w:color w:val="404040"/>
                <w:sz w:val="16"/>
                <w:szCs w:val="16"/>
                <w:vertAlign w:val="superscript"/>
              </w:rPr>
              <w:t>1</w:t>
            </w:r>
          </w:p>
        </w:tc>
        <w:tc>
          <w:tcPr>
            <w:tcW w:w="1134" w:type="dxa"/>
            <w:tcBorders>
              <w:top w:val="nil"/>
              <w:left w:val="nil"/>
              <w:bottom w:val="single" w:sz="6" w:space="0" w:color="808080" w:themeColor="background1" w:themeShade="80"/>
              <w:right w:val="nil"/>
            </w:tcBorders>
            <w:shd w:val="clear" w:color="000000" w:fill="FFFFFF"/>
            <w:noWrap/>
            <w:vAlign w:val="center"/>
            <w:hideMark/>
          </w:tcPr>
          <w:p w:rsidR="00687E96" w:rsidRPr="00E84B7D" w:rsidRDefault="00996E57" w:rsidP="0009125A">
            <w:pPr>
              <w:spacing w:after="0" w:line="240" w:lineRule="auto"/>
              <w:jc w:val="center"/>
              <w:rPr>
                <w:rFonts w:ascii="Arial" w:eastAsia="Times New Roman" w:hAnsi="Arial" w:cs="Arial"/>
                <w:color w:val="404040"/>
                <w:sz w:val="16"/>
                <w:szCs w:val="16"/>
              </w:rPr>
            </w:pPr>
            <w:r w:rsidRPr="00E84B7D">
              <w:rPr>
                <w:rFonts w:ascii="Arial" w:eastAsia="Times New Roman" w:hAnsi="Arial" w:cs="Arial"/>
                <w:color w:val="404040"/>
                <w:sz w:val="16"/>
                <w:szCs w:val="16"/>
              </w:rPr>
              <w:t xml:space="preserve">Year on year </w:t>
            </w:r>
            <w:r w:rsidR="002D4915" w:rsidRPr="00E84B7D">
              <w:rPr>
                <w:rFonts w:ascii="Arial" w:eastAsia="Times New Roman" w:hAnsi="Arial" w:cs="Arial"/>
                <w:color w:val="404040"/>
                <w:sz w:val="16"/>
                <w:szCs w:val="16"/>
              </w:rPr>
              <w:t xml:space="preserve">% </w:t>
            </w:r>
            <w:r w:rsidRPr="00E84B7D">
              <w:rPr>
                <w:rFonts w:ascii="Arial" w:eastAsia="Times New Roman" w:hAnsi="Arial" w:cs="Arial"/>
                <w:color w:val="404040"/>
                <w:sz w:val="16"/>
                <w:szCs w:val="16"/>
              </w:rPr>
              <w:t>c</w:t>
            </w:r>
            <w:r w:rsidR="00687E96" w:rsidRPr="00E84B7D">
              <w:rPr>
                <w:rFonts w:ascii="Arial" w:eastAsia="Times New Roman" w:hAnsi="Arial" w:cs="Arial"/>
                <w:color w:val="404040"/>
                <w:sz w:val="16"/>
                <w:szCs w:val="16"/>
              </w:rPr>
              <w:t>hange</w:t>
            </w:r>
          </w:p>
        </w:tc>
      </w:tr>
      <w:tr w:rsidR="00383E02" w:rsidRPr="00E84B7D" w:rsidTr="00967F76">
        <w:trPr>
          <w:trHeight w:hRule="exact" w:val="216"/>
        </w:trPr>
        <w:tc>
          <w:tcPr>
            <w:tcW w:w="2268" w:type="dxa"/>
            <w:tcBorders>
              <w:top w:val="nil"/>
              <w:left w:val="nil"/>
              <w:bottom w:val="nil"/>
              <w:right w:val="nil"/>
            </w:tcBorders>
            <w:shd w:val="clear" w:color="000000" w:fill="FFFFFF"/>
            <w:noWrap/>
            <w:hideMark/>
          </w:tcPr>
          <w:p w:rsidR="00383E02" w:rsidRPr="00E84B7D" w:rsidRDefault="00383E02" w:rsidP="00383E02">
            <w:pPr>
              <w:spacing w:after="0" w:line="240" w:lineRule="auto"/>
              <w:rPr>
                <w:rFonts w:ascii="Arial" w:eastAsia="Times New Roman" w:hAnsi="Arial" w:cs="Arial"/>
                <w:color w:val="404040"/>
                <w:sz w:val="16"/>
                <w:szCs w:val="16"/>
              </w:rPr>
            </w:pPr>
            <w:r w:rsidRPr="00E84B7D">
              <w:rPr>
                <w:rFonts w:ascii="Arial" w:eastAsia="Times New Roman" w:hAnsi="Arial" w:cs="Arial"/>
                <w:color w:val="404040"/>
                <w:sz w:val="16"/>
                <w:szCs w:val="16"/>
              </w:rPr>
              <w:t>Food retailing</w:t>
            </w:r>
          </w:p>
        </w:tc>
        <w:tc>
          <w:tcPr>
            <w:tcW w:w="993" w:type="dxa"/>
            <w:tcBorders>
              <w:top w:val="nil"/>
              <w:left w:val="nil"/>
              <w:bottom w:val="nil"/>
              <w:right w:val="nil"/>
            </w:tcBorders>
            <w:shd w:val="clear" w:color="000000" w:fill="FFFFFF"/>
            <w:noWrap/>
            <w:vAlign w:val="center"/>
            <w:hideMark/>
          </w:tcPr>
          <w:p w:rsidR="00383E02" w:rsidRPr="00E84B7D" w:rsidRDefault="00383E02" w:rsidP="002E1C17">
            <w:pPr>
              <w:jc w:val="center"/>
              <w:rPr>
                <w:rFonts w:ascii="Arial" w:hAnsi="Arial" w:cs="Arial"/>
                <w:color w:val="404040"/>
                <w:sz w:val="16"/>
                <w:szCs w:val="18"/>
              </w:rPr>
            </w:pPr>
            <w:r w:rsidRPr="00E84B7D">
              <w:rPr>
                <w:rFonts w:ascii="Arial" w:hAnsi="Arial" w:cs="Arial"/>
                <w:color w:val="404040"/>
                <w:sz w:val="16"/>
                <w:szCs w:val="18"/>
              </w:rPr>
              <w:t>1</w:t>
            </w:r>
            <w:r w:rsidR="00373E91" w:rsidRPr="00E84B7D">
              <w:rPr>
                <w:rFonts w:ascii="Arial" w:hAnsi="Arial" w:cs="Arial"/>
                <w:color w:val="404040"/>
                <w:sz w:val="16"/>
                <w:szCs w:val="18"/>
              </w:rPr>
              <w:t xml:space="preserve"> </w:t>
            </w:r>
            <w:r w:rsidRPr="00E84B7D">
              <w:rPr>
                <w:rFonts w:ascii="Arial" w:hAnsi="Arial" w:cs="Arial"/>
                <w:color w:val="404040"/>
                <w:sz w:val="16"/>
                <w:szCs w:val="18"/>
              </w:rPr>
              <w:t>4</w:t>
            </w:r>
            <w:r w:rsidR="002E1C17" w:rsidRPr="00E84B7D">
              <w:rPr>
                <w:rFonts w:ascii="Arial" w:hAnsi="Arial" w:cs="Arial"/>
                <w:color w:val="404040"/>
                <w:sz w:val="16"/>
                <w:szCs w:val="18"/>
              </w:rPr>
              <w:t>95.5</w:t>
            </w:r>
          </w:p>
        </w:tc>
        <w:tc>
          <w:tcPr>
            <w:tcW w:w="1134" w:type="dxa"/>
            <w:tcBorders>
              <w:top w:val="nil"/>
              <w:left w:val="nil"/>
              <w:bottom w:val="nil"/>
              <w:right w:val="nil"/>
            </w:tcBorders>
            <w:shd w:val="clear" w:color="000000" w:fill="FFFFFF"/>
            <w:noWrap/>
            <w:vAlign w:val="center"/>
            <w:hideMark/>
          </w:tcPr>
          <w:p w:rsidR="00383E02" w:rsidRPr="00E84B7D" w:rsidRDefault="002E1C17" w:rsidP="00383E02">
            <w:pPr>
              <w:jc w:val="center"/>
              <w:rPr>
                <w:rFonts w:ascii="Arial" w:hAnsi="Arial" w:cs="Arial"/>
                <w:color w:val="404040"/>
                <w:sz w:val="16"/>
                <w:szCs w:val="18"/>
              </w:rPr>
            </w:pPr>
            <w:r w:rsidRPr="00E84B7D">
              <w:rPr>
                <w:rFonts w:ascii="Arial" w:hAnsi="Arial" w:cs="Arial"/>
                <w:color w:val="404040"/>
                <w:sz w:val="16"/>
                <w:szCs w:val="18"/>
              </w:rPr>
              <w:t>3.2</w:t>
            </w:r>
          </w:p>
        </w:tc>
      </w:tr>
      <w:tr w:rsidR="00383E02" w:rsidRPr="00E84B7D" w:rsidTr="00967F76">
        <w:trPr>
          <w:trHeight w:hRule="exact" w:val="220"/>
        </w:trPr>
        <w:tc>
          <w:tcPr>
            <w:tcW w:w="2268" w:type="dxa"/>
            <w:tcBorders>
              <w:top w:val="nil"/>
              <w:left w:val="nil"/>
              <w:bottom w:val="nil"/>
              <w:right w:val="nil"/>
            </w:tcBorders>
            <w:shd w:val="clear" w:color="000000" w:fill="FFFFFF"/>
            <w:noWrap/>
            <w:hideMark/>
          </w:tcPr>
          <w:p w:rsidR="00383E02" w:rsidRPr="00E84B7D" w:rsidRDefault="00383E02" w:rsidP="00383E02">
            <w:pPr>
              <w:spacing w:line="240" w:lineRule="auto"/>
              <w:rPr>
                <w:rFonts w:ascii="Arial" w:eastAsia="Times New Roman" w:hAnsi="Arial" w:cs="Arial"/>
                <w:color w:val="404040"/>
                <w:sz w:val="16"/>
                <w:szCs w:val="16"/>
              </w:rPr>
            </w:pPr>
            <w:r w:rsidRPr="00E84B7D">
              <w:rPr>
                <w:rFonts w:ascii="Arial" w:eastAsia="Times New Roman" w:hAnsi="Arial" w:cs="Arial"/>
                <w:color w:val="404040"/>
                <w:sz w:val="16"/>
                <w:szCs w:val="16"/>
              </w:rPr>
              <w:t>Household goods retailing</w:t>
            </w:r>
          </w:p>
        </w:tc>
        <w:tc>
          <w:tcPr>
            <w:tcW w:w="993" w:type="dxa"/>
            <w:tcBorders>
              <w:top w:val="nil"/>
              <w:left w:val="nil"/>
              <w:bottom w:val="nil"/>
              <w:right w:val="nil"/>
            </w:tcBorders>
            <w:shd w:val="clear" w:color="000000" w:fill="FFFFFF"/>
            <w:noWrap/>
            <w:vAlign w:val="center"/>
            <w:hideMark/>
          </w:tcPr>
          <w:p w:rsidR="00383E02" w:rsidRPr="00E84B7D" w:rsidRDefault="002E1C17" w:rsidP="00383E02">
            <w:pPr>
              <w:jc w:val="center"/>
              <w:rPr>
                <w:rFonts w:ascii="Arial" w:hAnsi="Arial" w:cs="Arial"/>
                <w:color w:val="404040"/>
                <w:sz w:val="16"/>
                <w:szCs w:val="18"/>
              </w:rPr>
            </w:pPr>
            <w:r w:rsidRPr="00E84B7D">
              <w:rPr>
                <w:rFonts w:ascii="Arial" w:hAnsi="Arial" w:cs="Arial"/>
                <w:color w:val="404040"/>
                <w:sz w:val="16"/>
                <w:szCs w:val="18"/>
              </w:rPr>
              <w:t>469.7</w:t>
            </w:r>
          </w:p>
        </w:tc>
        <w:tc>
          <w:tcPr>
            <w:tcW w:w="1134" w:type="dxa"/>
            <w:tcBorders>
              <w:top w:val="nil"/>
              <w:left w:val="nil"/>
              <w:bottom w:val="nil"/>
              <w:right w:val="nil"/>
            </w:tcBorders>
            <w:shd w:val="clear" w:color="000000" w:fill="FFFFFF"/>
            <w:noWrap/>
            <w:vAlign w:val="center"/>
            <w:hideMark/>
          </w:tcPr>
          <w:p w:rsidR="00383E02" w:rsidRPr="00E84B7D" w:rsidRDefault="002E1C17" w:rsidP="00383E02">
            <w:pPr>
              <w:jc w:val="center"/>
              <w:rPr>
                <w:rFonts w:ascii="Arial" w:hAnsi="Arial" w:cs="Arial"/>
                <w:color w:val="404040"/>
                <w:sz w:val="16"/>
                <w:szCs w:val="18"/>
              </w:rPr>
            </w:pPr>
            <w:r w:rsidRPr="00E84B7D">
              <w:rPr>
                <w:rFonts w:ascii="Arial" w:hAnsi="Arial" w:cs="Arial"/>
                <w:color w:val="404040"/>
                <w:sz w:val="16"/>
                <w:szCs w:val="18"/>
              </w:rPr>
              <w:t>-4.9</w:t>
            </w:r>
          </w:p>
        </w:tc>
      </w:tr>
      <w:tr w:rsidR="00383E02" w:rsidRPr="00E84B7D" w:rsidTr="00967F76">
        <w:trPr>
          <w:trHeight w:hRule="exact" w:val="377"/>
        </w:trPr>
        <w:tc>
          <w:tcPr>
            <w:tcW w:w="2268" w:type="dxa"/>
            <w:tcBorders>
              <w:top w:val="nil"/>
              <w:left w:val="nil"/>
              <w:bottom w:val="nil"/>
              <w:right w:val="nil"/>
            </w:tcBorders>
            <w:shd w:val="clear" w:color="000000" w:fill="FFFFFF"/>
            <w:noWrap/>
            <w:hideMark/>
          </w:tcPr>
          <w:p w:rsidR="00383E02" w:rsidRPr="00E84B7D" w:rsidRDefault="00383E02" w:rsidP="00383E02">
            <w:pPr>
              <w:spacing w:after="0" w:line="240" w:lineRule="auto"/>
              <w:rPr>
                <w:rFonts w:ascii="Arial" w:eastAsia="Times New Roman" w:hAnsi="Arial" w:cs="Arial"/>
                <w:color w:val="404040"/>
                <w:sz w:val="16"/>
                <w:szCs w:val="16"/>
              </w:rPr>
            </w:pPr>
            <w:r w:rsidRPr="00E84B7D">
              <w:rPr>
                <w:rFonts w:ascii="Arial" w:eastAsia="Times New Roman" w:hAnsi="Arial" w:cs="Arial"/>
                <w:color w:val="404040"/>
                <w:sz w:val="16"/>
                <w:szCs w:val="16"/>
              </w:rPr>
              <w:t>Clothing, footwear and personal accessory retailing</w:t>
            </w:r>
          </w:p>
        </w:tc>
        <w:tc>
          <w:tcPr>
            <w:tcW w:w="993" w:type="dxa"/>
            <w:tcBorders>
              <w:top w:val="nil"/>
              <w:left w:val="nil"/>
              <w:bottom w:val="nil"/>
              <w:right w:val="nil"/>
            </w:tcBorders>
            <w:shd w:val="clear" w:color="000000" w:fill="FFFFFF"/>
            <w:noWrap/>
            <w:vAlign w:val="center"/>
            <w:hideMark/>
          </w:tcPr>
          <w:p w:rsidR="00383E02" w:rsidRPr="00E84B7D" w:rsidRDefault="002E1C17" w:rsidP="00383E02">
            <w:pPr>
              <w:jc w:val="center"/>
              <w:rPr>
                <w:rFonts w:ascii="Arial" w:hAnsi="Arial" w:cs="Arial"/>
                <w:color w:val="404040"/>
                <w:sz w:val="16"/>
                <w:szCs w:val="18"/>
              </w:rPr>
            </w:pPr>
            <w:r w:rsidRPr="00E84B7D">
              <w:rPr>
                <w:rFonts w:ascii="Arial" w:hAnsi="Arial" w:cs="Arial"/>
                <w:color w:val="404040"/>
                <w:sz w:val="16"/>
                <w:szCs w:val="18"/>
              </w:rPr>
              <w:t>168.2</w:t>
            </w:r>
          </w:p>
        </w:tc>
        <w:tc>
          <w:tcPr>
            <w:tcW w:w="1134" w:type="dxa"/>
            <w:tcBorders>
              <w:top w:val="nil"/>
              <w:left w:val="nil"/>
              <w:bottom w:val="nil"/>
              <w:right w:val="nil"/>
            </w:tcBorders>
            <w:shd w:val="clear" w:color="000000" w:fill="FFFFFF"/>
            <w:noWrap/>
            <w:vAlign w:val="center"/>
            <w:hideMark/>
          </w:tcPr>
          <w:p w:rsidR="00383E02" w:rsidRPr="00E84B7D" w:rsidRDefault="002E1C17" w:rsidP="00383E02">
            <w:pPr>
              <w:jc w:val="center"/>
              <w:rPr>
                <w:rFonts w:ascii="Arial" w:hAnsi="Arial" w:cs="Arial"/>
                <w:color w:val="404040"/>
                <w:sz w:val="16"/>
                <w:szCs w:val="18"/>
              </w:rPr>
            </w:pPr>
            <w:r w:rsidRPr="00E84B7D">
              <w:rPr>
                <w:rFonts w:ascii="Arial" w:hAnsi="Arial" w:cs="Arial"/>
                <w:color w:val="404040"/>
                <w:sz w:val="16"/>
                <w:szCs w:val="18"/>
              </w:rPr>
              <w:t>1.4</w:t>
            </w:r>
          </w:p>
        </w:tc>
      </w:tr>
      <w:tr w:rsidR="00383E02" w:rsidRPr="00E84B7D" w:rsidTr="00967F76">
        <w:trPr>
          <w:trHeight w:hRule="exact" w:val="426"/>
        </w:trPr>
        <w:tc>
          <w:tcPr>
            <w:tcW w:w="2268" w:type="dxa"/>
            <w:tcBorders>
              <w:top w:val="nil"/>
              <w:left w:val="nil"/>
              <w:bottom w:val="nil"/>
              <w:right w:val="nil"/>
            </w:tcBorders>
            <w:shd w:val="clear" w:color="000000" w:fill="FFFFFF"/>
            <w:noWrap/>
            <w:hideMark/>
          </w:tcPr>
          <w:p w:rsidR="00383E02" w:rsidRPr="00E84B7D" w:rsidRDefault="00383E02" w:rsidP="00383E02">
            <w:pPr>
              <w:spacing w:after="0" w:line="240" w:lineRule="auto"/>
              <w:rPr>
                <w:rFonts w:ascii="Arial" w:eastAsia="Times New Roman" w:hAnsi="Arial" w:cs="Arial"/>
                <w:color w:val="404040"/>
                <w:sz w:val="16"/>
                <w:szCs w:val="16"/>
              </w:rPr>
            </w:pPr>
            <w:r w:rsidRPr="00E84B7D">
              <w:rPr>
                <w:rFonts w:ascii="Arial" w:eastAsia="Times New Roman" w:hAnsi="Arial" w:cs="Arial"/>
                <w:color w:val="404040"/>
                <w:sz w:val="16"/>
                <w:szCs w:val="16"/>
              </w:rPr>
              <w:t>Cafe, restaurants and takeaway food services</w:t>
            </w:r>
          </w:p>
        </w:tc>
        <w:tc>
          <w:tcPr>
            <w:tcW w:w="993" w:type="dxa"/>
            <w:tcBorders>
              <w:top w:val="nil"/>
              <w:left w:val="nil"/>
              <w:bottom w:val="nil"/>
              <w:right w:val="nil"/>
            </w:tcBorders>
            <w:shd w:val="clear" w:color="000000" w:fill="FFFFFF"/>
            <w:noWrap/>
            <w:vAlign w:val="center"/>
            <w:hideMark/>
          </w:tcPr>
          <w:p w:rsidR="00383E02" w:rsidRPr="00E84B7D" w:rsidRDefault="002E1C17" w:rsidP="00383E02">
            <w:pPr>
              <w:jc w:val="center"/>
              <w:rPr>
                <w:rFonts w:ascii="Arial" w:hAnsi="Arial" w:cs="Arial"/>
                <w:color w:val="404040"/>
                <w:sz w:val="16"/>
                <w:szCs w:val="18"/>
              </w:rPr>
            </w:pPr>
            <w:r w:rsidRPr="00E84B7D">
              <w:rPr>
                <w:rFonts w:ascii="Arial" w:hAnsi="Arial" w:cs="Arial"/>
                <w:color w:val="404040"/>
                <w:sz w:val="16"/>
                <w:szCs w:val="18"/>
              </w:rPr>
              <w:t>474.3</w:t>
            </w:r>
          </w:p>
        </w:tc>
        <w:tc>
          <w:tcPr>
            <w:tcW w:w="1134" w:type="dxa"/>
            <w:tcBorders>
              <w:top w:val="nil"/>
              <w:left w:val="nil"/>
              <w:bottom w:val="nil"/>
              <w:right w:val="nil"/>
            </w:tcBorders>
            <w:shd w:val="clear" w:color="000000" w:fill="FFFFFF"/>
            <w:noWrap/>
            <w:vAlign w:val="center"/>
            <w:hideMark/>
          </w:tcPr>
          <w:p w:rsidR="00383E02" w:rsidRPr="00E84B7D" w:rsidRDefault="002E1C17" w:rsidP="00383E02">
            <w:pPr>
              <w:jc w:val="center"/>
              <w:rPr>
                <w:rFonts w:ascii="Arial" w:hAnsi="Arial" w:cs="Arial"/>
                <w:color w:val="404040"/>
                <w:sz w:val="16"/>
                <w:szCs w:val="18"/>
              </w:rPr>
            </w:pPr>
            <w:r w:rsidRPr="00E84B7D">
              <w:rPr>
                <w:rFonts w:ascii="Arial" w:hAnsi="Arial" w:cs="Arial"/>
                <w:color w:val="404040"/>
                <w:sz w:val="16"/>
                <w:szCs w:val="18"/>
              </w:rPr>
              <w:t>0.9</w:t>
            </w:r>
          </w:p>
        </w:tc>
      </w:tr>
      <w:tr w:rsidR="00383E02" w:rsidRPr="00E84B7D" w:rsidTr="00967F76">
        <w:trPr>
          <w:trHeight w:hRule="exact" w:val="249"/>
        </w:trPr>
        <w:tc>
          <w:tcPr>
            <w:tcW w:w="2268" w:type="dxa"/>
            <w:tcBorders>
              <w:top w:val="nil"/>
              <w:left w:val="nil"/>
              <w:right w:val="nil"/>
            </w:tcBorders>
            <w:shd w:val="clear" w:color="000000" w:fill="FFFFFF"/>
            <w:noWrap/>
            <w:hideMark/>
          </w:tcPr>
          <w:p w:rsidR="00383E02" w:rsidRPr="00E84B7D" w:rsidRDefault="00383E02" w:rsidP="00383E02">
            <w:pPr>
              <w:spacing w:after="0" w:line="240" w:lineRule="auto"/>
              <w:rPr>
                <w:rFonts w:ascii="Arial" w:eastAsia="Times New Roman" w:hAnsi="Arial" w:cs="Arial"/>
                <w:color w:val="404040"/>
                <w:sz w:val="16"/>
                <w:szCs w:val="16"/>
              </w:rPr>
            </w:pPr>
            <w:r w:rsidRPr="00E84B7D">
              <w:rPr>
                <w:rFonts w:ascii="Arial" w:eastAsia="Times New Roman" w:hAnsi="Arial" w:cs="Arial"/>
                <w:color w:val="404040"/>
                <w:sz w:val="16"/>
                <w:szCs w:val="16"/>
              </w:rPr>
              <w:t>Other</w:t>
            </w:r>
            <w:r w:rsidRPr="00E84B7D">
              <w:rPr>
                <w:rFonts w:ascii="Arial" w:eastAsia="Times New Roman" w:hAnsi="Arial" w:cs="Arial"/>
                <w:color w:val="404040"/>
                <w:sz w:val="16"/>
                <w:szCs w:val="16"/>
                <w:vertAlign w:val="superscript"/>
              </w:rPr>
              <w:t>2</w:t>
            </w:r>
          </w:p>
        </w:tc>
        <w:tc>
          <w:tcPr>
            <w:tcW w:w="993" w:type="dxa"/>
            <w:tcBorders>
              <w:top w:val="nil"/>
              <w:left w:val="nil"/>
              <w:right w:val="nil"/>
            </w:tcBorders>
            <w:shd w:val="clear" w:color="000000" w:fill="FFFFFF"/>
            <w:noWrap/>
            <w:vAlign w:val="center"/>
            <w:hideMark/>
          </w:tcPr>
          <w:p w:rsidR="00383E02" w:rsidRPr="00E84B7D" w:rsidRDefault="002E1C17" w:rsidP="00383E02">
            <w:pPr>
              <w:jc w:val="center"/>
              <w:rPr>
                <w:rFonts w:ascii="Arial" w:hAnsi="Arial" w:cs="Arial"/>
                <w:color w:val="404040"/>
                <w:sz w:val="16"/>
                <w:szCs w:val="18"/>
              </w:rPr>
            </w:pPr>
            <w:r w:rsidRPr="00E84B7D">
              <w:rPr>
                <w:rFonts w:ascii="Arial" w:hAnsi="Arial" w:cs="Arial"/>
                <w:color w:val="404040"/>
                <w:sz w:val="16"/>
                <w:szCs w:val="18"/>
              </w:rPr>
              <w:t>524.9</w:t>
            </w:r>
          </w:p>
        </w:tc>
        <w:tc>
          <w:tcPr>
            <w:tcW w:w="1134" w:type="dxa"/>
            <w:tcBorders>
              <w:top w:val="nil"/>
              <w:left w:val="nil"/>
              <w:right w:val="nil"/>
            </w:tcBorders>
            <w:shd w:val="clear" w:color="000000" w:fill="FFFFFF"/>
            <w:noWrap/>
            <w:vAlign w:val="center"/>
            <w:hideMark/>
          </w:tcPr>
          <w:p w:rsidR="00383E02" w:rsidRPr="00E84B7D" w:rsidRDefault="002E1C17" w:rsidP="00383E02">
            <w:pPr>
              <w:jc w:val="center"/>
              <w:rPr>
                <w:rFonts w:ascii="Arial" w:hAnsi="Arial" w:cs="Arial"/>
                <w:color w:val="404040"/>
                <w:sz w:val="16"/>
                <w:szCs w:val="18"/>
              </w:rPr>
            </w:pPr>
            <w:r w:rsidRPr="00E84B7D">
              <w:rPr>
                <w:rFonts w:ascii="Arial" w:hAnsi="Arial" w:cs="Arial"/>
                <w:color w:val="404040"/>
                <w:sz w:val="16"/>
                <w:szCs w:val="18"/>
              </w:rPr>
              <w:t>-2.0</w:t>
            </w:r>
          </w:p>
        </w:tc>
      </w:tr>
      <w:tr w:rsidR="00687E96" w:rsidRPr="00E84B7D" w:rsidTr="00967F76">
        <w:trPr>
          <w:trHeight w:val="119"/>
        </w:trPr>
        <w:tc>
          <w:tcPr>
            <w:tcW w:w="2268" w:type="dxa"/>
            <w:tcBorders>
              <w:left w:val="nil"/>
              <w:bottom w:val="single" w:sz="6" w:space="0" w:color="808080" w:themeColor="background1" w:themeShade="80"/>
              <w:right w:val="nil"/>
            </w:tcBorders>
            <w:shd w:val="clear" w:color="000000" w:fill="FFFFFF"/>
            <w:noWrap/>
            <w:vAlign w:val="center"/>
            <w:hideMark/>
          </w:tcPr>
          <w:p w:rsidR="00687E96" w:rsidRPr="00E84B7D" w:rsidRDefault="00687E96" w:rsidP="0009125A">
            <w:pPr>
              <w:spacing w:after="0" w:line="240" w:lineRule="auto"/>
              <w:rPr>
                <w:rFonts w:ascii="Arial" w:eastAsia="Times New Roman" w:hAnsi="Arial" w:cs="Arial"/>
                <w:b/>
                <w:bCs/>
                <w:color w:val="404040"/>
                <w:sz w:val="16"/>
                <w:szCs w:val="16"/>
              </w:rPr>
            </w:pPr>
            <w:r w:rsidRPr="00E84B7D">
              <w:rPr>
                <w:rFonts w:ascii="Arial" w:eastAsia="Times New Roman" w:hAnsi="Arial" w:cs="Arial"/>
                <w:b/>
                <w:bCs/>
                <w:color w:val="404040"/>
                <w:sz w:val="16"/>
                <w:szCs w:val="16"/>
              </w:rPr>
              <w:t xml:space="preserve">Total </w:t>
            </w:r>
          </w:p>
        </w:tc>
        <w:tc>
          <w:tcPr>
            <w:tcW w:w="993" w:type="dxa"/>
            <w:tcBorders>
              <w:left w:val="nil"/>
              <w:bottom w:val="single" w:sz="6" w:space="0" w:color="808080" w:themeColor="background1" w:themeShade="80"/>
              <w:right w:val="nil"/>
            </w:tcBorders>
            <w:shd w:val="clear" w:color="000000" w:fill="FFFFFF"/>
            <w:noWrap/>
            <w:vAlign w:val="center"/>
            <w:hideMark/>
          </w:tcPr>
          <w:p w:rsidR="00687E96" w:rsidRPr="00E84B7D" w:rsidRDefault="00687E96" w:rsidP="00383E02">
            <w:pPr>
              <w:spacing w:after="0" w:line="240" w:lineRule="auto"/>
              <w:jc w:val="center"/>
              <w:rPr>
                <w:rFonts w:ascii="Arial" w:eastAsia="Times New Roman" w:hAnsi="Arial" w:cs="Arial"/>
                <w:b/>
                <w:color w:val="404040"/>
                <w:sz w:val="16"/>
                <w:szCs w:val="16"/>
              </w:rPr>
            </w:pPr>
            <w:r w:rsidRPr="00E84B7D">
              <w:rPr>
                <w:rFonts w:ascii="Arial" w:eastAsia="Times New Roman" w:hAnsi="Arial" w:cs="Arial"/>
                <w:b/>
                <w:color w:val="404040"/>
                <w:sz w:val="16"/>
                <w:szCs w:val="16"/>
              </w:rPr>
              <w:t xml:space="preserve">3 </w:t>
            </w:r>
            <w:r w:rsidR="004E6449" w:rsidRPr="00E84B7D">
              <w:rPr>
                <w:rFonts w:ascii="Arial" w:eastAsia="Times New Roman" w:hAnsi="Arial" w:cs="Arial"/>
                <w:b/>
                <w:color w:val="404040"/>
                <w:sz w:val="16"/>
                <w:szCs w:val="16"/>
              </w:rPr>
              <w:t>1</w:t>
            </w:r>
            <w:r w:rsidR="002E1C17" w:rsidRPr="00E84B7D">
              <w:rPr>
                <w:rFonts w:ascii="Arial" w:eastAsia="Times New Roman" w:hAnsi="Arial" w:cs="Arial"/>
                <w:b/>
                <w:color w:val="404040"/>
                <w:sz w:val="16"/>
                <w:szCs w:val="16"/>
              </w:rPr>
              <w:t>32.6</w:t>
            </w:r>
          </w:p>
        </w:tc>
        <w:tc>
          <w:tcPr>
            <w:tcW w:w="1134" w:type="dxa"/>
            <w:tcBorders>
              <w:left w:val="nil"/>
              <w:bottom w:val="single" w:sz="6" w:space="0" w:color="808080" w:themeColor="background1" w:themeShade="80"/>
              <w:right w:val="nil"/>
            </w:tcBorders>
            <w:shd w:val="clear" w:color="000000" w:fill="FFFFFF"/>
            <w:noWrap/>
            <w:vAlign w:val="center"/>
            <w:hideMark/>
          </w:tcPr>
          <w:p w:rsidR="00687E96" w:rsidRPr="00E84B7D" w:rsidRDefault="00383E02" w:rsidP="00383E02">
            <w:pPr>
              <w:spacing w:after="0" w:line="240" w:lineRule="auto"/>
              <w:jc w:val="center"/>
              <w:rPr>
                <w:rFonts w:ascii="Arial" w:eastAsia="Times New Roman" w:hAnsi="Arial" w:cs="Arial"/>
                <w:b/>
                <w:color w:val="404040"/>
                <w:sz w:val="16"/>
                <w:szCs w:val="16"/>
              </w:rPr>
            </w:pPr>
            <w:r w:rsidRPr="00E84B7D">
              <w:rPr>
                <w:rFonts w:ascii="Arial" w:eastAsia="Times New Roman" w:hAnsi="Arial" w:cs="Arial"/>
                <w:b/>
                <w:color w:val="404040"/>
                <w:sz w:val="16"/>
                <w:szCs w:val="16"/>
              </w:rPr>
              <w:t>0</w:t>
            </w:r>
            <w:r w:rsidR="002E1C17" w:rsidRPr="00E84B7D">
              <w:rPr>
                <w:rFonts w:ascii="Arial" w:eastAsia="Times New Roman" w:hAnsi="Arial" w:cs="Arial"/>
                <w:b/>
                <w:color w:val="404040"/>
                <w:sz w:val="16"/>
                <w:szCs w:val="16"/>
              </w:rPr>
              <w:t>.6</w:t>
            </w:r>
          </w:p>
        </w:tc>
      </w:tr>
    </w:tbl>
    <w:p w:rsidR="000D5C98" w:rsidRPr="00E84B7D" w:rsidRDefault="00687E96" w:rsidP="006455F7">
      <w:pPr>
        <w:spacing w:after="60" w:line="240" w:lineRule="auto"/>
        <w:rPr>
          <w:rFonts w:ascii="Arial" w:hAnsi="Arial" w:cs="Arial"/>
          <w:color w:val="404040" w:themeColor="text1" w:themeTint="BF"/>
          <w:sz w:val="14"/>
          <w:szCs w:val="16"/>
        </w:rPr>
      </w:pPr>
      <w:r w:rsidRPr="00E84B7D">
        <w:rPr>
          <w:rFonts w:ascii="Arial" w:hAnsi="Arial" w:cs="Arial"/>
          <w:color w:val="404040" w:themeColor="text1" w:themeTint="BF"/>
          <w:sz w:val="14"/>
          <w:szCs w:val="16"/>
          <w:vertAlign w:val="superscript"/>
        </w:rPr>
        <w:t>1</w:t>
      </w:r>
      <w:r w:rsidRPr="00E84B7D">
        <w:rPr>
          <w:rFonts w:ascii="Arial" w:hAnsi="Arial" w:cs="Arial"/>
          <w:color w:val="404040" w:themeColor="text1" w:themeTint="BF"/>
          <w:sz w:val="14"/>
          <w:szCs w:val="16"/>
        </w:rPr>
        <w:t>A</w:t>
      </w:r>
      <w:r w:rsidR="006C585D" w:rsidRPr="00E84B7D">
        <w:rPr>
          <w:rFonts w:ascii="Arial" w:hAnsi="Arial" w:cs="Arial"/>
          <w:color w:val="404040" w:themeColor="text1" w:themeTint="BF"/>
          <w:sz w:val="14"/>
          <w:szCs w:val="16"/>
        </w:rPr>
        <w:t>nnual total in</w:t>
      </w:r>
      <w:r w:rsidR="00766D51" w:rsidRPr="00E84B7D">
        <w:rPr>
          <w:rFonts w:ascii="Arial" w:hAnsi="Arial" w:cs="Arial"/>
          <w:color w:val="404040" w:themeColor="text1" w:themeTint="BF"/>
          <w:sz w:val="14"/>
          <w:szCs w:val="16"/>
        </w:rPr>
        <w:t xml:space="preserve"> the year to July 2017</w:t>
      </w:r>
      <w:r w:rsidR="00EF42F2" w:rsidRPr="00E84B7D">
        <w:rPr>
          <w:rFonts w:ascii="Arial" w:hAnsi="Arial" w:cs="Arial"/>
          <w:color w:val="404040" w:themeColor="text1" w:themeTint="BF"/>
          <w:sz w:val="14"/>
          <w:szCs w:val="16"/>
        </w:rPr>
        <w:t>, original data, current prices.</w:t>
      </w:r>
      <w:r w:rsidRPr="00E84B7D">
        <w:rPr>
          <w:rFonts w:ascii="Arial" w:hAnsi="Arial" w:cs="Arial"/>
          <w:color w:val="404040" w:themeColor="text1" w:themeTint="BF"/>
          <w:sz w:val="14"/>
          <w:szCs w:val="16"/>
        </w:rPr>
        <w:br/>
      </w:r>
      <w:r w:rsidRPr="00E84B7D">
        <w:rPr>
          <w:rFonts w:ascii="Arial" w:hAnsi="Arial" w:cs="Arial"/>
          <w:color w:val="404040" w:themeColor="text1" w:themeTint="BF"/>
          <w:sz w:val="14"/>
          <w:szCs w:val="16"/>
          <w:vertAlign w:val="superscript"/>
        </w:rPr>
        <w:t>2</w:t>
      </w:r>
      <w:r w:rsidRPr="00E84B7D">
        <w:rPr>
          <w:rFonts w:ascii="Arial" w:hAnsi="Arial" w:cs="Arial"/>
          <w:color w:val="404040" w:themeColor="text1" w:themeTint="BF"/>
          <w:sz w:val="14"/>
          <w:szCs w:val="16"/>
        </w:rPr>
        <w:t>Comprises newspaper and book, pharmaceutical, cosmetic and toiletry, other recreational goods and confidential items</w:t>
      </w:r>
      <w:r w:rsidR="006E2BBA" w:rsidRPr="00E84B7D">
        <w:rPr>
          <w:rFonts w:ascii="Arial" w:hAnsi="Arial" w:cs="Arial"/>
          <w:color w:val="404040" w:themeColor="text1" w:themeTint="BF"/>
          <w:sz w:val="14"/>
          <w:szCs w:val="16"/>
        </w:rPr>
        <w:t xml:space="preserve">         </w:t>
      </w:r>
      <w:r w:rsidR="00996E57" w:rsidRPr="00E84B7D">
        <w:rPr>
          <w:rFonts w:ascii="Arial" w:hAnsi="Arial" w:cs="Arial"/>
          <w:color w:val="404040" w:themeColor="text1" w:themeTint="BF"/>
          <w:sz w:val="16"/>
          <w:szCs w:val="16"/>
        </w:rPr>
        <w:t xml:space="preserve">Source: ABS, </w:t>
      </w:r>
      <w:r w:rsidR="00996E57" w:rsidRPr="00E84B7D">
        <w:rPr>
          <w:rFonts w:ascii="Arial" w:hAnsi="Arial" w:cs="Arial"/>
          <w:i/>
          <w:color w:val="404040" w:themeColor="text1" w:themeTint="BF"/>
          <w:sz w:val="16"/>
          <w:szCs w:val="16"/>
        </w:rPr>
        <w:t>Retail Trade Turnover,</w:t>
      </w:r>
      <w:r w:rsidR="00996E57" w:rsidRPr="00E84B7D">
        <w:rPr>
          <w:rFonts w:ascii="Arial" w:hAnsi="Arial" w:cs="Arial"/>
          <w:color w:val="404040" w:themeColor="text1" w:themeTint="BF"/>
          <w:sz w:val="16"/>
          <w:szCs w:val="16"/>
        </w:rPr>
        <w:t xml:space="preserve"> </w:t>
      </w:r>
      <w:proofErr w:type="gramStart"/>
      <w:r w:rsidR="00996E57" w:rsidRPr="00E84B7D">
        <w:rPr>
          <w:rFonts w:ascii="Arial" w:hAnsi="Arial" w:cs="Arial"/>
          <w:color w:val="404040" w:themeColor="text1" w:themeTint="BF"/>
          <w:sz w:val="16"/>
          <w:szCs w:val="16"/>
        </w:rPr>
        <w:t>Cat</w:t>
      </w:r>
      <w:proofErr w:type="gramEnd"/>
      <w:r w:rsidR="00996E57" w:rsidRPr="00E84B7D">
        <w:rPr>
          <w:rFonts w:ascii="Arial" w:hAnsi="Arial" w:cs="Arial"/>
          <w:color w:val="404040" w:themeColor="text1" w:themeTint="BF"/>
          <w:sz w:val="16"/>
          <w:szCs w:val="16"/>
        </w:rPr>
        <w:t xml:space="preserve">. No. </w:t>
      </w:r>
      <w:r w:rsidR="006E2BBA" w:rsidRPr="00E84B7D">
        <w:rPr>
          <w:rFonts w:ascii="Arial" w:hAnsi="Arial" w:cs="Arial"/>
          <w:color w:val="404040" w:themeColor="text1" w:themeTint="BF"/>
          <w:sz w:val="16"/>
          <w:szCs w:val="16"/>
        </w:rPr>
        <w:t>8501.0</w:t>
      </w:r>
      <w:r w:rsidR="000D5C98" w:rsidRPr="00E84B7D">
        <w:rPr>
          <w:rFonts w:ascii="Arial" w:hAnsi="Arial" w:cs="Arial"/>
          <w:color w:val="404040" w:themeColor="text1" w:themeTint="BF"/>
          <w:sz w:val="18"/>
          <w:szCs w:val="18"/>
        </w:rPr>
        <w:t xml:space="preserve">. </w:t>
      </w:r>
    </w:p>
    <w:p w:rsidR="008D3996" w:rsidRPr="00E84B7D" w:rsidRDefault="008D3996" w:rsidP="00DC2B92">
      <w:pPr>
        <w:spacing w:before="120" w:after="60" w:line="264" w:lineRule="auto"/>
        <w:rPr>
          <w:rFonts w:ascii="Arial" w:hAnsi="Arial" w:cs="Arial"/>
          <w:color w:val="FF0000"/>
          <w:sz w:val="18"/>
          <w:szCs w:val="18"/>
        </w:rPr>
      </w:pPr>
      <w:r w:rsidRPr="00E84B7D">
        <w:rPr>
          <w:rFonts w:ascii="Arial" w:hAnsi="Arial" w:cs="Arial"/>
          <w:color w:val="FF0000"/>
          <w:sz w:val="18"/>
          <w:szCs w:val="18"/>
        </w:rPr>
        <w:t>Sales of new motor vehicles</w:t>
      </w:r>
    </w:p>
    <w:p w:rsidR="006F4C49" w:rsidRPr="00E84B7D" w:rsidRDefault="006F4C49" w:rsidP="006F4C49">
      <w:pPr>
        <w:tabs>
          <w:tab w:val="num" w:pos="426"/>
        </w:tabs>
        <w:spacing w:after="60" w:line="264" w:lineRule="auto"/>
        <w:rPr>
          <w:rFonts w:ascii="Arial" w:hAnsi="Arial" w:cs="Arial"/>
          <w:color w:val="404040" w:themeColor="text1" w:themeTint="BF"/>
          <w:sz w:val="18"/>
          <w:szCs w:val="18"/>
        </w:rPr>
      </w:pPr>
      <w:r w:rsidRPr="00E84B7D">
        <w:rPr>
          <w:rFonts w:ascii="Arial" w:hAnsi="Arial" w:cs="Arial"/>
          <w:color w:val="404040" w:themeColor="text1" w:themeTint="BF"/>
          <w:sz w:val="18"/>
          <w:szCs w:val="18"/>
        </w:rPr>
        <w:t xml:space="preserve">In </w:t>
      </w:r>
      <w:r w:rsidR="002811BB" w:rsidRPr="00E84B7D">
        <w:rPr>
          <w:rFonts w:ascii="Arial" w:hAnsi="Arial" w:cs="Arial"/>
          <w:color w:val="404040" w:themeColor="text1" w:themeTint="BF"/>
          <w:sz w:val="18"/>
          <w:szCs w:val="18"/>
        </w:rPr>
        <w:t xml:space="preserve">the year to </w:t>
      </w:r>
      <w:r w:rsidR="00C8545A" w:rsidRPr="00E84B7D">
        <w:rPr>
          <w:rFonts w:ascii="Arial" w:hAnsi="Arial" w:cs="Arial"/>
          <w:color w:val="404040" w:themeColor="text1" w:themeTint="BF"/>
          <w:sz w:val="18"/>
          <w:szCs w:val="18"/>
        </w:rPr>
        <w:t>August</w:t>
      </w:r>
      <w:r w:rsidR="002811BB" w:rsidRPr="00E84B7D">
        <w:rPr>
          <w:rFonts w:ascii="Arial" w:hAnsi="Arial" w:cs="Arial"/>
          <w:color w:val="404040" w:themeColor="text1" w:themeTint="BF"/>
          <w:sz w:val="18"/>
          <w:szCs w:val="18"/>
        </w:rPr>
        <w:t xml:space="preserve"> 2017</w:t>
      </w:r>
      <w:r w:rsidRPr="00E84B7D">
        <w:rPr>
          <w:rFonts w:ascii="Arial" w:hAnsi="Arial" w:cs="Arial"/>
          <w:color w:val="404040" w:themeColor="text1" w:themeTint="BF"/>
          <w:sz w:val="18"/>
          <w:szCs w:val="18"/>
        </w:rPr>
        <w:t>, the number of new motor vehicle sales in the</w:t>
      </w:r>
      <w:r w:rsidR="0061332D" w:rsidRPr="00E84B7D">
        <w:rPr>
          <w:rFonts w:ascii="Arial" w:hAnsi="Arial" w:cs="Arial"/>
          <w:color w:val="404040" w:themeColor="text1" w:themeTint="BF"/>
          <w:sz w:val="18"/>
          <w:szCs w:val="18"/>
        </w:rPr>
        <w:t xml:space="preserve"> Territory increased by </w:t>
      </w:r>
      <w:r w:rsidR="00C8545A" w:rsidRPr="00E84B7D">
        <w:rPr>
          <w:rFonts w:ascii="Arial" w:hAnsi="Arial" w:cs="Arial"/>
          <w:color w:val="404040" w:themeColor="text1" w:themeTint="BF"/>
          <w:sz w:val="18"/>
          <w:szCs w:val="18"/>
        </w:rPr>
        <w:t>1.8</w:t>
      </w:r>
      <w:r w:rsidR="0061332D" w:rsidRPr="00E84B7D">
        <w:rPr>
          <w:rFonts w:ascii="Arial" w:hAnsi="Arial" w:cs="Arial"/>
          <w:color w:val="404040" w:themeColor="text1" w:themeTint="BF"/>
          <w:sz w:val="18"/>
          <w:szCs w:val="18"/>
        </w:rPr>
        <w:t> per </w:t>
      </w:r>
      <w:r w:rsidRPr="00E84B7D">
        <w:rPr>
          <w:rFonts w:ascii="Arial" w:hAnsi="Arial" w:cs="Arial"/>
          <w:color w:val="404040" w:themeColor="text1" w:themeTint="BF"/>
          <w:sz w:val="18"/>
          <w:szCs w:val="18"/>
        </w:rPr>
        <w:t xml:space="preserve">cent to 10 </w:t>
      </w:r>
      <w:r w:rsidR="008D4BE6" w:rsidRPr="00E84B7D">
        <w:rPr>
          <w:rFonts w:ascii="Arial" w:hAnsi="Arial" w:cs="Arial"/>
          <w:color w:val="404040" w:themeColor="text1" w:themeTint="BF"/>
          <w:sz w:val="18"/>
          <w:szCs w:val="18"/>
        </w:rPr>
        <w:t>8</w:t>
      </w:r>
      <w:r w:rsidR="00C8545A" w:rsidRPr="00E84B7D">
        <w:rPr>
          <w:rFonts w:ascii="Arial" w:hAnsi="Arial" w:cs="Arial"/>
          <w:color w:val="404040" w:themeColor="text1" w:themeTint="BF"/>
          <w:sz w:val="18"/>
          <w:szCs w:val="18"/>
        </w:rPr>
        <w:t>30</w:t>
      </w:r>
      <w:r w:rsidRPr="00E84B7D">
        <w:rPr>
          <w:rFonts w:ascii="Arial" w:hAnsi="Arial" w:cs="Arial"/>
          <w:color w:val="404040" w:themeColor="text1" w:themeTint="BF"/>
          <w:sz w:val="18"/>
          <w:szCs w:val="18"/>
        </w:rPr>
        <w:t xml:space="preserve">. The year on year increase was driven by growth in </w:t>
      </w:r>
      <w:r w:rsidR="00967F76" w:rsidRPr="00E84B7D">
        <w:rPr>
          <w:rFonts w:ascii="Arial" w:hAnsi="Arial" w:cs="Arial"/>
          <w:color w:val="404040" w:themeColor="text1" w:themeTint="BF"/>
          <w:sz w:val="18"/>
          <w:szCs w:val="18"/>
        </w:rPr>
        <w:t xml:space="preserve">sports utility vehicles </w:t>
      </w:r>
      <w:r w:rsidR="00766D51" w:rsidRPr="00E84B7D">
        <w:rPr>
          <w:rFonts w:ascii="Arial" w:hAnsi="Arial" w:cs="Arial"/>
          <w:color w:val="404040" w:themeColor="text1" w:themeTint="BF"/>
          <w:sz w:val="18"/>
          <w:szCs w:val="18"/>
        </w:rPr>
        <w:t xml:space="preserve">(SUV) </w:t>
      </w:r>
      <w:r w:rsidRPr="00E84B7D">
        <w:rPr>
          <w:rFonts w:ascii="Arial" w:hAnsi="Arial" w:cs="Arial"/>
          <w:color w:val="404040" w:themeColor="text1" w:themeTint="BF"/>
          <w:sz w:val="18"/>
          <w:szCs w:val="18"/>
        </w:rPr>
        <w:t xml:space="preserve">sales (up </w:t>
      </w:r>
      <w:r w:rsidR="00C8545A" w:rsidRPr="00E84B7D">
        <w:rPr>
          <w:rFonts w:ascii="Arial" w:hAnsi="Arial" w:cs="Arial"/>
          <w:color w:val="404040" w:themeColor="text1" w:themeTint="BF"/>
          <w:sz w:val="18"/>
          <w:szCs w:val="18"/>
        </w:rPr>
        <w:t>4.3</w:t>
      </w:r>
      <w:r w:rsidR="004C354D" w:rsidRPr="00E84B7D">
        <w:rPr>
          <w:rFonts w:ascii="Arial" w:hAnsi="Arial" w:cs="Arial"/>
          <w:color w:val="404040" w:themeColor="text1" w:themeTint="BF"/>
          <w:sz w:val="18"/>
          <w:szCs w:val="18"/>
        </w:rPr>
        <w:t xml:space="preserve"> per cent) to </w:t>
      </w:r>
      <w:r w:rsidR="00302B79" w:rsidRPr="00E84B7D">
        <w:rPr>
          <w:rFonts w:ascii="Arial" w:hAnsi="Arial" w:cs="Arial"/>
          <w:color w:val="404040" w:themeColor="text1" w:themeTint="BF"/>
          <w:sz w:val="18"/>
          <w:szCs w:val="18"/>
        </w:rPr>
        <w:t>4</w:t>
      </w:r>
      <w:r w:rsidR="005D5396" w:rsidRPr="00E84B7D">
        <w:rPr>
          <w:rFonts w:ascii="Arial" w:hAnsi="Arial" w:cs="Arial"/>
          <w:color w:val="404040" w:themeColor="text1" w:themeTint="BF"/>
          <w:sz w:val="18"/>
          <w:szCs w:val="18"/>
        </w:rPr>
        <w:t xml:space="preserve"> 1</w:t>
      </w:r>
      <w:r w:rsidR="00C8545A" w:rsidRPr="00E84B7D">
        <w:rPr>
          <w:rFonts w:ascii="Arial" w:hAnsi="Arial" w:cs="Arial"/>
          <w:color w:val="404040" w:themeColor="text1" w:themeTint="BF"/>
          <w:sz w:val="18"/>
          <w:szCs w:val="18"/>
        </w:rPr>
        <w:t>81</w:t>
      </w:r>
      <w:r w:rsidR="00814618" w:rsidRPr="00E84B7D">
        <w:rPr>
          <w:rFonts w:ascii="Arial" w:hAnsi="Arial" w:cs="Arial"/>
          <w:color w:val="404040" w:themeColor="text1" w:themeTint="BF"/>
          <w:sz w:val="18"/>
          <w:szCs w:val="18"/>
        </w:rPr>
        <w:t xml:space="preserve"> and other vehic</w:t>
      </w:r>
      <w:r w:rsidR="00766D51" w:rsidRPr="00E84B7D">
        <w:rPr>
          <w:rFonts w:ascii="Arial" w:hAnsi="Arial" w:cs="Arial"/>
          <w:color w:val="404040" w:themeColor="text1" w:themeTint="BF"/>
          <w:sz w:val="18"/>
          <w:szCs w:val="18"/>
        </w:rPr>
        <w:t>le sales (up </w:t>
      </w:r>
      <w:r w:rsidR="00C8545A" w:rsidRPr="00E84B7D">
        <w:rPr>
          <w:rFonts w:ascii="Arial" w:hAnsi="Arial" w:cs="Arial"/>
          <w:color w:val="404040" w:themeColor="text1" w:themeTint="BF"/>
          <w:sz w:val="18"/>
          <w:szCs w:val="18"/>
        </w:rPr>
        <w:t>4.2</w:t>
      </w:r>
      <w:r w:rsidR="004C354D" w:rsidRPr="00E84B7D">
        <w:rPr>
          <w:rFonts w:ascii="Arial" w:hAnsi="Arial" w:cs="Arial"/>
          <w:color w:val="404040" w:themeColor="text1" w:themeTint="BF"/>
          <w:sz w:val="18"/>
          <w:szCs w:val="18"/>
        </w:rPr>
        <w:t xml:space="preserve"> per cent) to 3</w:t>
      </w:r>
      <w:r w:rsidR="00373E91" w:rsidRPr="00E84B7D">
        <w:rPr>
          <w:rFonts w:ascii="Arial" w:hAnsi="Arial" w:cs="Arial"/>
          <w:color w:val="404040" w:themeColor="text1" w:themeTint="BF"/>
          <w:sz w:val="18"/>
          <w:szCs w:val="18"/>
        </w:rPr>
        <w:t xml:space="preserve"> </w:t>
      </w:r>
      <w:r w:rsidR="00C8545A" w:rsidRPr="00E84B7D">
        <w:rPr>
          <w:rFonts w:ascii="Arial" w:hAnsi="Arial" w:cs="Arial"/>
          <w:color w:val="404040" w:themeColor="text1" w:themeTint="BF"/>
          <w:sz w:val="18"/>
          <w:szCs w:val="18"/>
        </w:rPr>
        <w:t>321</w:t>
      </w:r>
      <w:r w:rsidRPr="00E84B7D">
        <w:rPr>
          <w:rFonts w:ascii="Arial" w:hAnsi="Arial" w:cs="Arial"/>
          <w:color w:val="404040" w:themeColor="text1" w:themeTint="BF"/>
          <w:sz w:val="18"/>
          <w:szCs w:val="18"/>
        </w:rPr>
        <w:t xml:space="preserve">. </w:t>
      </w:r>
      <w:r w:rsidR="00C8545A" w:rsidRPr="00E84B7D">
        <w:rPr>
          <w:rFonts w:ascii="Arial" w:hAnsi="Arial" w:cs="Arial"/>
          <w:color w:val="404040" w:themeColor="text1" w:themeTint="BF"/>
          <w:sz w:val="18"/>
          <w:szCs w:val="18"/>
        </w:rPr>
        <w:t>This was partly offset by a 3.4 per cent decline in p</w:t>
      </w:r>
      <w:r w:rsidR="005D5396" w:rsidRPr="00E84B7D">
        <w:rPr>
          <w:rFonts w:ascii="Arial" w:hAnsi="Arial" w:cs="Arial"/>
          <w:color w:val="404040" w:themeColor="text1" w:themeTint="BF"/>
          <w:sz w:val="18"/>
          <w:szCs w:val="18"/>
        </w:rPr>
        <w:t xml:space="preserve">assenger vehicle sales </w:t>
      </w:r>
      <w:r w:rsidR="00C8545A" w:rsidRPr="00E84B7D">
        <w:rPr>
          <w:rFonts w:ascii="Arial" w:hAnsi="Arial" w:cs="Arial"/>
          <w:color w:val="404040" w:themeColor="text1" w:themeTint="BF"/>
          <w:sz w:val="18"/>
          <w:szCs w:val="18"/>
        </w:rPr>
        <w:t>to</w:t>
      </w:r>
      <w:r w:rsidR="005D5396" w:rsidRPr="00E84B7D">
        <w:rPr>
          <w:rFonts w:ascii="Arial" w:hAnsi="Arial" w:cs="Arial"/>
          <w:color w:val="404040" w:themeColor="text1" w:themeTint="BF"/>
          <w:sz w:val="18"/>
          <w:szCs w:val="18"/>
        </w:rPr>
        <w:t xml:space="preserve"> 3</w:t>
      </w:r>
      <w:r w:rsidR="00C8545A" w:rsidRPr="00E84B7D">
        <w:rPr>
          <w:rFonts w:ascii="Arial" w:hAnsi="Arial" w:cs="Arial"/>
          <w:color w:val="404040" w:themeColor="text1" w:themeTint="BF"/>
          <w:sz w:val="18"/>
          <w:szCs w:val="18"/>
        </w:rPr>
        <w:t> 328</w:t>
      </w:r>
      <w:r w:rsidRPr="00E84B7D">
        <w:rPr>
          <w:rFonts w:ascii="Arial" w:hAnsi="Arial" w:cs="Arial"/>
          <w:color w:val="404040" w:themeColor="text1" w:themeTint="BF"/>
          <w:sz w:val="18"/>
          <w:szCs w:val="18"/>
        </w:rPr>
        <w:t xml:space="preserve">. </w:t>
      </w:r>
    </w:p>
    <w:p w:rsidR="00302B79" w:rsidRPr="00E84B7D" w:rsidRDefault="00302B79" w:rsidP="00967F76">
      <w:pPr>
        <w:spacing w:after="120" w:line="240" w:lineRule="auto"/>
        <w:rPr>
          <w:rFonts w:ascii="Arial" w:hAnsi="Arial" w:cs="Arial"/>
          <w:color w:val="404040" w:themeColor="text1" w:themeTint="BF"/>
          <w:sz w:val="16"/>
          <w:szCs w:val="16"/>
        </w:rPr>
        <w:sectPr w:rsidR="00302B79" w:rsidRPr="00E84B7D" w:rsidSect="003C4D47">
          <w:type w:val="continuous"/>
          <w:pgSz w:w="11906" w:h="16838"/>
          <w:pgMar w:top="709" w:right="1531" w:bottom="568" w:left="1531" w:header="709" w:footer="709" w:gutter="0"/>
          <w:cols w:num="2" w:space="282"/>
          <w:docGrid w:linePitch="360"/>
        </w:sectPr>
      </w:pPr>
      <w:r w:rsidRPr="00E84B7D">
        <w:rPr>
          <w:rFonts w:ascii="Arial" w:hAnsi="Arial" w:cs="Arial"/>
          <w:color w:val="FD173D"/>
          <w:sz w:val="16"/>
          <w:szCs w:val="18"/>
        </w:rPr>
        <w:t>Chart 21: Territory New Motor Vehicle Sales</w:t>
      </w:r>
      <w:r w:rsidR="00967F76" w:rsidRPr="00E84B7D">
        <w:rPr>
          <w:rFonts w:ascii="Arial" w:hAnsi="Arial" w:cs="Arial"/>
          <w:color w:val="FD173D"/>
          <w:sz w:val="16"/>
          <w:szCs w:val="18"/>
        </w:rPr>
        <w:t>, moving</w:t>
      </w:r>
      <w:r w:rsidRPr="00E84B7D">
        <w:rPr>
          <w:rFonts w:ascii="Arial" w:hAnsi="Arial" w:cs="Arial"/>
          <w:color w:val="FD173D"/>
          <w:sz w:val="16"/>
          <w:szCs w:val="18"/>
        </w:rPr>
        <w:t xml:space="preserve"> annual total </w:t>
      </w:r>
      <w:r w:rsidRPr="00E84B7D">
        <w:rPr>
          <w:rFonts w:ascii="Arial" w:hAnsi="Arial" w:cs="Arial"/>
          <w:color w:val="FD173D"/>
          <w:sz w:val="16"/>
          <w:szCs w:val="18"/>
        </w:rPr>
        <w:br/>
      </w:r>
      <w:r w:rsidRPr="00E84B7D">
        <w:rPr>
          <w:noProof/>
        </w:rPr>
        <w:drawing>
          <wp:inline distT="0" distB="0" distL="0" distR="0" wp14:anchorId="4B946D73" wp14:editId="010D4AF0">
            <wp:extent cx="2817628" cy="1913255"/>
            <wp:effectExtent l="0" t="0" r="1905" b="10795"/>
            <wp:docPr id="11" name="Chart 11" descr="Chart 21: Territory New Motor Vehicle Sales, moving annual total "/>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967F76" w:rsidRPr="00E84B7D">
        <w:rPr>
          <w:rFonts w:ascii="Arial" w:hAnsi="Arial" w:cs="Arial"/>
          <w:color w:val="404040" w:themeColor="text1" w:themeTint="BF"/>
          <w:sz w:val="16"/>
          <w:szCs w:val="16"/>
        </w:rPr>
        <w:t xml:space="preserve">Source: ABS, </w:t>
      </w:r>
      <w:r w:rsidR="00967F76" w:rsidRPr="00E84B7D">
        <w:rPr>
          <w:rFonts w:ascii="Arial" w:hAnsi="Arial" w:cs="Arial"/>
          <w:i/>
          <w:color w:val="404040" w:themeColor="text1" w:themeTint="BF"/>
          <w:sz w:val="16"/>
          <w:szCs w:val="16"/>
        </w:rPr>
        <w:t>Sales of New Motor Vehicles,</w:t>
      </w:r>
      <w:r w:rsidR="00967F76" w:rsidRPr="00E84B7D">
        <w:rPr>
          <w:rFonts w:ascii="Arial" w:hAnsi="Arial" w:cs="Arial"/>
          <w:color w:val="404040" w:themeColor="text1" w:themeTint="BF"/>
          <w:sz w:val="16"/>
          <w:szCs w:val="16"/>
        </w:rPr>
        <w:t xml:space="preserve"> </w:t>
      </w:r>
      <w:proofErr w:type="gramStart"/>
      <w:r w:rsidR="00967F76" w:rsidRPr="00E84B7D">
        <w:rPr>
          <w:rFonts w:ascii="Arial" w:hAnsi="Arial" w:cs="Arial"/>
          <w:color w:val="404040" w:themeColor="text1" w:themeTint="BF"/>
          <w:sz w:val="16"/>
          <w:szCs w:val="16"/>
        </w:rPr>
        <w:t>Cat</w:t>
      </w:r>
      <w:proofErr w:type="gramEnd"/>
      <w:r w:rsidR="00967F76" w:rsidRPr="00E84B7D">
        <w:rPr>
          <w:rFonts w:ascii="Arial" w:hAnsi="Arial" w:cs="Arial"/>
          <w:color w:val="404040" w:themeColor="text1" w:themeTint="BF"/>
          <w:sz w:val="16"/>
          <w:szCs w:val="16"/>
        </w:rPr>
        <w:t>. No.</w:t>
      </w:r>
      <w:r w:rsidR="00967F76" w:rsidRPr="00E84B7D">
        <w:rPr>
          <w:rFonts w:ascii="Arial" w:hAnsi="Arial" w:cs="Arial"/>
          <w:color w:val="FD173D"/>
          <w:sz w:val="16"/>
          <w:szCs w:val="18"/>
        </w:rPr>
        <w:t xml:space="preserve"> </w:t>
      </w:r>
      <w:r w:rsidR="00967F76" w:rsidRPr="00E84B7D">
        <w:rPr>
          <w:rFonts w:ascii="Arial" w:hAnsi="Arial" w:cs="Arial"/>
          <w:sz w:val="16"/>
          <w:szCs w:val="18"/>
        </w:rPr>
        <w:t>9314.0</w:t>
      </w:r>
    </w:p>
    <w:p w:rsidR="00EA056A" w:rsidRPr="00E84B7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E84B7D">
        <w:rPr>
          <w:rFonts w:ascii="Arial" w:hAnsi="Arial" w:cs="Arial"/>
          <w:b/>
          <w:color w:val="244061" w:themeColor="accent1" w:themeShade="80"/>
          <w:sz w:val="40"/>
          <w:szCs w:val="40"/>
        </w:rPr>
        <w:lastRenderedPageBreak/>
        <w:t>Comparative Economic Indicators*</w:t>
      </w:r>
    </w:p>
    <w:tbl>
      <w:tblPr>
        <w:tblStyle w:val="TableGrid"/>
        <w:tblW w:w="11058"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62"/>
      </w:tblGrid>
      <w:tr w:rsidR="00EA056A" w:rsidRPr="00E84B7D" w:rsidTr="00FB363F">
        <w:trPr>
          <w:tblHeader/>
        </w:trPr>
        <w:tc>
          <w:tcPr>
            <w:tcW w:w="2694" w:type="dxa"/>
            <w:vAlign w:val="center"/>
          </w:tcPr>
          <w:p w:rsidR="00EA056A" w:rsidRPr="00E84B7D" w:rsidRDefault="00EA056A" w:rsidP="00E15F59">
            <w:pPr>
              <w:tabs>
                <w:tab w:val="num" w:pos="426"/>
              </w:tabs>
              <w:spacing w:before="80" w:after="80" w:line="276" w:lineRule="auto"/>
              <w:rPr>
                <w:rFonts w:ascii="Arial" w:hAnsi="Arial" w:cs="Arial"/>
                <w:b/>
                <w:color w:val="404040" w:themeColor="text1" w:themeTint="BF"/>
                <w:sz w:val="16"/>
                <w:szCs w:val="16"/>
              </w:rPr>
            </w:pPr>
            <w:r w:rsidRPr="00E84B7D">
              <w:rPr>
                <w:rFonts w:ascii="Arial" w:hAnsi="Arial" w:cs="Arial"/>
                <w:b/>
                <w:color w:val="404040" w:themeColor="text1" w:themeTint="BF"/>
                <w:sz w:val="16"/>
                <w:szCs w:val="16"/>
              </w:rPr>
              <w:t>Indicator</w:t>
            </w:r>
          </w:p>
        </w:tc>
        <w:tc>
          <w:tcPr>
            <w:tcW w:w="1560" w:type="dxa"/>
            <w:vAlign w:val="center"/>
          </w:tcPr>
          <w:p w:rsidR="00EA056A" w:rsidRPr="00E84B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E84B7D">
              <w:rPr>
                <w:rFonts w:ascii="Arial" w:hAnsi="Arial" w:cs="Arial"/>
                <w:b/>
                <w:color w:val="404040" w:themeColor="text1" w:themeTint="BF"/>
                <w:sz w:val="16"/>
                <w:szCs w:val="16"/>
              </w:rPr>
              <w:t>Period</w:t>
            </w:r>
          </w:p>
        </w:tc>
        <w:tc>
          <w:tcPr>
            <w:tcW w:w="992" w:type="dxa"/>
            <w:vAlign w:val="center"/>
          </w:tcPr>
          <w:p w:rsidR="00EA056A" w:rsidRPr="00E84B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E84B7D">
              <w:rPr>
                <w:rFonts w:ascii="Arial" w:hAnsi="Arial" w:cs="Arial"/>
                <w:b/>
                <w:color w:val="404040" w:themeColor="text1" w:themeTint="BF"/>
                <w:sz w:val="16"/>
                <w:szCs w:val="16"/>
              </w:rPr>
              <w:t>Measure</w:t>
            </w:r>
          </w:p>
        </w:tc>
        <w:tc>
          <w:tcPr>
            <w:tcW w:w="630" w:type="dxa"/>
            <w:vAlign w:val="center"/>
          </w:tcPr>
          <w:p w:rsidR="00EA056A" w:rsidRPr="00E84B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84B7D">
              <w:rPr>
                <w:rFonts w:ascii="Arial" w:hAnsi="Arial" w:cs="Arial"/>
                <w:b/>
                <w:color w:val="404040" w:themeColor="text1" w:themeTint="BF"/>
                <w:sz w:val="16"/>
                <w:szCs w:val="16"/>
              </w:rPr>
              <w:t>NSW</w:t>
            </w:r>
          </w:p>
        </w:tc>
        <w:tc>
          <w:tcPr>
            <w:tcW w:w="630" w:type="dxa"/>
            <w:vAlign w:val="center"/>
          </w:tcPr>
          <w:p w:rsidR="00EA056A" w:rsidRPr="00E84B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84B7D">
              <w:rPr>
                <w:rFonts w:ascii="Arial" w:hAnsi="Arial" w:cs="Arial"/>
                <w:b/>
                <w:color w:val="404040" w:themeColor="text1" w:themeTint="BF"/>
                <w:sz w:val="16"/>
                <w:szCs w:val="16"/>
              </w:rPr>
              <w:t>Vic</w:t>
            </w:r>
          </w:p>
        </w:tc>
        <w:tc>
          <w:tcPr>
            <w:tcW w:w="630" w:type="dxa"/>
            <w:vAlign w:val="center"/>
          </w:tcPr>
          <w:p w:rsidR="00EA056A" w:rsidRPr="00E84B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84B7D">
              <w:rPr>
                <w:rFonts w:ascii="Arial" w:hAnsi="Arial" w:cs="Arial"/>
                <w:b/>
                <w:color w:val="404040" w:themeColor="text1" w:themeTint="BF"/>
                <w:sz w:val="16"/>
                <w:szCs w:val="16"/>
              </w:rPr>
              <w:t>Qld</w:t>
            </w:r>
          </w:p>
        </w:tc>
        <w:tc>
          <w:tcPr>
            <w:tcW w:w="630" w:type="dxa"/>
            <w:vAlign w:val="center"/>
          </w:tcPr>
          <w:p w:rsidR="00EA056A" w:rsidRPr="00E84B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84B7D">
              <w:rPr>
                <w:rFonts w:ascii="Arial" w:hAnsi="Arial" w:cs="Arial"/>
                <w:b/>
                <w:color w:val="404040" w:themeColor="text1" w:themeTint="BF"/>
                <w:sz w:val="16"/>
                <w:szCs w:val="16"/>
              </w:rPr>
              <w:t>WA</w:t>
            </w:r>
          </w:p>
        </w:tc>
        <w:tc>
          <w:tcPr>
            <w:tcW w:w="630" w:type="dxa"/>
            <w:vAlign w:val="center"/>
          </w:tcPr>
          <w:p w:rsidR="00EA056A" w:rsidRPr="00E84B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84B7D">
              <w:rPr>
                <w:rFonts w:ascii="Arial" w:hAnsi="Arial" w:cs="Arial"/>
                <w:b/>
                <w:color w:val="404040" w:themeColor="text1" w:themeTint="BF"/>
                <w:sz w:val="16"/>
                <w:szCs w:val="16"/>
              </w:rPr>
              <w:t>SA</w:t>
            </w:r>
          </w:p>
        </w:tc>
        <w:tc>
          <w:tcPr>
            <w:tcW w:w="630" w:type="dxa"/>
            <w:vAlign w:val="center"/>
          </w:tcPr>
          <w:p w:rsidR="00EA056A" w:rsidRPr="00E84B7D"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E84B7D">
              <w:rPr>
                <w:rFonts w:ascii="Arial" w:hAnsi="Arial" w:cs="Arial"/>
                <w:b/>
                <w:color w:val="404040" w:themeColor="text1" w:themeTint="BF"/>
                <w:sz w:val="16"/>
                <w:szCs w:val="16"/>
              </w:rPr>
              <w:t>Tas</w:t>
            </w:r>
            <w:proofErr w:type="spellEnd"/>
          </w:p>
        </w:tc>
        <w:tc>
          <w:tcPr>
            <w:tcW w:w="740" w:type="dxa"/>
            <w:vAlign w:val="center"/>
          </w:tcPr>
          <w:p w:rsidR="00EA056A" w:rsidRPr="00E84B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84B7D">
              <w:rPr>
                <w:rFonts w:ascii="Arial" w:hAnsi="Arial" w:cs="Arial"/>
                <w:b/>
                <w:color w:val="404040" w:themeColor="text1" w:themeTint="BF"/>
                <w:sz w:val="16"/>
                <w:szCs w:val="16"/>
              </w:rPr>
              <w:t>ACT</w:t>
            </w:r>
          </w:p>
        </w:tc>
        <w:tc>
          <w:tcPr>
            <w:tcW w:w="630" w:type="dxa"/>
            <w:shd w:val="clear" w:color="auto" w:fill="FFCC99"/>
            <w:vAlign w:val="center"/>
          </w:tcPr>
          <w:p w:rsidR="00EA056A" w:rsidRPr="00E84B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84B7D">
              <w:rPr>
                <w:rFonts w:ascii="Arial" w:hAnsi="Arial" w:cs="Arial"/>
                <w:b/>
                <w:color w:val="404040" w:themeColor="text1" w:themeTint="BF"/>
                <w:sz w:val="16"/>
                <w:szCs w:val="16"/>
              </w:rPr>
              <w:t>NT</w:t>
            </w:r>
          </w:p>
        </w:tc>
        <w:tc>
          <w:tcPr>
            <w:tcW w:w="662" w:type="dxa"/>
            <w:vAlign w:val="center"/>
          </w:tcPr>
          <w:p w:rsidR="00EA056A" w:rsidRPr="00E84B7D"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E84B7D">
              <w:rPr>
                <w:rFonts w:ascii="Arial" w:hAnsi="Arial" w:cs="Arial"/>
                <w:b/>
                <w:color w:val="404040" w:themeColor="text1" w:themeTint="BF"/>
                <w:sz w:val="16"/>
                <w:szCs w:val="16"/>
              </w:rPr>
              <w:t>Aust</w:t>
            </w:r>
            <w:proofErr w:type="spellEnd"/>
          </w:p>
        </w:tc>
      </w:tr>
      <w:tr w:rsidR="00EA056A" w:rsidRPr="00E84B7D" w:rsidTr="00FB363F">
        <w:trPr>
          <w:tblHeader/>
        </w:trPr>
        <w:tc>
          <w:tcPr>
            <w:tcW w:w="2694" w:type="dxa"/>
            <w:vAlign w:val="center"/>
          </w:tcPr>
          <w:p w:rsidR="00EA056A" w:rsidRPr="00E84B7D" w:rsidRDefault="00EA056A" w:rsidP="00E15F59">
            <w:pPr>
              <w:tabs>
                <w:tab w:val="num" w:pos="426"/>
              </w:tabs>
              <w:spacing w:before="80" w:after="80" w:line="276" w:lineRule="auto"/>
              <w:rPr>
                <w:rFonts w:ascii="Arial" w:hAnsi="Arial" w:cs="Arial"/>
                <w:b/>
                <w:color w:val="404040" w:themeColor="text1" w:themeTint="BF"/>
                <w:sz w:val="16"/>
                <w:szCs w:val="16"/>
              </w:rPr>
            </w:pPr>
            <w:r w:rsidRPr="00E84B7D">
              <w:rPr>
                <w:rFonts w:ascii="Arial" w:hAnsi="Arial" w:cs="Arial"/>
                <w:b/>
                <w:color w:val="244061" w:themeColor="accent1" w:themeShade="80"/>
                <w:sz w:val="16"/>
                <w:szCs w:val="16"/>
              </w:rPr>
              <w:t>Economic Growth</w:t>
            </w:r>
          </w:p>
        </w:tc>
        <w:tc>
          <w:tcPr>
            <w:tcW w:w="1560" w:type="dxa"/>
            <w:vAlign w:val="center"/>
          </w:tcPr>
          <w:p w:rsidR="00EA056A" w:rsidRPr="00E84B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E84B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E84B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84B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84B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84B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84B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84B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E84B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E84B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62" w:type="dxa"/>
            <w:vAlign w:val="center"/>
          </w:tcPr>
          <w:p w:rsidR="00EA056A" w:rsidRPr="00E84B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E84B7D" w:rsidTr="00FB363F">
        <w:trPr>
          <w:tblHeader/>
        </w:trPr>
        <w:tc>
          <w:tcPr>
            <w:tcW w:w="2694" w:type="dxa"/>
            <w:vAlign w:val="center"/>
          </w:tcPr>
          <w:p w:rsidR="00E15F59" w:rsidRPr="00E84B7D" w:rsidRDefault="00113052" w:rsidP="00113052">
            <w:pPr>
              <w:tabs>
                <w:tab w:val="num" w:pos="426"/>
              </w:tabs>
              <w:spacing w:before="80" w:after="80" w:line="276" w:lineRule="auto"/>
              <w:ind w:left="34"/>
              <w:rPr>
                <w:rFonts w:ascii="Arial" w:hAnsi="Arial" w:cs="Arial"/>
                <w:color w:val="404040" w:themeColor="text1" w:themeTint="BF"/>
                <w:sz w:val="16"/>
                <w:szCs w:val="16"/>
                <w:vertAlign w:val="superscript"/>
              </w:rPr>
            </w:pPr>
            <w:r w:rsidRPr="00E84B7D">
              <w:rPr>
                <w:rFonts w:ascii="Arial" w:hAnsi="Arial" w:cs="Arial"/>
                <w:color w:val="404040" w:themeColor="text1" w:themeTint="BF"/>
                <w:sz w:val="16"/>
                <w:szCs w:val="16"/>
              </w:rPr>
              <w:t>Gross State Product</w:t>
            </w:r>
            <w:r w:rsidRPr="00E84B7D">
              <w:rPr>
                <w:rFonts w:ascii="Arial" w:hAnsi="Arial" w:cs="Arial"/>
                <w:color w:val="404040" w:themeColor="text1" w:themeTint="BF"/>
                <w:sz w:val="16"/>
                <w:szCs w:val="16"/>
                <w:vertAlign w:val="superscript"/>
              </w:rPr>
              <w:t>1</w:t>
            </w:r>
          </w:p>
        </w:tc>
        <w:tc>
          <w:tcPr>
            <w:tcW w:w="1560" w:type="dxa"/>
            <w:vAlign w:val="center"/>
          </w:tcPr>
          <w:p w:rsidR="00E15F59" w:rsidRPr="00E84B7D" w:rsidRDefault="00A2184C" w:rsidP="00393898">
            <w:pPr>
              <w:spacing w:line="276" w:lineRule="auto"/>
              <w:jc w:val="center"/>
              <w:rPr>
                <w:rFonts w:ascii="Arial" w:hAnsi="Arial" w:cs="Arial"/>
                <w:color w:val="404040"/>
                <w:sz w:val="16"/>
                <w:szCs w:val="16"/>
              </w:rPr>
            </w:pPr>
            <w:r w:rsidRPr="00E84B7D">
              <w:rPr>
                <w:rFonts w:ascii="Arial" w:hAnsi="Arial" w:cs="Arial"/>
                <w:color w:val="404040"/>
                <w:sz w:val="16"/>
                <w:szCs w:val="16"/>
              </w:rPr>
              <w:t>201</w:t>
            </w:r>
            <w:r w:rsidR="00393898" w:rsidRPr="00E84B7D">
              <w:rPr>
                <w:rFonts w:ascii="Arial" w:hAnsi="Arial" w:cs="Arial"/>
                <w:color w:val="404040"/>
                <w:sz w:val="16"/>
                <w:szCs w:val="16"/>
              </w:rPr>
              <w:t>5-16</w:t>
            </w:r>
          </w:p>
        </w:tc>
        <w:tc>
          <w:tcPr>
            <w:tcW w:w="992" w:type="dxa"/>
            <w:vAlign w:val="center"/>
          </w:tcPr>
          <w:p w:rsidR="00E15F59" w:rsidRPr="00E84B7D" w:rsidRDefault="00E15F59" w:rsidP="002D2944">
            <w:pPr>
              <w:spacing w:line="276" w:lineRule="auto"/>
              <w:jc w:val="center"/>
              <w:rPr>
                <w:rFonts w:ascii="Arial" w:hAnsi="Arial" w:cs="Arial"/>
                <w:color w:val="404040"/>
                <w:sz w:val="16"/>
                <w:szCs w:val="16"/>
              </w:rPr>
            </w:pPr>
            <w:r w:rsidRPr="00E84B7D">
              <w:rPr>
                <w:rFonts w:ascii="Arial" w:hAnsi="Arial" w:cs="Arial"/>
                <w:color w:val="404040"/>
                <w:sz w:val="16"/>
                <w:szCs w:val="16"/>
              </w:rPr>
              <w:t>% change</w:t>
            </w:r>
          </w:p>
        </w:tc>
        <w:tc>
          <w:tcPr>
            <w:tcW w:w="630" w:type="dxa"/>
            <w:vAlign w:val="center"/>
          </w:tcPr>
          <w:p w:rsidR="00E15F59" w:rsidRPr="00E84B7D" w:rsidRDefault="00F6414C" w:rsidP="00E15F59">
            <w:pPr>
              <w:spacing w:line="276" w:lineRule="auto"/>
              <w:jc w:val="right"/>
              <w:rPr>
                <w:rFonts w:ascii="Arial" w:hAnsi="Arial" w:cs="Arial"/>
                <w:color w:val="404040"/>
                <w:sz w:val="16"/>
                <w:szCs w:val="16"/>
              </w:rPr>
            </w:pPr>
            <w:r w:rsidRPr="00E84B7D">
              <w:rPr>
                <w:rFonts w:ascii="Arial" w:hAnsi="Arial" w:cs="Arial"/>
                <w:color w:val="404040"/>
                <w:sz w:val="16"/>
                <w:szCs w:val="16"/>
              </w:rPr>
              <w:t>3.5</w:t>
            </w:r>
          </w:p>
        </w:tc>
        <w:tc>
          <w:tcPr>
            <w:tcW w:w="630" w:type="dxa"/>
            <w:vAlign w:val="center"/>
          </w:tcPr>
          <w:p w:rsidR="00E15F59" w:rsidRPr="00E84B7D" w:rsidRDefault="00F6414C" w:rsidP="00E15F59">
            <w:pPr>
              <w:spacing w:line="276" w:lineRule="auto"/>
              <w:jc w:val="right"/>
              <w:rPr>
                <w:rFonts w:ascii="Arial" w:hAnsi="Arial" w:cs="Arial"/>
                <w:color w:val="404040"/>
                <w:sz w:val="16"/>
                <w:szCs w:val="16"/>
              </w:rPr>
            </w:pPr>
            <w:r w:rsidRPr="00E84B7D">
              <w:rPr>
                <w:rFonts w:ascii="Arial" w:hAnsi="Arial" w:cs="Arial"/>
                <w:color w:val="404040"/>
                <w:sz w:val="16"/>
                <w:szCs w:val="16"/>
              </w:rPr>
              <w:t>3.3</w:t>
            </w:r>
          </w:p>
        </w:tc>
        <w:tc>
          <w:tcPr>
            <w:tcW w:w="630" w:type="dxa"/>
            <w:vAlign w:val="center"/>
          </w:tcPr>
          <w:p w:rsidR="00E15F59" w:rsidRPr="00E84B7D" w:rsidRDefault="00F6414C" w:rsidP="00E15F59">
            <w:pPr>
              <w:spacing w:line="276" w:lineRule="auto"/>
              <w:jc w:val="right"/>
              <w:rPr>
                <w:rFonts w:ascii="Arial" w:hAnsi="Arial" w:cs="Arial"/>
                <w:color w:val="404040"/>
                <w:sz w:val="16"/>
                <w:szCs w:val="16"/>
              </w:rPr>
            </w:pPr>
            <w:r w:rsidRPr="00E84B7D">
              <w:rPr>
                <w:rFonts w:ascii="Arial" w:hAnsi="Arial" w:cs="Arial"/>
                <w:color w:val="404040"/>
                <w:sz w:val="16"/>
                <w:szCs w:val="16"/>
              </w:rPr>
              <w:t>2.0</w:t>
            </w:r>
          </w:p>
        </w:tc>
        <w:tc>
          <w:tcPr>
            <w:tcW w:w="630" w:type="dxa"/>
            <w:vAlign w:val="center"/>
          </w:tcPr>
          <w:p w:rsidR="00E15F59" w:rsidRPr="00E84B7D" w:rsidRDefault="00F6414C" w:rsidP="00E15F59">
            <w:pPr>
              <w:spacing w:line="276" w:lineRule="auto"/>
              <w:jc w:val="right"/>
              <w:rPr>
                <w:rFonts w:ascii="Arial" w:hAnsi="Arial" w:cs="Arial"/>
                <w:color w:val="404040"/>
                <w:sz w:val="16"/>
                <w:szCs w:val="16"/>
              </w:rPr>
            </w:pPr>
            <w:r w:rsidRPr="00E84B7D">
              <w:rPr>
                <w:rFonts w:ascii="Arial" w:hAnsi="Arial" w:cs="Arial"/>
                <w:color w:val="404040"/>
                <w:sz w:val="16"/>
                <w:szCs w:val="16"/>
              </w:rPr>
              <w:t>1.9</w:t>
            </w:r>
          </w:p>
        </w:tc>
        <w:tc>
          <w:tcPr>
            <w:tcW w:w="630" w:type="dxa"/>
            <w:vAlign w:val="center"/>
          </w:tcPr>
          <w:p w:rsidR="00E15F59" w:rsidRPr="00E84B7D" w:rsidRDefault="00F6414C" w:rsidP="00E15F59">
            <w:pPr>
              <w:spacing w:line="276" w:lineRule="auto"/>
              <w:jc w:val="right"/>
              <w:rPr>
                <w:rFonts w:ascii="Arial" w:hAnsi="Arial" w:cs="Arial"/>
                <w:color w:val="404040"/>
                <w:sz w:val="16"/>
                <w:szCs w:val="16"/>
              </w:rPr>
            </w:pPr>
            <w:r w:rsidRPr="00E84B7D">
              <w:rPr>
                <w:rFonts w:ascii="Arial" w:hAnsi="Arial" w:cs="Arial"/>
                <w:color w:val="404040"/>
                <w:sz w:val="16"/>
                <w:szCs w:val="16"/>
              </w:rPr>
              <w:t>1.9</w:t>
            </w:r>
          </w:p>
        </w:tc>
        <w:tc>
          <w:tcPr>
            <w:tcW w:w="630" w:type="dxa"/>
            <w:vAlign w:val="center"/>
          </w:tcPr>
          <w:p w:rsidR="00E15F59" w:rsidRPr="00E84B7D" w:rsidRDefault="00F6414C" w:rsidP="00E15F59">
            <w:pPr>
              <w:spacing w:line="276" w:lineRule="auto"/>
              <w:jc w:val="right"/>
              <w:rPr>
                <w:rFonts w:ascii="Arial" w:hAnsi="Arial" w:cs="Arial"/>
                <w:color w:val="404040"/>
                <w:sz w:val="16"/>
                <w:szCs w:val="16"/>
              </w:rPr>
            </w:pPr>
            <w:r w:rsidRPr="00E84B7D">
              <w:rPr>
                <w:rFonts w:ascii="Arial" w:hAnsi="Arial" w:cs="Arial"/>
                <w:color w:val="404040"/>
                <w:sz w:val="16"/>
                <w:szCs w:val="16"/>
              </w:rPr>
              <w:t>1.3</w:t>
            </w:r>
          </w:p>
        </w:tc>
        <w:tc>
          <w:tcPr>
            <w:tcW w:w="740" w:type="dxa"/>
            <w:vAlign w:val="center"/>
          </w:tcPr>
          <w:p w:rsidR="00E15F59" w:rsidRPr="00E84B7D" w:rsidRDefault="00F6414C" w:rsidP="00E15F59">
            <w:pPr>
              <w:spacing w:line="276" w:lineRule="auto"/>
              <w:jc w:val="right"/>
              <w:rPr>
                <w:rFonts w:ascii="Arial" w:hAnsi="Arial" w:cs="Arial"/>
                <w:color w:val="404040"/>
                <w:sz w:val="16"/>
                <w:szCs w:val="16"/>
              </w:rPr>
            </w:pPr>
            <w:r w:rsidRPr="00E84B7D">
              <w:rPr>
                <w:rFonts w:ascii="Arial" w:hAnsi="Arial" w:cs="Arial"/>
                <w:color w:val="404040"/>
                <w:sz w:val="16"/>
                <w:szCs w:val="16"/>
              </w:rPr>
              <w:t>3.4</w:t>
            </w:r>
          </w:p>
        </w:tc>
        <w:tc>
          <w:tcPr>
            <w:tcW w:w="630" w:type="dxa"/>
            <w:shd w:val="clear" w:color="auto" w:fill="FFCC99"/>
            <w:vAlign w:val="center"/>
          </w:tcPr>
          <w:p w:rsidR="00E15F59" w:rsidRPr="00E84B7D" w:rsidRDefault="00F6414C" w:rsidP="00E15F59">
            <w:pPr>
              <w:spacing w:line="276" w:lineRule="auto"/>
              <w:jc w:val="right"/>
              <w:rPr>
                <w:rFonts w:ascii="Arial" w:hAnsi="Arial" w:cs="Arial"/>
                <w:color w:val="404040"/>
                <w:sz w:val="16"/>
                <w:szCs w:val="16"/>
              </w:rPr>
            </w:pPr>
            <w:r w:rsidRPr="00E84B7D">
              <w:rPr>
                <w:rFonts w:ascii="Arial" w:hAnsi="Arial" w:cs="Arial"/>
                <w:color w:val="404040"/>
                <w:sz w:val="16"/>
                <w:szCs w:val="16"/>
              </w:rPr>
              <w:t>2.7</w:t>
            </w:r>
          </w:p>
        </w:tc>
        <w:tc>
          <w:tcPr>
            <w:tcW w:w="662" w:type="dxa"/>
            <w:vAlign w:val="center"/>
          </w:tcPr>
          <w:p w:rsidR="00E15F59" w:rsidRPr="00E84B7D" w:rsidRDefault="00F6414C" w:rsidP="00315066">
            <w:pPr>
              <w:spacing w:line="276" w:lineRule="auto"/>
              <w:jc w:val="right"/>
              <w:rPr>
                <w:rFonts w:ascii="Arial" w:hAnsi="Arial" w:cs="Arial"/>
                <w:color w:val="404040"/>
                <w:sz w:val="16"/>
                <w:szCs w:val="16"/>
              </w:rPr>
            </w:pPr>
            <w:r w:rsidRPr="00E84B7D">
              <w:rPr>
                <w:rFonts w:ascii="Arial" w:hAnsi="Arial" w:cs="Arial"/>
                <w:color w:val="404040"/>
                <w:sz w:val="16"/>
                <w:szCs w:val="16"/>
              </w:rPr>
              <w:t>2.8</w:t>
            </w:r>
          </w:p>
        </w:tc>
      </w:tr>
      <w:tr w:rsidR="00E15F59" w:rsidRPr="00E84B7D" w:rsidTr="00FB363F">
        <w:trPr>
          <w:tblHeader/>
        </w:trPr>
        <w:tc>
          <w:tcPr>
            <w:tcW w:w="2694" w:type="dxa"/>
            <w:vAlign w:val="center"/>
          </w:tcPr>
          <w:p w:rsidR="00E15F59" w:rsidRPr="00E84B7D" w:rsidRDefault="00E15F59" w:rsidP="0065015B">
            <w:pPr>
              <w:tabs>
                <w:tab w:val="num" w:pos="426"/>
              </w:tabs>
              <w:spacing w:before="80" w:after="80" w:line="276" w:lineRule="auto"/>
              <w:ind w:left="34"/>
              <w:rPr>
                <w:rFonts w:ascii="Arial" w:hAnsi="Arial" w:cs="Arial"/>
                <w:color w:val="404040" w:themeColor="text1" w:themeTint="BF"/>
                <w:sz w:val="16"/>
                <w:szCs w:val="16"/>
              </w:rPr>
            </w:pPr>
            <w:r w:rsidRPr="00E84B7D">
              <w:rPr>
                <w:rFonts w:ascii="Arial" w:hAnsi="Arial" w:cs="Arial"/>
                <w:color w:val="404040" w:themeColor="text1" w:themeTint="BF"/>
                <w:sz w:val="16"/>
                <w:szCs w:val="16"/>
              </w:rPr>
              <w:t>State Final Demand</w:t>
            </w:r>
            <w:r w:rsidR="00113052" w:rsidRPr="00E84B7D">
              <w:rPr>
                <w:rFonts w:ascii="Arial" w:hAnsi="Arial" w:cs="Arial"/>
                <w:color w:val="404040" w:themeColor="text1" w:themeTint="BF"/>
                <w:sz w:val="16"/>
                <w:szCs w:val="16"/>
                <w:vertAlign w:val="superscript"/>
              </w:rPr>
              <w:t>1</w:t>
            </w:r>
          </w:p>
        </w:tc>
        <w:tc>
          <w:tcPr>
            <w:tcW w:w="1560" w:type="dxa"/>
            <w:vAlign w:val="center"/>
          </w:tcPr>
          <w:p w:rsidR="00E15F59" w:rsidRPr="00E84B7D" w:rsidRDefault="00A2184C" w:rsidP="00A2184C">
            <w:pPr>
              <w:spacing w:line="276" w:lineRule="auto"/>
              <w:jc w:val="center"/>
              <w:rPr>
                <w:rFonts w:ascii="Arial" w:hAnsi="Arial" w:cs="Arial"/>
                <w:color w:val="404040"/>
                <w:sz w:val="16"/>
                <w:szCs w:val="16"/>
              </w:rPr>
            </w:pPr>
            <w:r w:rsidRPr="00E84B7D">
              <w:rPr>
                <w:rFonts w:ascii="Arial" w:hAnsi="Arial" w:cs="Arial"/>
                <w:color w:val="404040"/>
                <w:sz w:val="16"/>
                <w:szCs w:val="16"/>
              </w:rPr>
              <w:t>2016-</w:t>
            </w:r>
            <w:r w:rsidR="0073232D" w:rsidRPr="00E84B7D">
              <w:rPr>
                <w:rFonts w:ascii="Arial" w:hAnsi="Arial" w:cs="Arial"/>
                <w:color w:val="404040"/>
                <w:sz w:val="16"/>
                <w:szCs w:val="16"/>
              </w:rPr>
              <w:t>1</w:t>
            </w:r>
            <w:r w:rsidR="00597B4A" w:rsidRPr="00E84B7D">
              <w:rPr>
                <w:rFonts w:ascii="Arial" w:hAnsi="Arial" w:cs="Arial"/>
                <w:color w:val="404040"/>
                <w:sz w:val="16"/>
                <w:szCs w:val="16"/>
              </w:rPr>
              <w:t>7</w:t>
            </w:r>
          </w:p>
        </w:tc>
        <w:tc>
          <w:tcPr>
            <w:tcW w:w="992" w:type="dxa"/>
            <w:vAlign w:val="center"/>
          </w:tcPr>
          <w:p w:rsidR="00E15F59" w:rsidRPr="00E84B7D" w:rsidRDefault="00E15F59" w:rsidP="002D2944">
            <w:pPr>
              <w:spacing w:line="276" w:lineRule="auto"/>
              <w:jc w:val="center"/>
              <w:rPr>
                <w:rFonts w:ascii="Arial" w:hAnsi="Arial" w:cs="Arial"/>
                <w:color w:val="404040"/>
                <w:sz w:val="16"/>
                <w:szCs w:val="16"/>
              </w:rPr>
            </w:pPr>
            <w:r w:rsidRPr="00E84B7D">
              <w:rPr>
                <w:rFonts w:ascii="Arial" w:hAnsi="Arial" w:cs="Arial"/>
                <w:color w:val="404040"/>
                <w:sz w:val="16"/>
                <w:szCs w:val="16"/>
              </w:rPr>
              <w:t>% change</w:t>
            </w:r>
          </w:p>
        </w:tc>
        <w:tc>
          <w:tcPr>
            <w:tcW w:w="630" w:type="dxa"/>
            <w:vAlign w:val="center"/>
          </w:tcPr>
          <w:p w:rsidR="00E15F59" w:rsidRPr="00E84B7D" w:rsidRDefault="00393898" w:rsidP="00FB7552">
            <w:pPr>
              <w:spacing w:line="276" w:lineRule="auto"/>
              <w:jc w:val="right"/>
              <w:rPr>
                <w:rFonts w:ascii="Arial" w:hAnsi="Arial" w:cs="Arial"/>
                <w:color w:val="404040"/>
                <w:sz w:val="16"/>
                <w:szCs w:val="16"/>
              </w:rPr>
            </w:pPr>
            <w:r w:rsidRPr="00E84B7D">
              <w:rPr>
                <w:rFonts w:ascii="Arial" w:hAnsi="Arial" w:cs="Arial"/>
                <w:color w:val="404040"/>
                <w:sz w:val="16"/>
                <w:szCs w:val="16"/>
              </w:rPr>
              <w:t>3.3</w:t>
            </w:r>
          </w:p>
        </w:tc>
        <w:tc>
          <w:tcPr>
            <w:tcW w:w="630" w:type="dxa"/>
            <w:vAlign w:val="center"/>
          </w:tcPr>
          <w:p w:rsidR="00E15F59" w:rsidRPr="00E84B7D" w:rsidRDefault="00597B4A" w:rsidP="00393898">
            <w:pPr>
              <w:spacing w:line="276" w:lineRule="auto"/>
              <w:jc w:val="right"/>
              <w:rPr>
                <w:rFonts w:ascii="Arial" w:hAnsi="Arial" w:cs="Arial"/>
                <w:color w:val="404040"/>
                <w:sz w:val="16"/>
                <w:szCs w:val="16"/>
              </w:rPr>
            </w:pPr>
            <w:r w:rsidRPr="00E84B7D">
              <w:rPr>
                <w:rFonts w:ascii="Arial" w:hAnsi="Arial" w:cs="Arial"/>
                <w:color w:val="404040"/>
                <w:sz w:val="16"/>
                <w:szCs w:val="16"/>
              </w:rPr>
              <w:t>3.</w:t>
            </w:r>
            <w:r w:rsidR="00393898" w:rsidRPr="00E84B7D">
              <w:rPr>
                <w:rFonts w:ascii="Arial" w:hAnsi="Arial" w:cs="Arial"/>
                <w:color w:val="404040"/>
                <w:sz w:val="16"/>
                <w:szCs w:val="16"/>
              </w:rPr>
              <w:t>9</w:t>
            </w:r>
          </w:p>
        </w:tc>
        <w:tc>
          <w:tcPr>
            <w:tcW w:w="630" w:type="dxa"/>
            <w:vAlign w:val="center"/>
          </w:tcPr>
          <w:p w:rsidR="00E15F59" w:rsidRPr="00E84B7D" w:rsidRDefault="00393898" w:rsidP="00FB7552">
            <w:pPr>
              <w:spacing w:line="276" w:lineRule="auto"/>
              <w:jc w:val="right"/>
              <w:rPr>
                <w:rFonts w:ascii="Arial" w:hAnsi="Arial" w:cs="Arial"/>
                <w:color w:val="404040"/>
                <w:sz w:val="16"/>
                <w:szCs w:val="16"/>
              </w:rPr>
            </w:pPr>
            <w:r w:rsidRPr="00E84B7D">
              <w:rPr>
                <w:rFonts w:ascii="Arial" w:hAnsi="Arial" w:cs="Arial"/>
                <w:color w:val="404040"/>
                <w:sz w:val="16"/>
                <w:szCs w:val="16"/>
              </w:rPr>
              <w:t>2.0</w:t>
            </w:r>
          </w:p>
        </w:tc>
        <w:tc>
          <w:tcPr>
            <w:tcW w:w="630" w:type="dxa"/>
            <w:vAlign w:val="center"/>
          </w:tcPr>
          <w:p w:rsidR="00E15F59" w:rsidRPr="00E84B7D" w:rsidRDefault="0073232D" w:rsidP="00393898">
            <w:pPr>
              <w:spacing w:line="276" w:lineRule="auto"/>
              <w:jc w:val="right"/>
              <w:rPr>
                <w:rFonts w:ascii="Arial" w:hAnsi="Arial" w:cs="Arial"/>
                <w:color w:val="404040"/>
                <w:sz w:val="16"/>
                <w:szCs w:val="16"/>
              </w:rPr>
            </w:pPr>
            <w:r w:rsidRPr="00E84B7D">
              <w:rPr>
                <w:rFonts w:ascii="Arial" w:hAnsi="Arial" w:cs="Arial"/>
                <w:color w:val="404040"/>
                <w:sz w:val="16"/>
                <w:szCs w:val="16"/>
              </w:rPr>
              <w:t>-</w:t>
            </w:r>
            <w:r w:rsidR="00393898" w:rsidRPr="00E84B7D">
              <w:rPr>
                <w:rFonts w:ascii="Arial" w:hAnsi="Arial" w:cs="Arial"/>
                <w:color w:val="404040"/>
                <w:sz w:val="16"/>
                <w:szCs w:val="16"/>
              </w:rPr>
              <w:t>7.4</w:t>
            </w:r>
          </w:p>
        </w:tc>
        <w:tc>
          <w:tcPr>
            <w:tcW w:w="630" w:type="dxa"/>
            <w:vAlign w:val="center"/>
          </w:tcPr>
          <w:p w:rsidR="00E15F59" w:rsidRPr="00E84B7D" w:rsidRDefault="00393898" w:rsidP="00393898">
            <w:pPr>
              <w:spacing w:line="276" w:lineRule="auto"/>
              <w:jc w:val="right"/>
              <w:rPr>
                <w:rFonts w:ascii="Arial" w:hAnsi="Arial" w:cs="Arial"/>
                <w:color w:val="404040"/>
                <w:sz w:val="16"/>
                <w:szCs w:val="16"/>
              </w:rPr>
            </w:pPr>
            <w:r w:rsidRPr="00E84B7D">
              <w:rPr>
                <w:rFonts w:ascii="Arial" w:hAnsi="Arial" w:cs="Arial"/>
                <w:color w:val="404040"/>
                <w:sz w:val="16"/>
                <w:szCs w:val="16"/>
              </w:rPr>
              <w:t>2.6</w:t>
            </w:r>
          </w:p>
        </w:tc>
        <w:tc>
          <w:tcPr>
            <w:tcW w:w="630" w:type="dxa"/>
            <w:vAlign w:val="center"/>
          </w:tcPr>
          <w:p w:rsidR="00E15F59" w:rsidRPr="00E84B7D" w:rsidRDefault="00597B4A" w:rsidP="00365C04">
            <w:pPr>
              <w:spacing w:line="276" w:lineRule="auto"/>
              <w:jc w:val="right"/>
              <w:rPr>
                <w:rFonts w:ascii="Arial" w:hAnsi="Arial" w:cs="Arial"/>
                <w:color w:val="404040"/>
                <w:sz w:val="16"/>
                <w:szCs w:val="16"/>
              </w:rPr>
            </w:pPr>
            <w:r w:rsidRPr="00E84B7D">
              <w:rPr>
                <w:rFonts w:ascii="Arial" w:hAnsi="Arial" w:cs="Arial"/>
                <w:color w:val="404040"/>
                <w:sz w:val="16"/>
                <w:szCs w:val="16"/>
              </w:rPr>
              <w:t>2.2</w:t>
            </w:r>
          </w:p>
        </w:tc>
        <w:tc>
          <w:tcPr>
            <w:tcW w:w="740" w:type="dxa"/>
            <w:vAlign w:val="center"/>
          </w:tcPr>
          <w:p w:rsidR="00E15F59" w:rsidRPr="00E84B7D" w:rsidRDefault="00393898" w:rsidP="00393898">
            <w:pPr>
              <w:spacing w:line="276" w:lineRule="auto"/>
              <w:jc w:val="right"/>
              <w:rPr>
                <w:rFonts w:ascii="Arial" w:hAnsi="Arial" w:cs="Arial"/>
                <w:color w:val="404040"/>
                <w:sz w:val="16"/>
                <w:szCs w:val="16"/>
              </w:rPr>
            </w:pPr>
            <w:r w:rsidRPr="00E84B7D">
              <w:rPr>
                <w:rFonts w:ascii="Arial" w:hAnsi="Arial" w:cs="Arial"/>
                <w:color w:val="404040"/>
                <w:sz w:val="16"/>
                <w:szCs w:val="16"/>
              </w:rPr>
              <w:t>5.1</w:t>
            </w:r>
          </w:p>
        </w:tc>
        <w:tc>
          <w:tcPr>
            <w:tcW w:w="630" w:type="dxa"/>
            <w:shd w:val="clear" w:color="auto" w:fill="FFCC99"/>
            <w:vAlign w:val="center"/>
          </w:tcPr>
          <w:p w:rsidR="00E15F59" w:rsidRPr="00E84B7D" w:rsidRDefault="00393898" w:rsidP="00464451">
            <w:pPr>
              <w:spacing w:line="276" w:lineRule="auto"/>
              <w:jc w:val="right"/>
              <w:rPr>
                <w:rFonts w:ascii="Arial" w:hAnsi="Arial" w:cs="Arial"/>
                <w:color w:val="404040"/>
                <w:sz w:val="16"/>
                <w:szCs w:val="16"/>
              </w:rPr>
            </w:pPr>
            <w:r w:rsidRPr="00E84B7D">
              <w:rPr>
                <w:rFonts w:ascii="Arial" w:hAnsi="Arial" w:cs="Arial"/>
                <w:color w:val="404040"/>
                <w:sz w:val="16"/>
                <w:szCs w:val="16"/>
              </w:rPr>
              <w:t>8.8</w:t>
            </w:r>
          </w:p>
        </w:tc>
        <w:tc>
          <w:tcPr>
            <w:tcW w:w="662" w:type="dxa"/>
            <w:vAlign w:val="center"/>
          </w:tcPr>
          <w:p w:rsidR="00E15F59" w:rsidRPr="00E84B7D" w:rsidRDefault="00EE124F" w:rsidP="00393898">
            <w:pPr>
              <w:spacing w:line="276" w:lineRule="auto"/>
              <w:jc w:val="right"/>
              <w:rPr>
                <w:rFonts w:ascii="Arial" w:hAnsi="Arial" w:cs="Arial"/>
                <w:color w:val="404040"/>
                <w:sz w:val="16"/>
                <w:szCs w:val="16"/>
              </w:rPr>
            </w:pPr>
            <w:r w:rsidRPr="00E84B7D">
              <w:rPr>
                <w:rFonts w:ascii="Arial" w:hAnsi="Arial" w:cs="Arial"/>
                <w:color w:val="404040"/>
                <w:sz w:val="16"/>
                <w:szCs w:val="16"/>
              </w:rPr>
              <w:t>1.</w:t>
            </w:r>
            <w:r w:rsidR="00393898" w:rsidRPr="00E84B7D">
              <w:rPr>
                <w:rFonts w:ascii="Arial" w:hAnsi="Arial" w:cs="Arial"/>
                <w:color w:val="404040"/>
                <w:sz w:val="16"/>
                <w:szCs w:val="16"/>
              </w:rPr>
              <w:t>9</w:t>
            </w:r>
          </w:p>
        </w:tc>
      </w:tr>
      <w:tr w:rsidR="00693DC0" w:rsidRPr="00E84B7D" w:rsidTr="00FB363F">
        <w:trPr>
          <w:tblHeader/>
        </w:trPr>
        <w:tc>
          <w:tcPr>
            <w:tcW w:w="2694" w:type="dxa"/>
            <w:vAlign w:val="bottom"/>
          </w:tcPr>
          <w:p w:rsidR="00693DC0" w:rsidRPr="00E84B7D" w:rsidRDefault="00693DC0" w:rsidP="00113052">
            <w:pPr>
              <w:tabs>
                <w:tab w:val="num" w:pos="426"/>
              </w:tabs>
              <w:spacing w:before="80" w:after="80" w:line="276" w:lineRule="auto"/>
              <w:ind w:left="34"/>
              <w:rPr>
                <w:rFonts w:ascii="Arial" w:hAnsi="Arial" w:cs="Arial"/>
                <w:color w:val="404040" w:themeColor="text1" w:themeTint="BF"/>
                <w:sz w:val="16"/>
                <w:szCs w:val="16"/>
              </w:rPr>
            </w:pPr>
            <w:r w:rsidRPr="00E84B7D">
              <w:rPr>
                <w:rFonts w:ascii="Arial" w:hAnsi="Arial" w:cs="Arial"/>
                <w:color w:val="404040" w:themeColor="text1" w:themeTint="BF"/>
                <w:sz w:val="16"/>
                <w:szCs w:val="16"/>
              </w:rPr>
              <w:t>International goods exports</w:t>
            </w:r>
          </w:p>
        </w:tc>
        <w:tc>
          <w:tcPr>
            <w:tcW w:w="1560" w:type="dxa"/>
            <w:vAlign w:val="bottom"/>
          </w:tcPr>
          <w:p w:rsidR="00693DC0" w:rsidRPr="00E84B7D" w:rsidRDefault="00A2184C" w:rsidP="00A2184C">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Year to July 2017</w:t>
            </w:r>
          </w:p>
        </w:tc>
        <w:tc>
          <w:tcPr>
            <w:tcW w:w="992" w:type="dxa"/>
            <w:vAlign w:val="bottom"/>
          </w:tcPr>
          <w:p w:rsidR="00693DC0" w:rsidRPr="00E84B7D"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 change</w:t>
            </w:r>
          </w:p>
        </w:tc>
        <w:tc>
          <w:tcPr>
            <w:tcW w:w="630" w:type="dxa"/>
            <w:vAlign w:val="bottom"/>
          </w:tcPr>
          <w:p w:rsidR="00693DC0" w:rsidRPr="00E84B7D" w:rsidRDefault="00A2184C" w:rsidP="0072260D">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23.6</w:t>
            </w:r>
          </w:p>
        </w:tc>
        <w:tc>
          <w:tcPr>
            <w:tcW w:w="630" w:type="dxa"/>
            <w:vAlign w:val="bottom"/>
          </w:tcPr>
          <w:p w:rsidR="00693DC0" w:rsidRPr="00E84B7D" w:rsidRDefault="00A2184C" w:rsidP="00A2184C">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5.6</w:t>
            </w:r>
          </w:p>
        </w:tc>
        <w:tc>
          <w:tcPr>
            <w:tcW w:w="630" w:type="dxa"/>
            <w:vAlign w:val="bottom"/>
          </w:tcPr>
          <w:p w:rsidR="00693DC0" w:rsidRPr="00E84B7D" w:rsidRDefault="00A2184C" w:rsidP="007A13BC">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43.1</w:t>
            </w:r>
          </w:p>
        </w:tc>
        <w:tc>
          <w:tcPr>
            <w:tcW w:w="630" w:type="dxa"/>
            <w:vAlign w:val="bottom"/>
          </w:tcPr>
          <w:p w:rsidR="00693DC0" w:rsidRPr="00E84B7D" w:rsidRDefault="00A2184C" w:rsidP="0072260D">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21.9</w:t>
            </w:r>
          </w:p>
        </w:tc>
        <w:tc>
          <w:tcPr>
            <w:tcW w:w="630" w:type="dxa"/>
            <w:vAlign w:val="bottom"/>
          </w:tcPr>
          <w:p w:rsidR="00693DC0" w:rsidRPr="00E84B7D" w:rsidRDefault="00A2184C" w:rsidP="004A12E0">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2.1</w:t>
            </w:r>
          </w:p>
        </w:tc>
        <w:tc>
          <w:tcPr>
            <w:tcW w:w="630" w:type="dxa"/>
            <w:vAlign w:val="bottom"/>
          </w:tcPr>
          <w:p w:rsidR="00693DC0" w:rsidRPr="00E84B7D" w:rsidRDefault="00393898" w:rsidP="00393898">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2.2</w:t>
            </w:r>
          </w:p>
        </w:tc>
        <w:tc>
          <w:tcPr>
            <w:tcW w:w="740" w:type="dxa"/>
            <w:vAlign w:val="bottom"/>
          </w:tcPr>
          <w:p w:rsidR="00693DC0" w:rsidRPr="00E84B7D" w:rsidRDefault="004A12E0" w:rsidP="00393898">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5</w:t>
            </w:r>
            <w:r w:rsidR="00393898" w:rsidRPr="00E84B7D">
              <w:rPr>
                <w:rFonts w:ascii="Arial" w:hAnsi="Arial" w:cs="Arial"/>
                <w:color w:val="404040" w:themeColor="text1" w:themeTint="BF"/>
                <w:sz w:val="16"/>
                <w:szCs w:val="16"/>
              </w:rPr>
              <w:t>7.1</w:t>
            </w:r>
            <w:r w:rsidR="00830965" w:rsidRPr="00E84B7D">
              <w:rPr>
                <w:rFonts w:ascii="Arial" w:hAnsi="Arial" w:cs="Arial"/>
                <w:color w:val="404040" w:themeColor="text1" w:themeTint="BF"/>
                <w:sz w:val="16"/>
                <w:szCs w:val="16"/>
                <w:vertAlign w:val="superscript"/>
              </w:rPr>
              <w:t>2</w:t>
            </w:r>
          </w:p>
        </w:tc>
        <w:tc>
          <w:tcPr>
            <w:tcW w:w="630" w:type="dxa"/>
            <w:shd w:val="clear" w:color="auto" w:fill="FFCC99"/>
            <w:vAlign w:val="bottom"/>
          </w:tcPr>
          <w:p w:rsidR="00693DC0" w:rsidRPr="00E84B7D" w:rsidRDefault="00A2184C" w:rsidP="00A2184C">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6.7</w:t>
            </w:r>
          </w:p>
        </w:tc>
        <w:tc>
          <w:tcPr>
            <w:tcW w:w="662" w:type="dxa"/>
            <w:vAlign w:val="bottom"/>
          </w:tcPr>
          <w:p w:rsidR="00693DC0" w:rsidRPr="00E84B7D" w:rsidRDefault="00A2184C" w:rsidP="0072260D">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21.4</w:t>
            </w:r>
          </w:p>
        </w:tc>
      </w:tr>
      <w:tr w:rsidR="00693DC0" w:rsidRPr="00E84B7D" w:rsidTr="00FB363F">
        <w:trPr>
          <w:tblHeader/>
        </w:trPr>
        <w:tc>
          <w:tcPr>
            <w:tcW w:w="2694" w:type="dxa"/>
            <w:vAlign w:val="bottom"/>
          </w:tcPr>
          <w:p w:rsidR="00693DC0" w:rsidRPr="00E84B7D" w:rsidRDefault="00693DC0" w:rsidP="00113052">
            <w:pPr>
              <w:tabs>
                <w:tab w:val="num" w:pos="426"/>
              </w:tabs>
              <w:spacing w:before="80" w:after="80" w:line="276" w:lineRule="auto"/>
              <w:ind w:left="34"/>
              <w:rPr>
                <w:rFonts w:ascii="Arial" w:hAnsi="Arial" w:cs="Arial"/>
                <w:color w:val="404040" w:themeColor="text1" w:themeTint="BF"/>
                <w:sz w:val="16"/>
                <w:szCs w:val="16"/>
              </w:rPr>
            </w:pPr>
            <w:r w:rsidRPr="00E84B7D">
              <w:rPr>
                <w:rFonts w:ascii="Arial" w:hAnsi="Arial" w:cs="Arial"/>
                <w:color w:val="404040" w:themeColor="text1" w:themeTint="BF"/>
                <w:sz w:val="16"/>
                <w:szCs w:val="16"/>
              </w:rPr>
              <w:t>International goods imports</w:t>
            </w:r>
          </w:p>
        </w:tc>
        <w:tc>
          <w:tcPr>
            <w:tcW w:w="1560" w:type="dxa"/>
            <w:vAlign w:val="bottom"/>
          </w:tcPr>
          <w:p w:rsidR="00693DC0" w:rsidRPr="00E84B7D" w:rsidRDefault="00A2184C" w:rsidP="004E2643">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Year to July 2017</w:t>
            </w:r>
          </w:p>
        </w:tc>
        <w:tc>
          <w:tcPr>
            <w:tcW w:w="992" w:type="dxa"/>
            <w:vAlign w:val="bottom"/>
          </w:tcPr>
          <w:p w:rsidR="00693DC0" w:rsidRPr="00E84B7D"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 change</w:t>
            </w:r>
          </w:p>
        </w:tc>
        <w:tc>
          <w:tcPr>
            <w:tcW w:w="630" w:type="dxa"/>
            <w:vAlign w:val="bottom"/>
          </w:tcPr>
          <w:p w:rsidR="00693DC0" w:rsidRPr="00E84B7D" w:rsidRDefault="00A2184C" w:rsidP="00CA18AF">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1</w:t>
            </w:r>
            <w:r w:rsidR="004A12E0" w:rsidRPr="00E84B7D">
              <w:rPr>
                <w:rFonts w:ascii="Arial" w:hAnsi="Arial" w:cs="Arial"/>
                <w:color w:val="404040" w:themeColor="text1" w:themeTint="BF"/>
                <w:sz w:val="16"/>
                <w:szCs w:val="16"/>
              </w:rPr>
              <w:t>.4</w:t>
            </w:r>
          </w:p>
        </w:tc>
        <w:tc>
          <w:tcPr>
            <w:tcW w:w="630" w:type="dxa"/>
            <w:vAlign w:val="bottom"/>
          </w:tcPr>
          <w:p w:rsidR="00A652F8" w:rsidRPr="00E84B7D" w:rsidRDefault="00A2184C" w:rsidP="00CA18AF">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0.9</w:t>
            </w:r>
          </w:p>
        </w:tc>
        <w:tc>
          <w:tcPr>
            <w:tcW w:w="630" w:type="dxa"/>
            <w:vAlign w:val="bottom"/>
          </w:tcPr>
          <w:p w:rsidR="00693DC0" w:rsidRPr="00E84B7D" w:rsidRDefault="00A2184C" w:rsidP="004A12E0">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10.9</w:t>
            </w:r>
          </w:p>
        </w:tc>
        <w:tc>
          <w:tcPr>
            <w:tcW w:w="630" w:type="dxa"/>
            <w:vAlign w:val="bottom"/>
          </w:tcPr>
          <w:p w:rsidR="00693DC0" w:rsidRPr="00E84B7D" w:rsidRDefault="00A2184C" w:rsidP="004A12E0">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13.4</w:t>
            </w:r>
          </w:p>
        </w:tc>
        <w:tc>
          <w:tcPr>
            <w:tcW w:w="630" w:type="dxa"/>
            <w:vAlign w:val="bottom"/>
          </w:tcPr>
          <w:p w:rsidR="00693DC0" w:rsidRPr="00E84B7D" w:rsidRDefault="00A2184C" w:rsidP="004A12E0">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3.8</w:t>
            </w:r>
          </w:p>
        </w:tc>
        <w:tc>
          <w:tcPr>
            <w:tcW w:w="630" w:type="dxa"/>
            <w:vAlign w:val="bottom"/>
          </w:tcPr>
          <w:p w:rsidR="00693DC0" w:rsidRPr="00E84B7D" w:rsidRDefault="00393898" w:rsidP="007A13BC">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16.5</w:t>
            </w:r>
          </w:p>
        </w:tc>
        <w:tc>
          <w:tcPr>
            <w:tcW w:w="740" w:type="dxa"/>
            <w:vAlign w:val="bottom"/>
          </w:tcPr>
          <w:p w:rsidR="00693DC0" w:rsidRPr="00E84B7D" w:rsidRDefault="004E3E13" w:rsidP="007A13BC">
            <w:pPr>
              <w:tabs>
                <w:tab w:val="num" w:pos="426"/>
              </w:tabs>
              <w:spacing w:before="80" w:after="80" w:line="276" w:lineRule="auto"/>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233.3</w:t>
            </w:r>
            <w:r w:rsidR="00830965" w:rsidRPr="00E84B7D">
              <w:rPr>
                <w:rFonts w:ascii="Arial" w:hAnsi="Arial" w:cs="Arial"/>
                <w:color w:val="404040" w:themeColor="text1" w:themeTint="BF"/>
                <w:sz w:val="16"/>
                <w:szCs w:val="16"/>
                <w:vertAlign w:val="superscript"/>
              </w:rPr>
              <w:t>2</w:t>
            </w:r>
          </w:p>
        </w:tc>
        <w:tc>
          <w:tcPr>
            <w:tcW w:w="630" w:type="dxa"/>
            <w:shd w:val="clear" w:color="auto" w:fill="FFCC99"/>
            <w:vAlign w:val="bottom"/>
          </w:tcPr>
          <w:p w:rsidR="00693DC0" w:rsidRPr="00E84B7D" w:rsidRDefault="006F2BA8" w:rsidP="00A2184C">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w:t>
            </w:r>
            <w:r w:rsidR="004A12E0" w:rsidRPr="00E84B7D">
              <w:rPr>
                <w:rFonts w:ascii="Arial" w:hAnsi="Arial" w:cs="Arial"/>
                <w:color w:val="404040" w:themeColor="text1" w:themeTint="BF"/>
                <w:sz w:val="16"/>
                <w:szCs w:val="16"/>
              </w:rPr>
              <w:t>4</w:t>
            </w:r>
            <w:r w:rsidR="00A2184C" w:rsidRPr="00E84B7D">
              <w:rPr>
                <w:rFonts w:ascii="Arial" w:hAnsi="Arial" w:cs="Arial"/>
                <w:color w:val="404040" w:themeColor="text1" w:themeTint="BF"/>
                <w:sz w:val="16"/>
                <w:szCs w:val="16"/>
              </w:rPr>
              <w:t>2.5</w:t>
            </w:r>
          </w:p>
        </w:tc>
        <w:tc>
          <w:tcPr>
            <w:tcW w:w="662" w:type="dxa"/>
            <w:vAlign w:val="bottom"/>
          </w:tcPr>
          <w:p w:rsidR="00693DC0" w:rsidRPr="00E84B7D" w:rsidRDefault="00A2184C" w:rsidP="004A12E0">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3.9</w:t>
            </w:r>
          </w:p>
        </w:tc>
      </w:tr>
      <w:tr w:rsidR="00E15F59" w:rsidRPr="00E84B7D" w:rsidTr="00FB363F">
        <w:trPr>
          <w:tblHeader/>
        </w:trPr>
        <w:tc>
          <w:tcPr>
            <w:tcW w:w="2694" w:type="dxa"/>
            <w:vAlign w:val="center"/>
          </w:tcPr>
          <w:p w:rsidR="00E15F59" w:rsidRPr="00E84B7D" w:rsidRDefault="00E15F59" w:rsidP="00E15F59">
            <w:pPr>
              <w:tabs>
                <w:tab w:val="num" w:pos="426"/>
              </w:tabs>
              <w:spacing w:before="80" w:after="80" w:line="276" w:lineRule="auto"/>
              <w:rPr>
                <w:rFonts w:ascii="Arial" w:hAnsi="Arial" w:cs="Arial"/>
                <w:b/>
                <w:color w:val="404040" w:themeColor="text1" w:themeTint="BF"/>
                <w:sz w:val="16"/>
                <w:szCs w:val="16"/>
              </w:rPr>
            </w:pPr>
            <w:r w:rsidRPr="00E84B7D">
              <w:rPr>
                <w:rFonts w:ascii="Arial" w:hAnsi="Arial" w:cs="Arial"/>
                <w:b/>
                <w:color w:val="244061" w:themeColor="accent1" w:themeShade="80"/>
                <w:sz w:val="16"/>
                <w:szCs w:val="16"/>
              </w:rPr>
              <w:t>Demography</w:t>
            </w:r>
          </w:p>
        </w:tc>
        <w:tc>
          <w:tcPr>
            <w:tcW w:w="1560" w:type="dxa"/>
            <w:vAlign w:val="center"/>
          </w:tcPr>
          <w:p w:rsidR="00E15F59" w:rsidRPr="00E84B7D" w:rsidRDefault="00E15F59" w:rsidP="002D2944">
            <w:pPr>
              <w:spacing w:line="276" w:lineRule="auto"/>
              <w:jc w:val="center"/>
              <w:rPr>
                <w:rFonts w:ascii="Arial" w:hAnsi="Arial" w:cs="Arial"/>
                <w:color w:val="404040"/>
                <w:sz w:val="16"/>
                <w:szCs w:val="16"/>
              </w:rPr>
            </w:pPr>
          </w:p>
        </w:tc>
        <w:tc>
          <w:tcPr>
            <w:tcW w:w="992" w:type="dxa"/>
            <w:vAlign w:val="center"/>
          </w:tcPr>
          <w:p w:rsidR="00E15F59" w:rsidRPr="00E84B7D" w:rsidRDefault="00E15F59" w:rsidP="002D2944">
            <w:pPr>
              <w:spacing w:line="276" w:lineRule="auto"/>
              <w:jc w:val="center"/>
              <w:rPr>
                <w:rFonts w:ascii="Arial" w:hAnsi="Arial" w:cs="Arial"/>
                <w:color w:val="404040"/>
                <w:sz w:val="16"/>
                <w:szCs w:val="16"/>
              </w:rPr>
            </w:pPr>
          </w:p>
        </w:tc>
        <w:tc>
          <w:tcPr>
            <w:tcW w:w="630" w:type="dxa"/>
            <w:vAlign w:val="center"/>
          </w:tcPr>
          <w:p w:rsidR="00E15F59" w:rsidRPr="00E84B7D" w:rsidRDefault="00E15F59" w:rsidP="00E15F59">
            <w:pPr>
              <w:spacing w:line="276" w:lineRule="auto"/>
              <w:jc w:val="right"/>
              <w:rPr>
                <w:rFonts w:ascii="Arial" w:hAnsi="Arial" w:cs="Arial"/>
                <w:color w:val="404040"/>
                <w:sz w:val="16"/>
                <w:szCs w:val="16"/>
              </w:rPr>
            </w:pPr>
          </w:p>
        </w:tc>
        <w:tc>
          <w:tcPr>
            <w:tcW w:w="630" w:type="dxa"/>
            <w:vAlign w:val="center"/>
          </w:tcPr>
          <w:p w:rsidR="00E15F59" w:rsidRPr="00E84B7D" w:rsidRDefault="00E15F59" w:rsidP="00E15F59">
            <w:pPr>
              <w:spacing w:line="276" w:lineRule="auto"/>
              <w:jc w:val="right"/>
              <w:rPr>
                <w:rFonts w:ascii="Arial" w:hAnsi="Arial" w:cs="Arial"/>
                <w:color w:val="404040"/>
                <w:sz w:val="16"/>
                <w:szCs w:val="16"/>
              </w:rPr>
            </w:pPr>
          </w:p>
        </w:tc>
        <w:tc>
          <w:tcPr>
            <w:tcW w:w="630" w:type="dxa"/>
            <w:vAlign w:val="center"/>
          </w:tcPr>
          <w:p w:rsidR="00E15F59" w:rsidRPr="00E84B7D" w:rsidRDefault="00E15F59" w:rsidP="00E15F59">
            <w:pPr>
              <w:spacing w:line="276" w:lineRule="auto"/>
              <w:jc w:val="right"/>
              <w:rPr>
                <w:rFonts w:ascii="Arial" w:hAnsi="Arial" w:cs="Arial"/>
                <w:color w:val="404040"/>
                <w:sz w:val="16"/>
                <w:szCs w:val="16"/>
              </w:rPr>
            </w:pPr>
          </w:p>
        </w:tc>
        <w:tc>
          <w:tcPr>
            <w:tcW w:w="630" w:type="dxa"/>
            <w:vAlign w:val="center"/>
          </w:tcPr>
          <w:p w:rsidR="00E15F59" w:rsidRPr="00E84B7D" w:rsidRDefault="00E15F59" w:rsidP="00E15F59">
            <w:pPr>
              <w:spacing w:line="276" w:lineRule="auto"/>
              <w:jc w:val="right"/>
              <w:rPr>
                <w:rFonts w:ascii="Arial" w:hAnsi="Arial" w:cs="Arial"/>
                <w:color w:val="404040"/>
                <w:sz w:val="16"/>
                <w:szCs w:val="16"/>
              </w:rPr>
            </w:pPr>
          </w:p>
        </w:tc>
        <w:tc>
          <w:tcPr>
            <w:tcW w:w="630" w:type="dxa"/>
            <w:vAlign w:val="center"/>
          </w:tcPr>
          <w:p w:rsidR="00E15F59" w:rsidRPr="00E84B7D" w:rsidRDefault="00E15F59" w:rsidP="00E15F59">
            <w:pPr>
              <w:spacing w:line="276" w:lineRule="auto"/>
              <w:jc w:val="right"/>
              <w:rPr>
                <w:rFonts w:ascii="Arial" w:hAnsi="Arial" w:cs="Arial"/>
                <w:color w:val="404040"/>
                <w:sz w:val="16"/>
                <w:szCs w:val="16"/>
              </w:rPr>
            </w:pPr>
          </w:p>
        </w:tc>
        <w:tc>
          <w:tcPr>
            <w:tcW w:w="630" w:type="dxa"/>
            <w:vAlign w:val="center"/>
          </w:tcPr>
          <w:p w:rsidR="00E15F59" w:rsidRPr="00E84B7D" w:rsidRDefault="00E15F59" w:rsidP="00E15F59">
            <w:pPr>
              <w:spacing w:line="276" w:lineRule="auto"/>
              <w:jc w:val="right"/>
              <w:rPr>
                <w:rFonts w:ascii="Arial" w:hAnsi="Arial" w:cs="Arial"/>
                <w:color w:val="404040"/>
                <w:sz w:val="16"/>
                <w:szCs w:val="16"/>
              </w:rPr>
            </w:pPr>
          </w:p>
        </w:tc>
        <w:tc>
          <w:tcPr>
            <w:tcW w:w="740" w:type="dxa"/>
            <w:vAlign w:val="center"/>
          </w:tcPr>
          <w:p w:rsidR="00E15F59" w:rsidRPr="00E84B7D"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E84B7D" w:rsidRDefault="00E15F59" w:rsidP="00E15F59">
            <w:pPr>
              <w:spacing w:line="276" w:lineRule="auto"/>
              <w:jc w:val="right"/>
              <w:rPr>
                <w:rFonts w:ascii="Arial" w:hAnsi="Arial" w:cs="Arial"/>
                <w:color w:val="404040"/>
                <w:sz w:val="16"/>
                <w:szCs w:val="16"/>
              </w:rPr>
            </w:pPr>
          </w:p>
        </w:tc>
        <w:tc>
          <w:tcPr>
            <w:tcW w:w="662" w:type="dxa"/>
            <w:vAlign w:val="center"/>
          </w:tcPr>
          <w:p w:rsidR="00E15F59" w:rsidRPr="00E84B7D" w:rsidRDefault="00E15F59" w:rsidP="00E15F59">
            <w:pPr>
              <w:spacing w:line="276" w:lineRule="auto"/>
              <w:jc w:val="right"/>
              <w:rPr>
                <w:rFonts w:ascii="Arial" w:hAnsi="Arial" w:cs="Arial"/>
                <w:color w:val="404040"/>
                <w:sz w:val="16"/>
                <w:szCs w:val="16"/>
              </w:rPr>
            </w:pPr>
          </w:p>
        </w:tc>
      </w:tr>
      <w:tr w:rsidR="00F94055" w:rsidRPr="00E84B7D" w:rsidTr="004A12E0">
        <w:trPr>
          <w:trHeight w:val="290"/>
          <w:tblHeader/>
        </w:trPr>
        <w:tc>
          <w:tcPr>
            <w:tcW w:w="2694" w:type="dxa"/>
            <w:vAlign w:val="center"/>
          </w:tcPr>
          <w:p w:rsidR="00F94055" w:rsidRPr="00E84B7D" w:rsidRDefault="00F94055" w:rsidP="00B91A96">
            <w:pPr>
              <w:tabs>
                <w:tab w:val="num" w:pos="426"/>
              </w:tabs>
              <w:spacing w:before="80" w:after="80" w:line="276" w:lineRule="auto"/>
              <w:ind w:left="34"/>
              <w:rPr>
                <w:rFonts w:ascii="Arial" w:hAnsi="Arial" w:cs="Arial"/>
                <w:color w:val="404040" w:themeColor="text1" w:themeTint="BF"/>
                <w:sz w:val="16"/>
                <w:szCs w:val="16"/>
              </w:rPr>
            </w:pPr>
            <w:r w:rsidRPr="00E84B7D">
              <w:rPr>
                <w:rFonts w:ascii="Arial" w:hAnsi="Arial" w:cs="Arial"/>
                <w:color w:val="404040" w:themeColor="text1" w:themeTint="BF"/>
                <w:sz w:val="16"/>
                <w:szCs w:val="16"/>
              </w:rPr>
              <w:t>Population</w:t>
            </w:r>
          </w:p>
        </w:tc>
        <w:tc>
          <w:tcPr>
            <w:tcW w:w="1560" w:type="dxa"/>
            <w:vAlign w:val="center"/>
          </w:tcPr>
          <w:p w:rsidR="00F94055" w:rsidRPr="00E84B7D" w:rsidRDefault="00374F9D" w:rsidP="00374F9D">
            <w:pPr>
              <w:spacing w:line="276" w:lineRule="auto"/>
              <w:jc w:val="center"/>
              <w:rPr>
                <w:rFonts w:ascii="Arial" w:hAnsi="Arial" w:cs="Arial"/>
                <w:color w:val="404040"/>
                <w:sz w:val="16"/>
                <w:szCs w:val="16"/>
              </w:rPr>
            </w:pPr>
            <w:r w:rsidRPr="00E84B7D">
              <w:rPr>
                <w:rFonts w:ascii="Arial" w:hAnsi="Arial" w:cs="Arial"/>
                <w:color w:val="404040"/>
                <w:sz w:val="16"/>
                <w:szCs w:val="16"/>
              </w:rPr>
              <w:t>Mar 2016</w:t>
            </w:r>
            <w:r w:rsidR="0054429D" w:rsidRPr="00E84B7D">
              <w:rPr>
                <w:rFonts w:ascii="Arial" w:hAnsi="Arial" w:cs="Arial"/>
                <w:color w:val="404040"/>
                <w:sz w:val="16"/>
                <w:szCs w:val="16"/>
              </w:rPr>
              <w:t xml:space="preserve"> </w:t>
            </w:r>
            <w:proofErr w:type="spellStart"/>
            <w:r w:rsidR="0054429D" w:rsidRPr="00E84B7D">
              <w:rPr>
                <w:rFonts w:ascii="Arial" w:hAnsi="Arial" w:cs="Arial"/>
                <w:color w:val="404040"/>
                <w:sz w:val="16"/>
                <w:szCs w:val="16"/>
              </w:rPr>
              <w:t>Qtr</w:t>
            </w:r>
            <w:proofErr w:type="spellEnd"/>
            <w:r w:rsidR="0054429D" w:rsidRPr="00E84B7D">
              <w:rPr>
                <w:rFonts w:ascii="Arial" w:hAnsi="Arial" w:cs="Arial"/>
                <w:color w:val="404040"/>
                <w:sz w:val="16"/>
                <w:szCs w:val="16"/>
              </w:rPr>
              <w:t xml:space="preserve"> to </w:t>
            </w:r>
            <w:r w:rsidRPr="00E84B7D">
              <w:rPr>
                <w:rFonts w:ascii="Arial" w:hAnsi="Arial" w:cs="Arial"/>
                <w:color w:val="404040"/>
                <w:sz w:val="16"/>
                <w:szCs w:val="16"/>
              </w:rPr>
              <w:t>Mar 2017</w:t>
            </w:r>
            <w:r w:rsidR="00F94055" w:rsidRPr="00E84B7D">
              <w:rPr>
                <w:rFonts w:ascii="Arial" w:hAnsi="Arial" w:cs="Arial"/>
                <w:color w:val="404040"/>
                <w:sz w:val="16"/>
                <w:szCs w:val="16"/>
              </w:rPr>
              <w:t xml:space="preserve"> </w:t>
            </w:r>
            <w:proofErr w:type="spellStart"/>
            <w:r w:rsidR="00F94055" w:rsidRPr="00E84B7D">
              <w:rPr>
                <w:rFonts w:ascii="Arial" w:hAnsi="Arial" w:cs="Arial"/>
                <w:color w:val="404040"/>
                <w:sz w:val="16"/>
                <w:szCs w:val="16"/>
              </w:rPr>
              <w:t>Qtr</w:t>
            </w:r>
            <w:proofErr w:type="spellEnd"/>
          </w:p>
        </w:tc>
        <w:tc>
          <w:tcPr>
            <w:tcW w:w="992" w:type="dxa"/>
            <w:vAlign w:val="center"/>
          </w:tcPr>
          <w:p w:rsidR="00F94055" w:rsidRPr="00E84B7D" w:rsidRDefault="00F94055" w:rsidP="00B91A96">
            <w:pPr>
              <w:spacing w:line="276" w:lineRule="auto"/>
              <w:jc w:val="center"/>
              <w:rPr>
                <w:rFonts w:ascii="Arial" w:hAnsi="Arial" w:cs="Arial"/>
                <w:color w:val="404040"/>
                <w:sz w:val="16"/>
                <w:szCs w:val="16"/>
              </w:rPr>
            </w:pPr>
            <w:r w:rsidRPr="00E84B7D">
              <w:rPr>
                <w:rFonts w:ascii="Arial" w:hAnsi="Arial" w:cs="Arial"/>
                <w:color w:val="404040"/>
                <w:sz w:val="16"/>
                <w:szCs w:val="16"/>
              </w:rPr>
              <w:t>% change</w:t>
            </w:r>
          </w:p>
        </w:tc>
        <w:tc>
          <w:tcPr>
            <w:tcW w:w="630" w:type="dxa"/>
            <w:vAlign w:val="center"/>
          </w:tcPr>
          <w:p w:rsidR="00F94055" w:rsidRPr="00E84B7D" w:rsidRDefault="00374F9D" w:rsidP="00374F9D">
            <w:pPr>
              <w:spacing w:before="60" w:after="60" w:line="276" w:lineRule="auto"/>
              <w:jc w:val="right"/>
              <w:rPr>
                <w:rFonts w:ascii="Arial" w:hAnsi="Arial" w:cs="Arial"/>
                <w:color w:val="404040" w:themeColor="text1" w:themeTint="BF"/>
                <w:sz w:val="16"/>
                <w:szCs w:val="18"/>
              </w:rPr>
            </w:pPr>
            <w:r w:rsidRPr="00E84B7D">
              <w:rPr>
                <w:rFonts w:ascii="Arial" w:hAnsi="Arial" w:cs="Arial"/>
                <w:color w:val="404040" w:themeColor="text1" w:themeTint="BF"/>
                <w:sz w:val="16"/>
                <w:szCs w:val="18"/>
              </w:rPr>
              <w:t>1.6</w:t>
            </w:r>
          </w:p>
        </w:tc>
        <w:tc>
          <w:tcPr>
            <w:tcW w:w="630" w:type="dxa"/>
            <w:vAlign w:val="center"/>
          </w:tcPr>
          <w:p w:rsidR="00F94055" w:rsidRPr="00E84B7D" w:rsidRDefault="00374F9D" w:rsidP="009530A2">
            <w:pPr>
              <w:spacing w:before="60" w:after="60" w:line="276" w:lineRule="auto"/>
              <w:jc w:val="right"/>
              <w:rPr>
                <w:rFonts w:ascii="Arial" w:hAnsi="Arial" w:cs="Arial"/>
                <w:color w:val="404040" w:themeColor="text1" w:themeTint="BF"/>
                <w:sz w:val="16"/>
                <w:szCs w:val="18"/>
              </w:rPr>
            </w:pPr>
            <w:r w:rsidRPr="00E84B7D">
              <w:rPr>
                <w:rFonts w:ascii="Arial" w:hAnsi="Arial" w:cs="Arial"/>
                <w:color w:val="404040" w:themeColor="text1" w:themeTint="BF"/>
                <w:sz w:val="16"/>
                <w:szCs w:val="18"/>
              </w:rPr>
              <w:t>2.4</w:t>
            </w:r>
          </w:p>
        </w:tc>
        <w:tc>
          <w:tcPr>
            <w:tcW w:w="630" w:type="dxa"/>
            <w:vAlign w:val="center"/>
          </w:tcPr>
          <w:p w:rsidR="00F94055" w:rsidRPr="00E84B7D" w:rsidRDefault="00374F9D" w:rsidP="009530A2">
            <w:pPr>
              <w:spacing w:before="60" w:after="60" w:line="276" w:lineRule="auto"/>
              <w:jc w:val="right"/>
              <w:rPr>
                <w:rFonts w:ascii="Arial" w:hAnsi="Arial" w:cs="Arial"/>
                <w:color w:val="404040" w:themeColor="text1" w:themeTint="BF"/>
                <w:sz w:val="16"/>
                <w:szCs w:val="18"/>
              </w:rPr>
            </w:pPr>
            <w:r w:rsidRPr="00E84B7D">
              <w:rPr>
                <w:rFonts w:ascii="Arial" w:hAnsi="Arial" w:cs="Arial"/>
                <w:color w:val="404040" w:themeColor="text1" w:themeTint="BF"/>
                <w:sz w:val="16"/>
                <w:szCs w:val="18"/>
              </w:rPr>
              <w:t>1.6</w:t>
            </w:r>
          </w:p>
        </w:tc>
        <w:tc>
          <w:tcPr>
            <w:tcW w:w="630" w:type="dxa"/>
            <w:vAlign w:val="center"/>
          </w:tcPr>
          <w:p w:rsidR="00F94055" w:rsidRPr="00E84B7D" w:rsidRDefault="007A1AAA" w:rsidP="009B144D">
            <w:pPr>
              <w:spacing w:before="60" w:after="60" w:line="276" w:lineRule="auto"/>
              <w:jc w:val="right"/>
              <w:rPr>
                <w:rFonts w:ascii="Arial" w:hAnsi="Arial" w:cs="Arial"/>
                <w:color w:val="404040" w:themeColor="text1" w:themeTint="BF"/>
                <w:sz w:val="16"/>
                <w:szCs w:val="18"/>
              </w:rPr>
            </w:pPr>
            <w:r w:rsidRPr="00E84B7D">
              <w:rPr>
                <w:rFonts w:ascii="Arial" w:hAnsi="Arial" w:cs="Arial"/>
                <w:color w:val="404040" w:themeColor="text1" w:themeTint="BF"/>
                <w:sz w:val="16"/>
                <w:szCs w:val="18"/>
              </w:rPr>
              <w:t>0.7</w:t>
            </w:r>
          </w:p>
        </w:tc>
        <w:tc>
          <w:tcPr>
            <w:tcW w:w="630" w:type="dxa"/>
            <w:vAlign w:val="center"/>
          </w:tcPr>
          <w:p w:rsidR="00F94055" w:rsidRPr="00E84B7D" w:rsidRDefault="00D72F25" w:rsidP="009B144D">
            <w:pPr>
              <w:spacing w:before="60" w:after="60" w:line="276" w:lineRule="auto"/>
              <w:jc w:val="right"/>
              <w:rPr>
                <w:rFonts w:ascii="Arial" w:hAnsi="Arial" w:cs="Arial"/>
                <w:color w:val="404040" w:themeColor="text1" w:themeTint="BF"/>
                <w:sz w:val="16"/>
                <w:szCs w:val="18"/>
              </w:rPr>
            </w:pPr>
            <w:r w:rsidRPr="00E84B7D">
              <w:rPr>
                <w:rFonts w:ascii="Arial" w:hAnsi="Arial" w:cs="Arial"/>
                <w:color w:val="404040" w:themeColor="text1" w:themeTint="BF"/>
                <w:sz w:val="16"/>
                <w:szCs w:val="18"/>
              </w:rPr>
              <w:t>0.6</w:t>
            </w:r>
          </w:p>
        </w:tc>
        <w:tc>
          <w:tcPr>
            <w:tcW w:w="630" w:type="dxa"/>
            <w:vAlign w:val="center"/>
          </w:tcPr>
          <w:p w:rsidR="00F94055" w:rsidRPr="00E84B7D" w:rsidRDefault="007A1AAA" w:rsidP="009530A2">
            <w:pPr>
              <w:spacing w:before="60" w:after="60" w:line="276" w:lineRule="auto"/>
              <w:jc w:val="right"/>
              <w:rPr>
                <w:rFonts w:ascii="Arial" w:hAnsi="Arial" w:cs="Arial"/>
                <w:color w:val="404040" w:themeColor="text1" w:themeTint="BF"/>
                <w:sz w:val="16"/>
                <w:szCs w:val="18"/>
              </w:rPr>
            </w:pPr>
            <w:r w:rsidRPr="00E84B7D">
              <w:rPr>
                <w:rFonts w:ascii="Arial" w:hAnsi="Arial" w:cs="Arial"/>
                <w:color w:val="404040" w:themeColor="text1" w:themeTint="BF"/>
                <w:sz w:val="16"/>
                <w:szCs w:val="18"/>
              </w:rPr>
              <w:t>0.6</w:t>
            </w:r>
          </w:p>
        </w:tc>
        <w:tc>
          <w:tcPr>
            <w:tcW w:w="740" w:type="dxa"/>
            <w:vAlign w:val="center"/>
          </w:tcPr>
          <w:p w:rsidR="00F94055" w:rsidRPr="00E84B7D" w:rsidRDefault="00374F9D" w:rsidP="00D93B27">
            <w:pPr>
              <w:spacing w:before="60" w:after="60" w:line="276" w:lineRule="auto"/>
              <w:jc w:val="right"/>
              <w:rPr>
                <w:rFonts w:ascii="Arial" w:hAnsi="Arial" w:cs="Arial"/>
                <w:color w:val="404040" w:themeColor="text1" w:themeTint="BF"/>
                <w:sz w:val="16"/>
                <w:szCs w:val="18"/>
              </w:rPr>
            </w:pPr>
            <w:r w:rsidRPr="00E84B7D">
              <w:rPr>
                <w:rFonts w:ascii="Arial" w:hAnsi="Arial" w:cs="Arial"/>
                <w:color w:val="404040" w:themeColor="text1" w:themeTint="BF"/>
                <w:sz w:val="16"/>
                <w:szCs w:val="18"/>
              </w:rPr>
              <w:t>1.8</w:t>
            </w:r>
          </w:p>
        </w:tc>
        <w:tc>
          <w:tcPr>
            <w:tcW w:w="630" w:type="dxa"/>
            <w:shd w:val="clear" w:color="auto" w:fill="FFCC99"/>
            <w:vAlign w:val="center"/>
          </w:tcPr>
          <w:p w:rsidR="00F94055" w:rsidRPr="00E84B7D" w:rsidRDefault="00374F9D" w:rsidP="009530A2">
            <w:pPr>
              <w:spacing w:before="60" w:after="60" w:line="276" w:lineRule="auto"/>
              <w:jc w:val="right"/>
              <w:rPr>
                <w:rFonts w:ascii="Arial" w:hAnsi="Arial" w:cs="Arial"/>
                <w:color w:val="404040" w:themeColor="text1" w:themeTint="BF"/>
                <w:sz w:val="16"/>
                <w:szCs w:val="18"/>
              </w:rPr>
            </w:pPr>
            <w:r w:rsidRPr="00E84B7D">
              <w:rPr>
                <w:rFonts w:ascii="Arial" w:hAnsi="Arial" w:cs="Arial"/>
                <w:color w:val="404040" w:themeColor="text1" w:themeTint="BF"/>
                <w:sz w:val="16"/>
                <w:szCs w:val="18"/>
              </w:rPr>
              <w:t>0.1</w:t>
            </w:r>
          </w:p>
        </w:tc>
        <w:tc>
          <w:tcPr>
            <w:tcW w:w="662" w:type="dxa"/>
            <w:vAlign w:val="center"/>
          </w:tcPr>
          <w:p w:rsidR="00F94055" w:rsidRPr="00E84B7D" w:rsidRDefault="00374F9D" w:rsidP="00F94055">
            <w:pPr>
              <w:spacing w:before="60" w:after="60" w:line="276" w:lineRule="auto"/>
              <w:jc w:val="right"/>
              <w:rPr>
                <w:rFonts w:ascii="Arial" w:hAnsi="Arial" w:cs="Arial"/>
                <w:color w:val="404040" w:themeColor="text1" w:themeTint="BF"/>
                <w:sz w:val="16"/>
                <w:szCs w:val="18"/>
              </w:rPr>
            </w:pPr>
            <w:r w:rsidRPr="00E84B7D">
              <w:rPr>
                <w:rFonts w:ascii="Arial" w:hAnsi="Arial" w:cs="Arial"/>
                <w:color w:val="404040" w:themeColor="text1" w:themeTint="BF"/>
                <w:sz w:val="16"/>
                <w:szCs w:val="18"/>
              </w:rPr>
              <w:t>1.6</w:t>
            </w:r>
          </w:p>
        </w:tc>
      </w:tr>
      <w:tr w:rsidR="004C5E7B" w:rsidRPr="00E84B7D" w:rsidTr="00FB363F">
        <w:trPr>
          <w:tblHeader/>
        </w:trPr>
        <w:tc>
          <w:tcPr>
            <w:tcW w:w="2694" w:type="dxa"/>
            <w:vAlign w:val="center"/>
          </w:tcPr>
          <w:p w:rsidR="004C5E7B" w:rsidRPr="00E84B7D" w:rsidRDefault="004C5E7B" w:rsidP="00E15F59">
            <w:pPr>
              <w:tabs>
                <w:tab w:val="num" w:pos="426"/>
              </w:tabs>
              <w:spacing w:before="80" w:after="80" w:line="276" w:lineRule="auto"/>
              <w:rPr>
                <w:rFonts w:ascii="Arial" w:hAnsi="Arial" w:cs="Arial"/>
                <w:b/>
                <w:color w:val="404040" w:themeColor="text1" w:themeTint="BF"/>
                <w:sz w:val="16"/>
                <w:szCs w:val="16"/>
              </w:rPr>
            </w:pPr>
            <w:r w:rsidRPr="00E84B7D">
              <w:rPr>
                <w:rFonts w:ascii="Arial" w:hAnsi="Arial" w:cs="Arial"/>
                <w:b/>
                <w:color w:val="244061" w:themeColor="accent1" w:themeShade="80"/>
                <w:sz w:val="16"/>
                <w:szCs w:val="16"/>
              </w:rPr>
              <w:t>Labour Market</w:t>
            </w:r>
          </w:p>
        </w:tc>
        <w:tc>
          <w:tcPr>
            <w:tcW w:w="1560" w:type="dxa"/>
            <w:vAlign w:val="center"/>
          </w:tcPr>
          <w:p w:rsidR="004C5E7B" w:rsidRPr="00E84B7D" w:rsidRDefault="004C5E7B" w:rsidP="002D2944">
            <w:pPr>
              <w:spacing w:line="276" w:lineRule="auto"/>
              <w:jc w:val="center"/>
              <w:rPr>
                <w:rFonts w:ascii="Arial" w:hAnsi="Arial" w:cs="Arial"/>
                <w:color w:val="404040"/>
                <w:sz w:val="16"/>
                <w:szCs w:val="16"/>
              </w:rPr>
            </w:pPr>
          </w:p>
        </w:tc>
        <w:tc>
          <w:tcPr>
            <w:tcW w:w="992" w:type="dxa"/>
            <w:vAlign w:val="center"/>
          </w:tcPr>
          <w:p w:rsidR="004C5E7B" w:rsidRPr="00E84B7D" w:rsidRDefault="004C5E7B" w:rsidP="002D2944">
            <w:pPr>
              <w:spacing w:line="276" w:lineRule="auto"/>
              <w:jc w:val="center"/>
              <w:rPr>
                <w:rFonts w:ascii="Arial" w:hAnsi="Arial" w:cs="Arial"/>
                <w:color w:val="404040"/>
                <w:sz w:val="16"/>
                <w:szCs w:val="16"/>
              </w:rPr>
            </w:pPr>
          </w:p>
        </w:tc>
        <w:tc>
          <w:tcPr>
            <w:tcW w:w="630" w:type="dxa"/>
            <w:vAlign w:val="center"/>
          </w:tcPr>
          <w:p w:rsidR="004C5E7B" w:rsidRPr="00E84B7D" w:rsidRDefault="004C5E7B" w:rsidP="00E15F59">
            <w:pPr>
              <w:spacing w:line="276" w:lineRule="auto"/>
              <w:jc w:val="right"/>
              <w:rPr>
                <w:rFonts w:ascii="Arial" w:hAnsi="Arial" w:cs="Arial"/>
                <w:color w:val="404040"/>
                <w:sz w:val="16"/>
                <w:szCs w:val="16"/>
              </w:rPr>
            </w:pPr>
          </w:p>
        </w:tc>
        <w:tc>
          <w:tcPr>
            <w:tcW w:w="630" w:type="dxa"/>
            <w:vAlign w:val="center"/>
          </w:tcPr>
          <w:p w:rsidR="004C5E7B" w:rsidRPr="00E84B7D" w:rsidRDefault="004C5E7B" w:rsidP="00E15F59">
            <w:pPr>
              <w:spacing w:line="276" w:lineRule="auto"/>
              <w:jc w:val="right"/>
              <w:rPr>
                <w:rFonts w:ascii="Arial" w:hAnsi="Arial" w:cs="Arial"/>
                <w:color w:val="404040"/>
                <w:sz w:val="16"/>
                <w:szCs w:val="16"/>
              </w:rPr>
            </w:pPr>
          </w:p>
        </w:tc>
        <w:tc>
          <w:tcPr>
            <w:tcW w:w="630" w:type="dxa"/>
            <w:vAlign w:val="center"/>
          </w:tcPr>
          <w:p w:rsidR="004C5E7B" w:rsidRPr="00E84B7D" w:rsidRDefault="004C5E7B" w:rsidP="00E15F59">
            <w:pPr>
              <w:spacing w:line="276" w:lineRule="auto"/>
              <w:jc w:val="right"/>
              <w:rPr>
                <w:rFonts w:ascii="Arial" w:hAnsi="Arial" w:cs="Arial"/>
                <w:color w:val="404040"/>
                <w:sz w:val="16"/>
                <w:szCs w:val="16"/>
              </w:rPr>
            </w:pPr>
          </w:p>
        </w:tc>
        <w:tc>
          <w:tcPr>
            <w:tcW w:w="630" w:type="dxa"/>
            <w:vAlign w:val="center"/>
          </w:tcPr>
          <w:p w:rsidR="004C5E7B" w:rsidRPr="00E84B7D" w:rsidRDefault="004C5E7B" w:rsidP="00E15F59">
            <w:pPr>
              <w:spacing w:line="276" w:lineRule="auto"/>
              <w:jc w:val="right"/>
              <w:rPr>
                <w:rFonts w:ascii="Arial" w:hAnsi="Arial" w:cs="Arial"/>
                <w:color w:val="404040"/>
                <w:sz w:val="16"/>
                <w:szCs w:val="16"/>
              </w:rPr>
            </w:pPr>
          </w:p>
        </w:tc>
        <w:tc>
          <w:tcPr>
            <w:tcW w:w="630" w:type="dxa"/>
            <w:vAlign w:val="center"/>
          </w:tcPr>
          <w:p w:rsidR="004C5E7B" w:rsidRPr="00E84B7D" w:rsidRDefault="004C5E7B" w:rsidP="00E15F59">
            <w:pPr>
              <w:spacing w:line="276" w:lineRule="auto"/>
              <w:jc w:val="right"/>
              <w:rPr>
                <w:rFonts w:ascii="Arial" w:hAnsi="Arial" w:cs="Arial"/>
                <w:color w:val="404040"/>
                <w:sz w:val="16"/>
                <w:szCs w:val="16"/>
              </w:rPr>
            </w:pPr>
          </w:p>
        </w:tc>
        <w:tc>
          <w:tcPr>
            <w:tcW w:w="630" w:type="dxa"/>
            <w:vAlign w:val="center"/>
          </w:tcPr>
          <w:p w:rsidR="004C5E7B" w:rsidRPr="00E84B7D" w:rsidRDefault="004C5E7B" w:rsidP="00E15F59">
            <w:pPr>
              <w:spacing w:line="276" w:lineRule="auto"/>
              <w:jc w:val="right"/>
              <w:rPr>
                <w:rFonts w:ascii="Arial" w:hAnsi="Arial" w:cs="Arial"/>
                <w:color w:val="404040"/>
                <w:sz w:val="16"/>
                <w:szCs w:val="16"/>
              </w:rPr>
            </w:pPr>
          </w:p>
        </w:tc>
        <w:tc>
          <w:tcPr>
            <w:tcW w:w="740" w:type="dxa"/>
            <w:vAlign w:val="center"/>
          </w:tcPr>
          <w:p w:rsidR="004C5E7B" w:rsidRPr="00E84B7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E84B7D" w:rsidRDefault="004C5E7B" w:rsidP="00E15F59">
            <w:pPr>
              <w:spacing w:line="276" w:lineRule="auto"/>
              <w:jc w:val="right"/>
              <w:rPr>
                <w:rFonts w:ascii="Arial" w:hAnsi="Arial" w:cs="Arial"/>
                <w:color w:val="404040"/>
                <w:sz w:val="16"/>
                <w:szCs w:val="16"/>
              </w:rPr>
            </w:pPr>
          </w:p>
        </w:tc>
        <w:tc>
          <w:tcPr>
            <w:tcW w:w="662" w:type="dxa"/>
            <w:vAlign w:val="center"/>
          </w:tcPr>
          <w:p w:rsidR="004C5E7B" w:rsidRPr="00E84B7D" w:rsidRDefault="004C5E7B" w:rsidP="00E15F59">
            <w:pPr>
              <w:spacing w:line="276" w:lineRule="auto"/>
              <w:jc w:val="right"/>
              <w:rPr>
                <w:rFonts w:ascii="Arial" w:hAnsi="Arial" w:cs="Arial"/>
                <w:color w:val="404040"/>
                <w:sz w:val="16"/>
                <w:szCs w:val="16"/>
              </w:rPr>
            </w:pPr>
          </w:p>
        </w:tc>
      </w:tr>
      <w:tr w:rsidR="004C5E7B" w:rsidRPr="00E84B7D" w:rsidTr="00FB363F">
        <w:trPr>
          <w:tblHeader/>
        </w:trPr>
        <w:tc>
          <w:tcPr>
            <w:tcW w:w="2694" w:type="dxa"/>
            <w:vAlign w:val="bottom"/>
          </w:tcPr>
          <w:p w:rsidR="004C5E7B" w:rsidRPr="00E84B7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E84B7D">
              <w:rPr>
                <w:rFonts w:ascii="Arial" w:hAnsi="Arial" w:cs="Arial"/>
                <w:color w:val="404040" w:themeColor="text1" w:themeTint="BF"/>
                <w:sz w:val="16"/>
                <w:szCs w:val="16"/>
              </w:rPr>
              <w:t>Employment</w:t>
            </w:r>
          </w:p>
        </w:tc>
        <w:tc>
          <w:tcPr>
            <w:tcW w:w="1560" w:type="dxa"/>
            <w:vAlign w:val="bottom"/>
          </w:tcPr>
          <w:p w:rsidR="004C5E7B" w:rsidRPr="00E84B7D" w:rsidRDefault="0011661C" w:rsidP="006C0CF4">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 xml:space="preserve">Year to </w:t>
            </w:r>
            <w:r w:rsidR="006C0CF4" w:rsidRPr="00E84B7D">
              <w:rPr>
                <w:rFonts w:ascii="Arial" w:hAnsi="Arial" w:cs="Arial"/>
                <w:color w:val="404040" w:themeColor="text1" w:themeTint="BF"/>
                <w:sz w:val="16"/>
                <w:szCs w:val="16"/>
              </w:rPr>
              <w:t>Aug</w:t>
            </w:r>
            <w:r w:rsidRPr="00E84B7D">
              <w:rPr>
                <w:rFonts w:ascii="Arial" w:hAnsi="Arial" w:cs="Arial"/>
                <w:color w:val="404040" w:themeColor="text1" w:themeTint="BF"/>
                <w:sz w:val="16"/>
                <w:szCs w:val="16"/>
              </w:rPr>
              <w:t xml:space="preserve"> 20</w:t>
            </w:r>
            <w:r w:rsidR="00D02BE7" w:rsidRPr="00E84B7D">
              <w:rPr>
                <w:rFonts w:ascii="Arial" w:hAnsi="Arial" w:cs="Arial"/>
                <w:color w:val="404040" w:themeColor="text1" w:themeTint="BF"/>
                <w:sz w:val="16"/>
                <w:szCs w:val="16"/>
              </w:rPr>
              <w:t>17</w:t>
            </w:r>
          </w:p>
        </w:tc>
        <w:tc>
          <w:tcPr>
            <w:tcW w:w="992" w:type="dxa"/>
            <w:vAlign w:val="bottom"/>
          </w:tcPr>
          <w:p w:rsidR="004C5E7B" w:rsidRPr="00E84B7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 change</w:t>
            </w:r>
          </w:p>
        </w:tc>
        <w:tc>
          <w:tcPr>
            <w:tcW w:w="630" w:type="dxa"/>
            <w:vAlign w:val="bottom"/>
          </w:tcPr>
          <w:p w:rsidR="004C5E7B" w:rsidRPr="00E84B7D" w:rsidRDefault="007A41CB" w:rsidP="00EC19FA">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0.</w:t>
            </w:r>
            <w:r w:rsidR="0011661C" w:rsidRPr="00E84B7D">
              <w:rPr>
                <w:rFonts w:ascii="Arial" w:hAnsi="Arial" w:cs="Arial"/>
                <w:color w:val="404040" w:themeColor="text1" w:themeTint="BF"/>
                <w:sz w:val="16"/>
                <w:szCs w:val="16"/>
              </w:rPr>
              <w:t>8</w:t>
            </w:r>
          </w:p>
        </w:tc>
        <w:tc>
          <w:tcPr>
            <w:tcW w:w="630" w:type="dxa"/>
            <w:vAlign w:val="bottom"/>
          </w:tcPr>
          <w:p w:rsidR="004C5E7B" w:rsidRPr="00E84B7D" w:rsidRDefault="006C0CF4" w:rsidP="00EC19FA">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3.6</w:t>
            </w:r>
          </w:p>
        </w:tc>
        <w:tc>
          <w:tcPr>
            <w:tcW w:w="630" w:type="dxa"/>
            <w:vAlign w:val="bottom"/>
          </w:tcPr>
          <w:p w:rsidR="004C5E7B" w:rsidRPr="00E84B7D" w:rsidRDefault="006C0CF4" w:rsidP="00A2184C">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0.5</w:t>
            </w:r>
          </w:p>
        </w:tc>
        <w:tc>
          <w:tcPr>
            <w:tcW w:w="630" w:type="dxa"/>
            <w:vAlign w:val="bottom"/>
          </w:tcPr>
          <w:p w:rsidR="004C5E7B" w:rsidRPr="00E84B7D" w:rsidRDefault="006C0CF4" w:rsidP="006E4AE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0.0</w:t>
            </w:r>
          </w:p>
        </w:tc>
        <w:tc>
          <w:tcPr>
            <w:tcW w:w="630" w:type="dxa"/>
            <w:vAlign w:val="bottom"/>
          </w:tcPr>
          <w:p w:rsidR="004C5E7B" w:rsidRPr="00E84B7D" w:rsidRDefault="006C0CF4" w:rsidP="00A2184C">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1.4</w:t>
            </w:r>
          </w:p>
        </w:tc>
        <w:tc>
          <w:tcPr>
            <w:tcW w:w="630" w:type="dxa"/>
            <w:vAlign w:val="bottom"/>
          </w:tcPr>
          <w:p w:rsidR="004C5E7B" w:rsidRPr="00E84B7D" w:rsidRDefault="006C0CF4" w:rsidP="00A4496A">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1.5</w:t>
            </w:r>
          </w:p>
        </w:tc>
        <w:tc>
          <w:tcPr>
            <w:tcW w:w="740" w:type="dxa"/>
            <w:vAlign w:val="bottom"/>
          </w:tcPr>
          <w:p w:rsidR="004C5E7B" w:rsidRPr="00E84B7D" w:rsidRDefault="006C0CF4" w:rsidP="007A41CB">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1.8</w:t>
            </w:r>
          </w:p>
        </w:tc>
        <w:tc>
          <w:tcPr>
            <w:tcW w:w="630" w:type="dxa"/>
            <w:shd w:val="clear" w:color="auto" w:fill="FFCC99"/>
            <w:vAlign w:val="bottom"/>
          </w:tcPr>
          <w:p w:rsidR="004C5E7B" w:rsidRPr="00E84B7D" w:rsidRDefault="006C0CF4" w:rsidP="00A2184C">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2.9</w:t>
            </w:r>
          </w:p>
        </w:tc>
        <w:tc>
          <w:tcPr>
            <w:tcW w:w="662" w:type="dxa"/>
            <w:vAlign w:val="bottom"/>
          </w:tcPr>
          <w:p w:rsidR="004C5E7B" w:rsidRPr="00E84B7D" w:rsidRDefault="006C0CF4" w:rsidP="00A2184C">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1.5</w:t>
            </w:r>
          </w:p>
        </w:tc>
      </w:tr>
      <w:tr w:rsidR="004C5E7B" w:rsidRPr="00E84B7D" w:rsidTr="00FB363F">
        <w:trPr>
          <w:tblHeader/>
        </w:trPr>
        <w:tc>
          <w:tcPr>
            <w:tcW w:w="2694" w:type="dxa"/>
            <w:vAlign w:val="bottom"/>
          </w:tcPr>
          <w:p w:rsidR="004C5E7B" w:rsidRPr="00E84B7D" w:rsidRDefault="004C5E7B" w:rsidP="00113052">
            <w:pPr>
              <w:tabs>
                <w:tab w:val="num" w:pos="426"/>
              </w:tabs>
              <w:spacing w:before="80" w:after="80" w:line="276" w:lineRule="auto"/>
              <w:ind w:left="34"/>
              <w:rPr>
                <w:rFonts w:ascii="Arial" w:hAnsi="Arial" w:cs="Arial"/>
                <w:color w:val="404040" w:themeColor="text1" w:themeTint="BF"/>
                <w:sz w:val="16"/>
                <w:szCs w:val="16"/>
              </w:rPr>
            </w:pPr>
            <w:r w:rsidRPr="00E84B7D">
              <w:rPr>
                <w:rFonts w:ascii="Arial" w:hAnsi="Arial" w:cs="Arial"/>
                <w:color w:val="404040" w:themeColor="text1" w:themeTint="BF"/>
                <w:sz w:val="16"/>
                <w:szCs w:val="16"/>
              </w:rPr>
              <w:t>Participation rate</w:t>
            </w:r>
            <w:r w:rsidR="00113052" w:rsidRPr="00E84B7D">
              <w:rPr>
                <w:rFonts w:ascii="Arial" w:hAnsi="Arial" w:cs="Arial"/>
                <w:color w:val="404040" w:themeColor="text1" w:themeTint="BF"/>
                <w:sz w:val="16"/>
                <w:szCs w:val="16"/>
                <w:vertAlign w:val="superscript"/>
              </w:rPr>
              <w:t>3</w:t>
            </w:r>
          </w:p>
        </w:tc>
        <w:tc>
          <w:tcPr>
            <w:tcW w:w="1560" w:type="dxa"/>
            <w:vAlign w:val="bottom"/>
          </w:tcPr>
          <w:p w:rsidR="004C5E7B" w:rsidRPr="00E84B7D" w:rsidRDefault="004C5E7B" w:rsidP="006C0CF4">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 xml:space="preserve">As at </w:t>
            </w:r>
            <w:r w:rsidR="006C0CF4" w:rsidRPr="00E84B7D">
              <w:rPr>
                <w:rFonts w:ascii="Arial" w:hAnsi="Arial" w:cs="Arial"/>
                <w:color w:val="404040" w:themeColor="text1" w:themeTint="BF"/>
                <w:sz w:val="16"/>
                <w:szCs w:val="16"/>
              </w:rPr>
              <w:t>Aug</w:t>
            </w:r>
            <w:r w:rsidR="00F761FB" w:rsidRPr="00E84B7D">
              <w:rPr>
                <w:rFonts w:ascii="Arial" w:hAnsi="Arial" w:cs="Arial"/>
                <w:color w:val="404040" w:themeColor="text1" w:themeTint="BF"/>
                <w:sz w:val="16"/>
                <w:szCs w:val="16"/>
              </w:rPr>
              <w:t xml:space="preserve"> 2017</w:t>
            </w:r>
          </w:p>
        </w:tc>
        <w:tc>
          <w:tcPr>
            <w:tcW w:w="992" w:type="dxa"/>
            <w:vAlign w:val="bottom"/>
          </w:tcPr>
          <w:p w:rsidR="004C5E7B" w:rsidRPr="00E84B7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w:t>
            </w:r>
          </w:p>
        </w:tc>
        <w:tc>
          <w:tcPr>
            <w:tcW w:w="630" w:type="dxa"/>
            <w:vAlign w:val="bottom"/>
          </w:tcPr>
          <w:p w:rsidR="004C5E7B" w:rsidRPr="00E84B7D" w:rsidRDefault="006C0CF4" w:rsidP="00CC3681">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63.7</w:t>
            </w:r>
          </w:p>
        </w:tc>
        <w:tc>
          <w:tcPr>
            <w:tcW w:w="630" w:type="dxa"/>
            <w:vAlign w:val="bottom"/>
          </w:tcPr>
          <w:p w:rsidR="004C5E7B" w:rsidRPr="00E84B7D" w:rsidRDefault="006C0CF4" w:rsidP="00D93B27">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66.2</w:t>
            </w:r>
          </w:p>
        </w:tc>
        <w:tc>
          <w:tcPr>
            <w:tcW w:w="630" w:type="dxa"/>
            <w:vAlign w:val="bottom"/>
          </w:tcPr>
          <w:p w:rsidR="004C5E7B" w:rsidRPr="00E84B7D" w:rsidRDefault="006C0CF4" w:rsidP="00D93B27">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65.5</w:t>
            </w:r>
          </w:p>
        </w:tc>
        <w:tc>
          <w:tcPr>
            <w:tcW w:w="630" w:type="dxa"/>
            <w:vAlign w:val="bottom"/>
          </w:tcPr>
          <w:p w:rsidR="004C5E7B" w:rsidRPr="00E84B7D" w:rsidRDefault="006C0CF4" w:rsidP="00EA5321">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68.0</w:t>
            </w:r>
          </w:p>
        </w:tc>
        <w:tc>
          <w:tcPr>
            <w:tcW w:w="630" w:type="dxa"/>
            <w:vAlign w:val="bottom"/>
          </w:tcPr>
          <w:p w:rsidR="004C5E7B" w:rsidRPr="00E84B7D" w:rsidRDefault="006C0CF4" w:rsidP="00CC3681">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62.3</w:t>
            </w:r>
          </w:p>
        </w:tc>
        <w:tc>
          <w:tcPr>
            <w:tcW w:w="630" w:type="dxa"/>
            <w:vAlign w:val="bottom"/>
          </w:tcPr>
          <w:p w:rsidR="004C5E7B" w:rsidRPr="00E84B7D" w:rsidRDefault="006C0CF4" w:rsidP="00954C69">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61.3</w:t>
            </w:r>
          </w:p>
        </w:tc>
        <w:tc>
          <w:tcPr>
            <w:tcW w:w="740" w:type="dxa"/>
            <w:vAlign w:val="bottom"/>
          </w:tcPr>
          <w:p w:rsidR="004C5E7B" w:rsidRPr="00E84B7D" w:rsidRDefault="006C0CF4" w:rsidP="00A2184C">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70.8</w:t>
            </w:r>
          </w:p>
        </w:tc>
        <w:tc>
          <w:tcPr>
            <w:tcW w:w="630" w:type="dxa"/>
            <w:shd w:val="clear" w:color="auto" w:fill="FFCC99"/>
            <w:vAlign w:val="bottom"/>
          </w:tcPr>
          <w:p w:rsidR="004C5E7B" w:rsidRPr="00E84B7D" w:rsidRDefault="006C0CF4" w:rsidP="006E4AE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73.3</w:t>
            </w:r>
          </w:p>
        </w:tc>
        <w:tc>
          <w:tcPr>
            <w:tcW w:w="662" w:type="dxa"/>
            <w:vAlign w:val="bottom"/>
          </w:tcPr>
          <w:p w:rsidR="004C5E7B" w:rsidRPr="00E84B7D" w:rsidRDefault="006C0CF4" w:rsidP="006E4AE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65.2</w:t>
            </w:r>
          </w:p>
        </w:tc>
      </w:tr>
      <w:tr w:rsidR="004C5E7B" w:rsidRPr="00E84B7D" w:rsidTr="00FB363F">
        <w:trPr>
          <w:tblHeader/>
        </w:trPr>
        <w:tc>
          <w:tcPr>
            <w:tcW w:w="2694" w:type="dxa"/>
            <w:vAlign w:val="bottom"/>
          </w:tcPr>
          <w:p w:rsidR="004C5E7B" w:rsidRPr="00E84B7D" w:rsidRDefault="004C5E7B" w:rsidP="00113052">
            <w:pPr>
              <w:tabs>
                <w:tab w:val="num" w:pos="426"/>
              </w:tabs>
              <w:spacing w:before="80" w:after="80" w:line="276" w:lineRule="auto"/>
              <w:ind w:left="34"/>
              <w:rPr>
                <w:rFonts w:ascii="Arial" w:hAnsi="Arial" w:cs="Arial"/>
                <w:color w:val="404040" w:themeColor="text1" w:themeTint="BF"/>
                <w:sz w:val="16"/>
                <w:szCs w:val="16"/>
              </w:rPr>
            </w:pPr>
            <w:r w:rsidRPr="00E84B7D">
              <w:rPr>
                <w:rFonts w:ascii="Arial" w:hAnsi="Arial" w:cs="Arial"/>
                <w:color w:val="404040" w:themeColor="text1" w:themeTint="BF"/>
                <w:sz w:val="16"/>
                <w:szCs w:val="16"/>
              </w:rPr>
              <w:t>Unemployment rate</w:t>
            </w:r>
            <w:r w:rsidR="00113052" w:rsidRPr="00E84B7D">
              <w:rPr>
                <w:rFonts w:ascii="Arial" w:hAnsi="Arial" w:cs="Arial"/>
                <w:color w:val="404040" w:themeColor="text1" w:themeTint="BF"/>
                <w:sz w:val="16"/>
                <w:szCs w:val="16"/>
                <w:vertAlign w:val="superscript"/>
              </w:rPr>
              <w:t>3</w:t>
            </w:r>
          </w:p>
        </w:tc>
        <w:tc>
          <w:tcPr>
            <w:tcW w:w="1560" w:type="dxa"/>
            <w:vAlign w:val="bottom"/>
          </w:tcPr>
          <w:p w:rsidR="004C5E7B" w:rsidRPr="00E84B7D" w:rsidRDefault="006E4AE3" w:rsidP="006C0CF4">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 xml:space="preserve">As at </w:t>
            </w:r>
            <w:r w:rsidR="006C0CF4" w:rsidRPr="00E84B7D">
              <w:rPr>
                <w:rFonts w:ascii="Arial" w:hAnsi="Arial" w:cs="Arial"/>
                <w:color w:val="404040" w:themeColor="text1" w:themeTint="BF"/>
                <w:sz w:val="16"/>
                <w:szCs w:val="16"/>
              </w:rPr>
              <w:t>Aug</w:t>
            </w:r>
            <w:r w:rsidR="00F761FB" w:rsidRPr="00E84B7D">
              <w:rPr>
                <w:rFonts w:ascii="Arial" w:hAnsi="Arial" w:cs="Arial"/>
                <w:color w:val="404040" w:themeColor="text1" w:themeTint="BF"/>
                <w:sz w:val="16"/>
                <w:szCs w:val="16"/>
              </w:rPr>
              <w:t xml:space="preserve"> 2017</w:t>
            </w:r>
          </w:p>
        </w:tc>
        <w:tc>
          <w:tcPr>
            <w:tcW w:w="992" w:type="dxa"/>
            <w:vAlign w:val="bottom"/>
          </w:tcPr>
          <w:p w:rsidR="004C5E7B" w:rsidRPr="00E84B7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w:t>
            </w:r>
          </w:p>
        </w:tc>
        <w:tc>
          <w:tcPr>
            <w:tcW w:w="630" w:type="dxa"/>
            <w:vAlign w:val="bottom"/>
          </w:tcPr>
          <w:p w:rsidR="004C5E7B" w:rsidRPr="00E84B7D" w:rsidRDefault="006C0CF4" w:rsidP="008250B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4.9</w:t>
            </w:r>
          </w:p>
        </w:tc>
        <w:tc>
          <w:tcPr>
            <w:tcW w:w="630" w:type="dxa"/>
            <w:vAlign w:val="bottom"/>
          </w:tcPr>
          <w:p w:rsidR="004C5E7B" w:rsidRPr="00E84B7D" w:rsidRDefault="006C0CF4" w:rsidP="008250B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6.1</w:t>
            </w:r>
          </w:p>
        </w:tc>
        <w:tc>
          <w:tcPr>
            <w:tcW w:w="630" w:type="dxa"/>
            <w:vAlign w:val="bottom"/>
          </w:tcPr>
          <w:p w:rsidR="004C5E7B" w:rsidRPr="00E84B7D" w:rsidRDefault="006C0CF4" w:rsidP="008250B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6.0</w:t>
            </w:r>
          </w:p>
        </w:tc>
        <w:tc>
          <w:tcPr>
            <w:tcW w:w="630" w:type="dxa"/>
            <w:vAlign w:val="bottom"/>
          </w:tcPr>
          <w:p w:rsidR="004C5E7B" w:rsidRPr="00E84B7D" w:rsidRDefault="006C0CF4" w:rsidP="008250B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5.5</w:t>
            </w:r>
          </w:p>
        </w:tc>
        <w:tc>
          <w:tcPr>
            <w:tcW w:w="630" w:type="dxa"/>
            <w:vAlign w:val="bottom"/>
          </w:tcPr>
          <w:p w:rsidR="004C5E7B" w:rsidRPr="00E84B7D" w:rsidRDefault="006C0CF4" w:rsidP="008250B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6.1</w:t>
            </w:r>
          </w:p>
        </w:tc>
        <w:tc>
          <w:tcPr>
            <w:tcW w:w="630" w:type="dxa"/>
            <w:vAlign w:val="bottom"/>
          </w:tcPr>
          <w:p w:rsidR="004C5E7B" w:rsidRPr="00E84B7D" w:rsidRDefault="006C0CF4" w:rsidP="00A2184C">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6.1</w:t>
            </w:r>
          </w:p>
        </w:tc>
        <w:tc>
          <w:tcPr>
            <w:tcW w:w="740" w:type="dxa"/>
            <w:vAlign w:val="bottom"/>
          </w:tcPr>
          <w:p w:rsidR="004C5E7B" w:rsidRPr="00E84B7D" w:rsidRDefault="006C0CF4" w:rsidP="00A2184C">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4.7</w:t>
            </w:r>
          </w:p>
        </w:tc>
        <w:tc>
          <w:tcPr>
            <w:tcW w:w="630" w:type="dxa"/>
            <w:shd w:val="clear" w:color="auto" w:fill="FFCC99"/>
            <w:vAlign w:val="bottom"/>
          </w:tcPr>
          <w:p w:rsidR="004C5E7B" w:rsidRPr="00E84B7D" w:rsidRDefault="006C0CF4" w:rsidP="00B426E1">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3.6</w:t>
            </w:r>
          </w:p>
        </w:tc>
        <w:tc>
          <w:tcPr>
            <w:tcW w:w="662" w:type="dxa"/>
            <w:vAlign w:val="bottom"/>
          </w:tcPr>
          <w:p w:rsidR="004C5E7B" w:rsidRPr="00E84B7D" w:rsidRDefault="006C0CF4" w:rsidP="00B426E1">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5.6</w:t>
            </w:r>
          </w:p>
        </w:tc>
      </w:tr>
      <w:tr w:rsidR="004C5E7B" w:rsidRPr="00E84B7D" w:rsidTr="00FB363F">
        <w:trPr>
          <w:tblHeader/>
        </w:trPr>
        <w:tc>
          <w:tcPr>
            <w:tcW w:w="2694" w:type="dxa"/>
            <w:vAlign w:val="center"/>
          </w:tcPr>
          <w:p w:rsidR="004C5E7B" w:rsidRPr="00E84B7D" w:rsidRDefault="004C5E7B" w:rsidP="00E15F59">
            <w:pPr>
              <w:tabs>
                <w:tab w:val="num" w:pos="426"/>
              </w:tabs>
              <w:spacing w:before="80" w:after="80" w:line="276" w:lineRule="auto"/>
              <w:rPr>
                <w:rFonts w:ascii="Arial" w:hAnsi="Arial" w:cs="Arial"/>
                <w:b/>
                <w:color w:val="404040" w:themeColor="text1" w:themeTint="BF"/>
                <w:sz w:val="16"/>
                <w:szCs w:val="16"/>
              </w:rPr>
            </w:pPr>
            <w:r w:rsidRPr="00E84B7D">
              <w:rPr>
                <w:rFonts w:ascii="Arial" w:hAnsi="Arial" w:cs="Arial"/>
                <w:b/>
                <w:color w:val="244061" w:themeColor="accent1" w:themeShade="80"/>
                <w:sz w:val="16"/>
                <w:szCs w:val="16"/>
              </w:rPr>
              <w:t>Prices and Wages</w:t>
            </w:r>
          </w:p>
        </w:tc>
        <w:tc>
          <w:tcPr>
            <w:tcW w:w="1560" w:type="dxa"/>
            <w:vAlign w:val="center"/>
          </w:tcPr>
          <w:p w:rsidR="004C5E7B" w:rsidRPr="00E84B7D" w:rsidRDefault="004C5E7B" w:rsidP="002D2944">
            <w:pPr>
              <w:spacing w:line="276" w:lineRule="auto"/>
              <w:jc w:val="center"/>
              <w:rPr>
                <w:rFonts w:ascii="Arial" w:hAnsi="Arial" w:cs="Arial"/>
                <w:color w:val="404040"/>
                <w:sz w:val="16"/>
                <w:szCs w:val="16"/>
              </w:rPr>
            </w:pPr>
          </w:p>
        </w:tc>
        <w:tc>
          <w:tcPr>
            <w:tcW w:w="992" w:type="dxa"/>
            <w:vAlign w:val="center"/>
          </w:tcPr>
          <w:p w:rsidR="004C5E7B" w:rsidRPr="00E84B7D" w:rsidRDefault="004C5E7B" w:rsidP="002D2944">
            <w:pPr>
              <w:spacing w:line="276" w:lineRule="auto"/>
              <w:jc w:val="center"/>
              <w:rPr>
                <w:rFonts w:ascii="Arial" w:hAnsi="Arial" w:cs="Arial"/>
                <w:color w:val="404040"/>
                <w:sz w:val="16"/>
                <w:szCs w:val="16"/>
              </w:rPr>
            </w:pPr>
          </w:p>
        </w:tc>
        <w:tc>
          <w:tcPr>
            <w:tcW w:w="630" w:type="dxa"/>
            <w:vAlign w:val="center"/>
          </w:tcPr>
          <w:p w:rsidR="004C5E7B" w:rsidRPr="00E84B7D" w:rsidRDefault="004C5E7B" w:rsidP="00E15F59">
            <w:pPr>
              <w:spacing w:line="276" w:lineRule="auto"/>
              <w:jc w:val="right"/>
              <w:rPr>
                <w:rFonts w:ascii="Arial" w:hAnsi="Arial" w:cs="Arial"/>
                <w:color w:val="404040"/>
                <w:sz w:val="16"/>
                <w:szCs w:val="16"/>
              </w:rPr>
            </w:pPr>
          </w:p>
        </w:tc>
        <w:tc>
          <w:tcPr>
            <w:tcW w:w="630" w:type="dxa"/>
            <w:vAlign w:val="center"/>
          </w:tcPr>
          <w:p w:rsidR="004C5E7B" w:rsidRPr="00E84B7D" w:rsidRDefault="004C5E7B" w:rsidP="00E15F59">
            <w:pPr>
              <w:spacing w:line="276" w:lineRule="auto"/>
              <w:jc w:val="right"/>
              <w:rPr>
                <w:rFonts w:ascii="Arial" w:hAnsi="Arial" w:cs="Arial"/>
                <w:color w:val="404040"/>
                <w:sz w:val="16"/>
                <w:szCs w:val="16"/>
              </w:rPr>
            </w:pPr>
          </w:p>
        </w:tc>
        <w:tc>
          <w:tcPr>
            <w:tcW w:w="630" w:type="dxa"/>
            <w:vAlign w:val="center"/>
          </w:tcPr>
          <w:p w:rsidR="004C5E7B" w:rsidRPr="00E84B7D" w:rsidRDefault="004C5E7B" w:rsidP="00E15F59">
            <w:pPr>
              <w:spacing w:line="276" w:lineRule="auto"/>
              <w:jc w:val="right"/>
              <w:rPr>
                <w:rFonts w:ascii="Arial" w:hAnsi="Arial" w:cs="Arial"/>
                <w:color w:val="404040"/>
                <w:sz w:val="16"/>
                <w:szCs w:val="16"/>
              </w:rPr>
            </w:pPr>
          </w:p>
        </w:tc>
        <w:tc>
          <w:tcPr>
            <w:tcW w:w="630" w:type="dxa"/>
            <w:vAlign w:val="center"/>
          </w:tcPr>
          <w:p w:rsidR="004C5E7B" w:rsidRPr="00E84B7D" w:rsidRDefault="004C5E7B" w:rsidP="00E15F59">
            <w:pPr>
              <w:spacing w:line="276" w:lineRule="auto"/>
              <w:jc w:val="right"/>
              <w:rPr>
                <w:rFonts w:ascii="Arial" w:hAnsi="Arial" w:cs="Arial"/>
                <w:color w:val="404040"/>
                <w:sz w:val="16"/>
                <w:szCs w:val="16"/>
              </w:rPr>
            </w:pPr>
          </w:p>
        </w:tc>
        <w:tc>
          <w:tcPr>
            <w:tcW w:w="630" w:type="dxa"/>
            <w:vAlign w:val="center"/>
          </w:tcPr>
          <w:p w:rsidR="004C5E7B" w:rsidRPr="00E84B7D" w:rsidRDefault="004C5E7B" w:rsidP="00E15F59">
            <w:pPr>
              <w:spacing w:line="276" w:lineRule="auto"/>
              <w:jc w:val="right"/>
              <w:rPr>
                <w:rFonts w:ascii="Arial" w:hAnsi="Arial" w:cs="Arial"/>
                <w:color w:val="404040"/>
                <w:sz w:val="16"/>
                <w:szCs w:val="16"/>
              </w:rPr>
            </w:pPr>
          </w:p>
        </w:tc>
        <w:tc>
          <w:tcPr>
            <w:tcW w:w="630" w:type="dxa"/>
            <w:vAlign w:val="center"/>
          </w:tcPr>
          <w:p w:rsidR="004C5E7B" w:rsidRPr="00E84B7D" w:rsidRDefault="004C5E7B" w:rsidP="00E15F59">
            <w:pPr>
              <w:spacing w:line="276" w:lineRule="auto"/>
              <w:jc w:val="right"/>
              <w:rPr>
                <w:rFonts w:ascii="Arial" w:hAnsi="Arial" w:cs="Arial"/>
                <w:color w:val="404040"/>
                <w:sz w:val="16"/>
                <w:szCs w:val="16"/>
              </w:rPr>
            </w:pPr>
          </w:p>
        </w:tc>
        <w:tc>
          <w:tcPr>
            <w:tcW w:w="740" w:type="dxa"/>
            <w:vAlign w:val="center"/>
          </w:tcPr>
          <w:p w:rsidR="004C5E7B" w:rsidRPr="00E84B7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E84B7D" w:rsidRDefault="004C5E7B" w:rsidP="00E15F59">
            <w:pPr>
              <w:spacing w:line="276" w:lineRule="auto"/>
              <w:jc w:val="right"/>
              <w:rPr>
                <w:rFonts w:ascii="Arial" w:hAnsi="Arial" w:cs="Arial"/>
                <w:color w:val="404040"/>
                <w:sz w:val="16"/>
                <w:szCs w:val="16"/>
              </w:rPr>
            </w:pPr>
          </w:p>
        </w:tc>
        <w:tc>
          <w:tcPr>
            <w:tcW w:w="662" w:type="dxa"/>
            <w:vAlign w:val="center"/>
          </w:tcPr>
          <w:p w:rsidR="004C5E7B" w:rsidRPr="00E84B7D" w:rsidRDefault="004C5E7B" w:rsidP="00E15F59">
            <w:pPr>
              <w:spacing w:line="276" w:lineRule="auto"/>
              <w:jc w:val="right"/>
              <w:rPr>
                <w:rFonts w:ascii="Arial" w:hAnsi="Arial" w:cs="Arial"/>
                <w:color w:val="404040"/>
                <w:sz w:val="16"/>
                <w:szCs w:val="16"/>
              </w:rPr>
            </w:pPr>
          </w:p>
        </w:tc>
      </w:tr>
      <w:tr w:rsidR="00B83BDB" w:rsidRPr="00E84B7D" w:rsidTr="00FB363F">
        <w:trPr>
          <w:trHeight w:val="449"/>
          <w:tblHeader/>
        </w:trPr>
        <w:tc>
          <w:tcPr>
            <w:tcW w:w="2694" w:type="dxa"/>
            <w:vAlign w:val="center"/>
          </w:tcPr>
          <w:p w:rsidR="00B83BDB" w:rsidRPr="00E84B7D" w:rsidRDefault="00B83BDB" w:rsidP="00113052">
            <w:pPr>
              <w:tabs>
                <w:tab w:val="num" w:pos="426"/>
              </w:tabs>
              <w:spacing w:before="80" w:after="80"/>
              <w:ind w:left="34"/>
              <w:rPr>
                <w:rFonts w:ascii="Arial" w:hAnsi="Arial" w:cs="Arial"/>
                <w:color w:val="404040" w:themeColor="text1" w:themeTint="BF"/>
                <w:sz w:val="16"/>
                <w:szCs w:val="16"/>
              </w:rPr>
            </w:pPr>
            <w:r w:rsidRPr="00E84B7D">
              <w:rPr>
                <w:rFonts w:ascii="Arial" w:hAnsi="Arial" w:cs="Arial"/>
                <w:color w:val="404040" w:themeColor="text1" w:themeTint="BF"/>
                <w:sz w:val="16"/>
                <w:szCs w:val="16"/>
              </w:rPr>
              <w:t>Consumer Price Index</w:t>
            </w:r>
            <w:r w:rsidR="00113052" w:rsidRPr="00E84B7D">
              <w:rPr>
                <w:rFonts w:ascii="Arial" w:hAnsi="Arial" w:cs="Arial"/>
                <w:color w:val="404040" w:themeColor="text1" w:themeTint="BF"/>
                <w:sz w:val="16"/>
                <w:szCs w:val="16"/>
                <w:vertAlign w:val="superscript"/>
              </w:rPr>
              <w:t>4</w:t>
            </w:r>
          </w:p>
        </w:tc>
        <w:tc>
          <w:tcPr>
            <w:tcW w:w="1560" w:type="dxa"/>
            <w:vAlign w:val="bottom"/>
          </w:tcPr>
          <w:p w:rsidR="00B83BDB" w:rsidRPr="00E84B7D" w:rsidRDefault="00E84055" w:rsidP="0065015B">
            <w:pPr>
              <w:tabs>
                <w:tab w:val="num" w:pos="426"/>
              </w:tabs>
              <w:spacing w:before="80" w:after="80" w:line="276" w:lineRule="auto"/>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June</w:t>
            </w:r>
            <w:r w:rsidR="0065015B" w:rsidRPr="00E84B7D">
              <w:rPr>
                <w:rFonts w:ascii="Arial" w:hAnsi="Arial" w:cs="Arial"/>
                <w:color w:val="404040" w:themeColor="text1" w:themeTint="BF"/>
                <w:sz w:val="16"/>
                <w:szCs w:val="16"/>
              </w:rPr>
              <w:t xml:space="preserve"> </w:t>
            </w:r>
            <w:proofErr w:type="spellStart"/>
            <w:r w:rsidR="0065015B" w:rsidRPr="00E84B7D">
              <w:rPr>
                <w:rFonts w:ascii="Arial" w:hAnsi="Arial" w:cs="Arial"/>
                <w:color w:val="404040" w:themeColor="text1" w:themeTint="BF"/>
                <w:sz w:val="16"/>
                <w:szCs w:val="16"/>
              </w:rPr>
              <w:t>Qtr</w:t>
            </w:r>
            <w:proofErr w:type="spellEnd"/>
            <w:r w:rsidR="00467BED" w:rsidRPr="00E84B7D">
              <w:rPr>
                <w:rFonts w:ascii="Arial" w:hAnsi="Arial" w:cs="Arial"/>
                <w:color w:val="404040" w:themeColor="text1" w:themeTint="BF"/>
                <w:sz w:val="16"/>
                <w:szCs w:val="16"/>
              </w:rPr>
              <w:t xml:space="preserve"> 2017</w:t>
            </w:r>
          </w:p>
        </w:tc>
        <w:tc>
          <w:tcPr>
            <w:tcW w:w="992" w:type="dxa"/>
            <w:vAlign w:val="bottom"/>
          </w:tcPr>
          <w:p w:rsidR="00B83BDB" w:rsidRPr="00E84B7D" w:rsidRDefault="00B83BDB" w:rsidP="002D2944">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 change</w:t>
            </w:r>
          </w:p>
        </w:tc>
        <w:tc>
          <w:tcPr>
            <w:tcW w:w="630" w:type="dxa"/>
            <w:vAlign w:val="bottom"/>
          </w:tcPr>
          <w:p w:rsidR="00B83BDB" w:rsidRPr="00E84B7D" w:rsidRDefault="00467BED" w:rsidP="00252596">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0.4</w:t>
            </w:r>
          </w:p>
        </w:tc>
        <w:tc>
          <w:tcPr>
            <w:tcW w:w="630" w:type="dxa"/>
            <w:vAlign w:val="bottom"/>
          </w:tcPr>
          <w:p w:rsidR="00B83BDB" w:rsidRPr="00E84B7D" w:rsidRDefault="006331C4" w:rsidP="00203015">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 xml:space="preserve">  0.</w:t>
            </w:r>
            <w:r w:rsidR="00E84055" w:rsidRPr="00E84B7D">
              <w:rPr>
                <w:rFonts w:ascii="Arial" w:hAnsi="Arial" w:cs="Arial"/>
                <w:color w:val="404040" w:themeColor="text1" w:themeTint="BF"/>
                <w:sz w:val="16"/>
                <w:szCs w:val="16"/>
              </w:rPr>
              <w:t>1</w:t>
            </w:r>
          </w:p>
        </w:tc>
        <w:tc>
          <w:tcPr>
            <w:tcW w:w="630" w:type="dxa"/>
            <w:vAlign w:val="bottom"/>
          </w:tcPr>
          <w:p w:rsidR="00B83BDB" w:rsidRPr="00E84B7D" w:rsidRDefault="00E84055" w:rsidP="00252596">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0.5</w:t>
            </w:r>
          </w:p>
        </w:tc>
        <w:tc>
          <w:tcPr>
            <w:tcW w:w="630" w:type="dxa"/>
            <w:vAlign w:val="bottom"/>
          </w:tcPr>
          <w:p w:rsidR="00B83BDB" w:rsidRPr="00E84B7D" w:rsidRDefault="00E84055" w:rsidP="00252596">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flat</w:t>
            </w:r>
          </w:p>
        </w:tc>
        <w:tc>
          <w:tcPr>
            <w:tcW w:w="630" w:type="dxa"/>
            <w:vAlign w:val="bottom"/>
          </w:tcPr>
          <w:p w:rsidR="00B83BDB" w:rsidRPr="00E84B7D" w:rsidRDefault="00203015" w:rsidP="00C04899">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0.</w:t>
            </w:r>
            <w:r w:rsidR="00E84055" w:rsidRPr="00E84B7D">
              <w:rPr>
                <w:rFonts w:ascii="Arial" w:hAnsi="Arial" w:cs="Arial"/>
                <w:color w:val="404040" w:themeColor="text1" w:themeTint="BF"/>
                <w:sz w:val="16"/>
                <w:szCs w:val="16"/>
              </w:rPr>
              <w:t>1</w:t>
            </w:r>
          </w:p>
        </w:tc>
        <w:tc>
          <w:tcPr>
            <w:tcW w:w="630" w:type="dxa"/>
            <w:vAlign w:val="bottom"/>
          </w:tcPr>
          <w:p w:rsidR="00B83BDB" w:rsidRPr="00E84B7D" w:rsidRDefault="00E84055" w:rsidP="00252596">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flat</w:t>
            </w:r>
          </w:p>
        </w:tc>
        <w:tc>
          <w:tcPr>
            <w:tcW w:w="740" w:type="dxa"/>
            <w:vAlign w:val="bottom"/>
          </w:tcPr>
          <w:p w:rsidR="00B83BDB" w:rsidRPr="00E84B7D" w:rsidRDefault="00E84055" w:rsidP="00252596">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flat</w:t>
            </w:r>
          </w:p>
        </w:tc>
        <w:tc>
          <w:tcPr>
            <w:tcW w:w="630" w:type="dxa"/>
            <w:shd w:val="clear" w:color="auto" w:fill="FFCC99"/>
            <w:vAlign w:val="bottom"/>
          </w:tcPr>
          <w:p w:rsidR="00B83BDB" w:rsidRPr="00E84B7D" w:rsidRDefault="00E84055" w:rsidP="00252596">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0.3</w:t>
            </w:r>
          </w:p>
        </w:tc>
        <w:tc>
          <w:tcPr>
            <w:tcW w:w="662" w:type="dxa"/>
            <w:vAlign w:val="bottom"/>
          </w:tcPr>
          <w:p w:rsidR="00B83BDB" w:rsidRPr="00E84B7D" w:rsidRDefault="00B620C6" w:rsidP="00E84055">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0</w:t>
            </w:r>
            <w:r w:rsidR="00203015" w:rsidRPr="00E84B7D">
              <w:rPr>
                <w:rFonts w:ascii="Arial" w:hAnsi="Arial" w:cs="Arial"/>
                <w:color w:val="404040" w:themeColor="text1" w:themeTint="BF"/>
                <w:sz w:val="16"/>
                <w:szCs w:val="16"/>
              </w:rPr>
              <w:t>.</w:t>
            </w:r>
            <w:r w:rsidR="00E84055" w:rsidRPr="00E84B7D">
              <w:rPr>
                <w:rFonts w:ascii="Arial" w:hAnsi="Arial" w:cs="Arial"/>
                <w:color w:val="404040" w:themeColor="text1" w:themeTint="BF"/>
                <w:sz w:val="16"/>
                <w:szCs w:val="16"/>
              </w:rPr>
              <w:t>2</w:t>
            </w:r>
          </w:p>
        </w:tc>
      </w:tr>
      <w:tr w:rsidR="00B83BDB" w:rsidRPr="00E84B7D" w:rsidTr="00FB363F">
        <w:trPr>
          <w:trHeight w:val="256"/>
          <w:tblHeader/>
        </w:trPr>
        <w:tc>
          <w:tcPr>
            <w:tcW w:w="2694" w:type="dxa"/>
            <w:vAlign w:val="center"/>
          </w:tcPr>
          <w:p w:rsidR="00B83BDB" w:rsidRPr="00E84B7D" w:rsidRDefault="00B83BD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B83BDB" w:rsidRPr="00E84B7D" w:rsidRDefault="00E84055" w:rsidP="00467BED">
            <w:pPr>
              <w:spacing w:line="360" w:lineRule="auto"/>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2016-</w:t>
            </w:r>
            <w:r w:rsidR="00467BED" w:rsidRPr="00E84B7D">
              <w:rPr>
                <w:rFonts w:ascii="Arial" w:hAnsi="Arial" w:cs="Arial"/>
                <w:color w:val="404040" w:themeColor="text1" w:themeTint="BF"/>
                <w:sz w:val="16"/>
                <w:szCs w:val="16"/>
              </w:rPr>
              <w:t>17</w:t>
            </w:r>
          </w:p>
        </w:tc>
        <w:tc>
          <w:tcPr>
            <w:tcW w:w="992" w:type="dxa"/>
            <w:vAlign w:val="bottom"/>
          </w:tcPr>
          <w:p w:rsidR="00B83BDB" w:rsidRPr="00E84B7D" w:rsidRDefault="00B83BDB" w:rsidP="002D2944">
            <w:pPr>
              <w:spacing w:line="360" w:lineRule="auto"/>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 change</w:t>
            </w:r>
          </w:p>
        </w:tc>
        <w:tc>
          <w:tcPr>
            <w:tcW w:w="630" w:type="dxa"/>
            <w:vAlign w:val="bottom"/>
          </w:tcPr>
          <w:p w:rsidR="00B83BDB" w:rsidRPr="00E84B7D" w:rsidRDefault="00E84055" w:rsidP="00C04899">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2.0</w:t>
            </w:r>
          </w:p>
        </w:tc>
        <w:tc>
          <w:tcPr>
            <w:tcW w:w="630" w:type="dxa"/>
            <w:vAlign w:val="bottom"/>
          </w:tcPr>
          <w:p w:rsidR="00B83BDB" w:rsidRPr="00E84B7D" w:rsidRDefault="00E84055" w:rsidP="00252596">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1.9</w:t>
            </w:r>
          </w:p>
        </w:tc>
        <w:tc>
          <w:tcPr>
            <w:tcW w:w="630" w:type="dxa"/>
            <w:vAlign w:val="bottom"/>
          </w:tcPr>
          <w:p w:rsidR="00B83BDB" w:rsidRPr="00E84B7D" w:rsidRDefault="00E84055" w:rsidP="00252596">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1.7</w:t>
            </w:r>
          </w:p>
        </w:tc>
        <w:tc>
          <w:tcPr>
            <w:tcW w:w="630" w:type="dxa"/>
            <w:vAlign w:val="bottom"/>
          </w:tcPr>
          <w:p w:rsidR="00B83BDB" w:rsidRPr="00E84B7D" w:rsidRDefault="00467BED" w:rsidP="00252596">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0.6</w:t>
            </w:r>
          </w:p>
        </w:tc>
        <w:tc>
          <w:tcPr>
            <w:tcW w:w="630" w:type="dxa"/>
            <w:vAlign w:val="bottom"/>
          </w:tcPr>
          <w:p w:rsidR="00B83BDB" w:rsidRPr="00E84B7D" w:rsidRDefault="00E84055" w:rsidP="00252596">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1.5</w:t>
            </w:r>
          </w:p>
        </w:tc>
        <w:tc>
          <w:tcPr>
            <w:tcW w:w="630" w:type="dxa"/>
            <w:vAlign w:val="bottom"/>
          </w:tcPr>
          <w:p w:rsidR="00B83BDB" w:rsidRPr="00E84B7D" w:rsidRDefault="00E84055" w:rsidP="00252596">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1.8</w:t>
            </w:r>
          </w:p>
        </w:tc>
        <w:tc>
          <w:tcPr>
            <w:tcW w:w="740" w:type="dxa"/>
            <w:vAlign w:val="bottom"/>
          </w:tcPr>
          <w:p w:rsidR="00B83BDB" w:rsidRPr="00E84B7D" w:rsidRDefault="00E84055" w:rsidP="00252596">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1.9</w:t>
            </w:r>
          </w:p>
        </w:tc>
        <w:tc>
          <w:tcPr>
            <w:tcW w:w="630" w:type="dxa"/>
            <w:shd w:val="clear" w:color="auto" w:fill="FFCC99"/>
            <w:vAlign w:val="bottom"/>
          </w:tcPr>
          <w:p w:rsidR="00B83BDB" w:rsidRPr="00E84B7D" w:rsidRDefault="00E84055" w:rsidP="00252596">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0.1</w:t>
            </w:r>
          </w:p>
        </w:tc>
        <w:tc>
          <w:tcPr>
            <w:tcW w:w="662" w:type="dxa"/>
            <w:vAlign w:val="bottom"/>
          </w:tcPr>
          <w:p w:rsidR="00B83BDB" w:rsidRPr="00E84B7D" w:rsidRDefault="00467BED" w:rsidP="00E84055">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1.</w:t>
            </w:r>
            <w:r w:rsidR="00E84055" w:rsidRPr="00E84B7D">
              <w:rPr>
                <w:rFonts w:ascii="Arial" w:hAnsi="Arial" w:cs="Arial"/>
                <w:color w:val="404040" w:themeColor="text1" w:themeTint="BF"/>
                <w:sz w:val="16"/>
                <w:szCs w:val="16"/>
              </w:rPr>
              <w:t>7</w:t>
            </w:r>
          </w:p>
        </w:tc>
      </w:tr>
      <w:tr w:rsidR="00B83BDB" w:rsidRPr="00E84B7D" w:rsidTr="00FB363F">
        <w:trPr>
          <w:tblHeader/>
        </w:trPr>
        <w:tc>
          <w:tcPr>
            <w:tcW w:w="2694" w:type="dxa"/>
            <w:vAlign w:val="center"/>
          </w:tcPr>
          <w:p w:rsidR="00B83BDB" w:rsidRPr="00E84B7D" w:rsidRDefault="00B83BDB" w:rsidP="00E15F59">
            <w:pPr>
              <w:tabs>
                <w:tab w:val="num" w:pos="426"/>
              </w:tabs>
              <w:spacing w:before="80" w:after="80" w:line="276" w:lineRule="auto"/>
              <w:ind w:left="34"/>
              <w:rPr>
                <w:rFonts w:ascii="Arial" w:hAnsi="Arial" w:cs="Arial"/>
                <w:color w:val="404040" w:themeColor="text1" w:themeTint="BF"/>
                <w:sz w:val="16"/>
                <w:szCs w:val="16"/>
              </w:rPr>
            </w:pPr>
            <w:r w:rsidRPr="00E84B7D">
              <w:rPr>
                <w:rFonts w:ascii="Arial" w:hAnsi="Arial" w:cs="Arial"/>
                <w:color w:val="404040" w:themeColor="text1" w:themeTint="BF"/>
                <w:sz w:val="16"/>
                <w:szCs w:val="16"/>
              </w:rPr>
              <w:t>Wage Price Index</w:t>
            </w:r>
          </w:p>
        </w:tc>
        <w:tc>
          <w:tcPr>
            <w:tcW w:w="1560" w:type="dxa"/>
            <w:vAlign w:val="center"/>
          </w:tcPr>
          <w:p w:rsidR="00B83BDB" w:rsidRPr="00E84B7D" w:rsidRDefault="00F6414C" w:rsidP="00467BED">
            <w:pPr>
              <w:jc w:val="center"/>
              <w:rPr>
                <w:rFonts w:ascii="Arial" w:hAnsi="Arial" w:cs="Arial"/>
                <w:color w:val="404040"/>
                <w:sz w:val="16"/>
                <w:szCs w:val="16"/>
              </w:rPr>
            </w:pPr>
            <w:r w:rsidRPr="00E84B7D">
              <w:rPr>
                <w:rFonts w:ascii="Arial" w:hAnsi="Arial" w:cs="Arial"/>
                <w:color w:val="404040"/>
                <w:sz w:val="16"/>
                <w:szCs w:val="16"/>
              </w:rPr>
              <w:t xml:space="preserve">Year to </w:t>
            </w:r>
            <w:r w:rsidR="00F66005" w:rsidRPr="00E84B7D">
              <w:rPr>
                <w:rFonts w:ascii="Arial" w:hAnsi="Arial" w:cs="Arial"/>
                <w:color w:val="404040"/>
                <w:sz w:val="16"/>
                <w:szCs w:val="16"/>
              </w:rPr>
              <w:t>June</w:t>
            </w:r>
            <w:r w:rsidR="00467BED" w:rsidRPr="00E84B7D">
              <w:rPr>
                <w:rFonts w:ascii="Arial" w:hAnsi="Arial" w:cs="Arial"/>
                <w:color w:val="404040"/>
                <w:sz w:val="16"/>
                <w:szCs w:val="16"/>
              </w:rPr>
              <w:t xml:space="preserve"> 2017</w:t>
            </w:r>
          </w:p>
        </w:tc>
        <w:tc>
          <w:tcPr>
            <w:tcW w:w="992" w:type="dxa"/>
            <w:vAlign w:val="center"/>
          </w:tcPr>
          <w:p w:rsidR="00B83BDB" w:rsidRPr="00E84B7D" w:rsidRDefault="00B83BDB" w:rsidP="002D2944">
            <w:pPr>
              <w:jc w:val="center"/>
              <w:rPr>
                <w:rFonts w:ascii="Arial" w:hAnsi="Arial" w:cs="Arial"/>
                <w:color w:val="404040"/>
                <w:sz w:val="16"/>
                <w:szCs w:val="16"/>
              </w:rPr>
            </w:pPr>
            <w:r w:rsidRPr="00E84B7D">
              <w:rPr>
                <w:rFonts w:ascii="Arial" w:hAnsi="Arial" w:cs="Arial"/>
                <w:color w:val="404040"/>
                <w:sz w:val="16"/>
                <w:szCs w:val="16"/>
              </w:rPr>
              <w:t>% change</w:t>
            </w:r>
          </w:p>
        </w:tc>
        <w:tc>
          <w:tcPr>
            <w:tcW w:w="630" w:type="dxa"/>
            <w:vAlign w:val="center"/>
          </w:tcPr>
          <w:p w:rsidR="00B83BDB" w:rsidRPr="00E84B7D" w:rsidRDefault="008B6AA5" w:rsidP="005619D5">
            <w:pPr>
              <w:jc w:val="right"/>
              <w:rPr>
                <w:rFonts w:ascii="Arial" w:hAnsi="Arial" w:cs="Arial"/>
                <w:color w:val="404040"/>
                <w:sz w:val="16"/>
                <w:szCs w:val="16"/>
              </w:rPr>
            </w:pPr>
            <w:r w:rsidRPr="00E84B7D">
              <w:rPr>
                <w:rFonts w:ascii="Arial" w:hAnsi="Arial" w:cs="Arial"/>
                <w:color w:val="404040"/>
                <w:sz w:val="16"/>
                <w:szCs w:val="16"/>
              </w:rPr>
              <w:t>2.</w:t>
            </w:r>
            <w:r w:rsidR="00D71411" w:rsidRPr="00E84B7D">
              <w:rPr>
                <w:rFonts w:ascii="Arial" w:hAnsi="Arial" w:cs="Arial"/>
                <w:color w:val="404040"/>
                <w:sz w:val="16"/>
                <w:szCs w:val="16"/>
              </w:rPr>
              <w:t>1</w:t>
            </w:r>
          </w:p>
        </w:tc>
        <w:tc>
          <w:tcPr>
            <w:tcW w:w="630" w:type="dxa"/>
            <w:vAlign w:val="center"/>
          </w:tcPr>
          <w:p w:rsidR="008B6AA5" w:rsidRPr="00E84B7D" w:rsidRDefault="007F7686" w:rsidP="008B6AA5">
            <w:pPr>
              <w:jc w:val="right"/>
              <w:rPr>
                <w:rFonts w:ascii="Arial" w:hAnsi="Arial" w:cs="Arial"/>
                <w:color w:val="404040"/>
                <w:sz w:val="16"/>
                <w:szCs w:val="16"/>
              </w:rPr>
            </w:pPr>
            <w:r w:rsidRPr="00E84B7D">
              <w:rPr>
                <w:rFonts w:ascii="Arial" w:hAnsi="Arial" w:cs="Arial"/>
                <w:color w:val="404040"/>
                <w:sz w:val="16"/>
                <w:szCs w:val="16"/>
              </w:rPr>
              <w:t>2.</w:t>
            </w:r>
            <w:r w:rsidR="001005D4" w:rsidRPr="00E84B7D">
              <w:rPr>
                <w:rFonts w:ascii="Arial" w:hAnsi="Arial" w:cs="Arial"/>
                <w:color w:val="404040"/>
                <w:sz w:val="16"/>
                <w:szCs w:val="16"/>
              </w:rPr>
              <w:t>0</w:t>
            </w:r>
          </w:p>
        </w:tc>
        <w:tc>
          <w:tcPr>
            <w:tcW w:w="630" w:type="dxa"/>
            <w:vAlign w:val="center"/>
          </w:tcPr>
          <w:p w:rsidR="00B83BDB" w:rsidRPr="00E84B7D" w:rsidRDefault="001005D4" w:rsidP="00181628">
            <w:pPr>
              <w:jc w:val="right"/>
              <w:rPr>
                <w:rFonts w:ascii="Arial" w:hAnsi="Arial" w:cs="Arial"/>
                <w:color w:val="404040"/>
                <w:sz w:val="16"/>
                <w:szCs w:val="16"/>
              </w:rPr>
            </w:pPr>
            <w:r w:rsidRPr="00E84B7D">
              <w:rPr>
                <w:rFonts w:ascii="Arial" w:hAnsi="Arial" w:cs="Arial"/>
                <w:color w:val="404040"/>
                <w:sz w:val="16"/>
                <w:szCs w:val="16"/>
              </w:rPr>
              <w:t>1.9</w:t>
            </w:r>
          </w:p>
        </w:tc>
        <w:tc>
          <w:tcPr>
            <w:tcW w:w="630" w:type="dxa"/>
            <w:vAlign w:val="center"/>
          </w:tcPr>
          <w:p w:rsidR="00B83BDB" w:rsidRPr="00E84B7D" w:rsidRDefault="00F66005" w:rsidP="000152C3">
            <w:pPr>
              <w:jc w:val="right"/>
              <w:rPr>
                <w:rFonts w:ascii="Arial" w:hAnsi="Arial" w:cs="Arial"/>
                <w:color w:val="404040"/>
                <w:sz w:val="16"/>
                <w:szCs w:val="16"/>
              </w:rPr>
            </w:pPr>
            <w:r w:rsidRPr="00E84B7D">
              <w:rPr>
                <w:rFonts w:ascii="Arial" w:hAnsi="Arial" w:cs="Arial"/>
                <w:color w:val="404040"/>
                <w:sz w:val="16"/>
                <w:szCs w:val="16"/>
              </w:rPr>
              <w:t>1.4</w:t>
            </w:r>
          </w:p>
        </w:tc>
        <w:tc>
          <w:tcPr>
            <w:tcW w:w="630" w:type="dxa"/>
            <w:vAlign w:val="center"/>
          </w:tcPr>
          <w:p w:rsidR="00B83BDB" w:rsidRPr="00E84B7D" w:rsidRDefault="001005D4" w:rsidP="000152C3">
            <w:pPr>
              <w:jc w:val="right"/>
              <w:rPr>
                <w:rFonts w:ascii="Arial" w:hAnsi="Arial" w:cs="Arial"/>
                <w:color w:val="404040"/>
                <w:sz w:val="16"/>
                <w:szCs w:val="16"/>
              </w:rPr>
            </w:pPr>
            <w:r w:rsidRPr="00E84B7D">
              <w:rPr>
                <w:rFonts w:ascii="Arial" w:hAnsi="Arial" w:cs="Arial"/>
                <w:color w:val="404040"/>
                <w:sz w:val="16"/>
                <w:szCs w:val="16"/>
              </w:rPr>
              <w:t>2.2</w:t>
            </w:r>
          </w:p>
        </w:tc>
        <w:tc>
          <w:tcPr>
            <w:tcW w:w="630" w:type="dxa"/>
            <w:vAlign w:val="center"/>
          </w:tcPr>
          <w:p w:rsidR="00B83BDB" w:rsidRPr="00E84B7D" w:rsidRDefault="00F66005" w:rsidP="00181628">
            <w:pPr>
              <w:jc w:val="right"/>
              <w:rPr>
                <w:rFonts w:ascii="Arial" w:hAnsi="Arial" w:cs="Arial"/>
                <w:color w:val="404040"/>
                <w:sz w:val="16"/>
                <w:szCs w:val="16"/>
              </w:rPr>
            </w:pPr>
            <w:r w:rsidRPr="00E84B7D">
              <w:rPr>
                <w:rFonts w:ascii="Arial" w:hAnsi="Arial" w:cs="Arial"/>
                <w:color w:val="404040"/>
                <w:sz w:val="16"/>
                <w:szCs w:val="16"/>
              </w:rPr>
              <w:t>2.2</w:t>
            </w:r>
          </w:p>
        </w:tc>
        <w:tc>
          <w:tcPr>
            <w:tcW w:w="740" w:type="dxa"/>
            <w:vAlign w:val="center"/>
          </w:tcPr>
          <w:p w:rsidR="00B83BDB" w:rsidRPr="00E84B7D" w:rsidRDefault="00976720" w:rsidP="00181628">
            <w:pPr>
              <w:jc w:val="right"/>
              <w:rPr>
                <w:rFonts w:ascii="Arial" w:hAnsi="Arial" w:cs="Arial"/>
                <w:color w:val="404040"/>
                <w:sz w:val="16"/>
                <w:szCs w:val="16"/>
              </w:rPr>
            </w:pPr>
            <w:r w:rsidRPr="00E84B7D">
              <w:rPr>
                <w:rFonts w:ascii="Arial" w:hAnsi="Arial" w:cs="Arial"/>
                <w:color w:val="404040"/>
                <w:sz w:val="16"/>
                <w:szCs w:val="16"/>
              </w:rPr>
              <w:t>1.9</w:t>
            </w:r>
          </w:p>
        </w:tc>
        <w:tc>
          <w:tcPr>
            <w:tcW w:w="630" w:type="dxa"/>
            <w:shd w:val="clear" w:color="auto" w:fill="FFCC99"/>
            <w:vAlign w:val="center"/>
          </w:tcPr>
          <w:p w:rsidR="00B83BDB" w:rsidRPr="00E84B7D" w:rsidRDefault="00976720" w:rsidP="000152C3">
            <w:pPr>
              <w:jc w:val="right"/>
              <w:rPr>
                <w:rFonts w:ascii="Arial" w:hAnsi="Arial" w:cs="Arial"/>
                <w:color w:val="404040"/>
                <w:sz w:val="16"/>
                <w:szCs w:val="16"/>
              </w:rPr>
            </w:pPr>
            <w:r w:rsidRPr="00E84B7D">
              <w:rPr>
                <w:rFonts w:ascii="Arial" w:hAnsi="Arial" w:cs="Arial"/>
                <w:color w:val="404040"/>
                <w:sz w:val="16"/>
                <w:szCs w:val="16"/>
              </w:rPr>
              <w:t>2.1</w:t>
            </w:r>
          </w:p>
        </w:tc>
        <w:tc>
          <w:tcPr>
            <w:tcW w:w="662" w:type="dxa"/>
            <w:vAlign w:val="center"/>
          </w:tcPr>
          <w:p w:rsidR="00B83BDB" w:rsidRPr="00E84B7D" w:rsidRDefault="00B83BDB" w:rsidP="00181628">
            <w:pPr>
              <w:jc w:val="right"/>
              <w:rPr>
                <w:rFonts w:ascii="Arial" w:hAnsi="Arial" w:cs="Arial"/>
                <w:color w:val="404040"/>
                <w:sz w:val="16"/>
                <w:szCs w:val="16"/>
              </w:rPr>
            </w:pPr>
            <w:r w:rsidRPr="00E84B7D">
              <w:rPr>
                <w:rFonts w:ascii="Arial" w:hAnsi="Arial" w:cs="Arial"/>
                <w:color w:val="404040"/>
                <w:sz w:val="16"/>
                <w:szCs w:val="16"/>
              </w:rPr>
              <w:t>2.</w:t>
            </w:r>
            <w:r w:rsidR="00F6414C" w:rsidRPr="00E84B7D">
              <w:rPr>
                <w:rFonts w:ascii="Arial" w:hAnsi="Arial" w:cs="Arial"/>
                <w:color w:val="404040"/>
                <w:sz w:val="16"/>
                <w:szCs w:val="16"/>
              </w:rPr>
              <w:t>0</w:t>
            </w:r>
          </w:p>
        </w:tc>
      </w:tr>
      <w:tr w:rsidR="00B83BDB" w:rsidRPr="00E84B7D" w:rsidTr="00FB363F">
        <w:trPr>
          <w:tblHeader/>
        </w:trPr>
        <w:tc>
          <w:tcPr>
            <w:tcW w:w="2694" w:type="dxa"/>
            <w:vAlign w:val="center"/>
          </w:tcPr>
          <w:p w:rsidR="00B83BDB" w:rsidRPr="00E84B7D" w:rsidRDefault="00113052" w:rsidP="00113052">
            <w:pPr>
              <w:tabs>
                <w:tab w:val="num" w:pos="426"/>
              </w:tabs>
              <w:spacing w:before="80" w:after="80" w:line="276" w:lineRule="auto"/>
              <w:ind w:left="34"/>
              <w:rPr>
                <w:rFonts w:ascii="Arial" w:hAnsi="Arial" w:cs="Arial"/>
                <w:color w:val="404040" w:themeColor="text1" w:themeTint="BF"/>
                <w:sz w:val="16"/>
                <w:szCs w:val="16"/>
                <w:vertAlign w:val="superscript"/>
              </w:rPr>
            </w:pPr>
            <w:r w:rsidRPr="00E84B7D">
              <w:rPr>
                <w:rFonts w:ascii="Arial" w:hAnsi="Arial" w:cs="Arial"/>
                <w:color w:val="404040" w:themeColor="text1" w:themeTint="BF"/>
                <w:sz w:val="16"/>
                <w:szCs w:val="16"/>
              </w:rPr>
              <w:t>Average weekly earnings (FTE)</w:t>
            </w:r>
            <w:r w:rsidRPr="00E84B7D">
              <w:rPr>
                <w:rFonts w:ascii="Arial" w:hAnsi="Arial" w:cs="Arial"/>
                <w:color w:val="404040" w:themeColor="text1" w:themeTint="BF"/>
                <w:sz w:val="16"/>
                <w:szCs w:val="16"/>
                <w:vertAlign w:val="superscript"/>
              </w:rPr>
              <w:t>3</w:t>
            </w:r>
          </w:p>
        </w:tc>
        <w:tc>
          <w:tcPr>
            <w:tcW w:w="1560" w:type="dxa"/>
            <w:vAlign w:val="center"/>
          </w:tcPr>
          <w:p w:rsidR="00B83BDB" w:rsidRPr="00E84B7D" w:rsidRDefault="00B83BDB" w:rsidP="00120479">
            <w:pPr>
              <w:spacing w:line="276" w:lineRule="auto"/>
              <w:jc w:val="center"/>
              <w:rPr>
                <w:rFonts w:ascii="Arial" w:hAnsi="Arial" w:cs="Arial"/>
                <w:color w:val="404040"/>
                <w:sz w:val="16"/>
                <w:szCs w:val="16"/>
              </w:rPr>
            </w:pPr>
            <w:r w:rsidRPr="00E84B7D">
              <w:rPr>
                <w:rFonts w:ascii="Arial" w:hAnsi="Arial" w:cs="Arial"/>
                <w:color w:val="404040"/>
                <w:sz w:val="16"/>
                <w:szCs w:val="16"/>
              </w:rPr>
              <w:t xml:space="preserve">As at </w:t>
            </w:r>
            <w:r w:rsidR="00120479" w:rsidRPr="00E84B7D">
              <w:rPr>
                <w:rFonts w:ascii="Arial" w:hAnsi="Arial" w:cs="Arial"/>
                <w:color w:val="404040"/>
                <w:sz w:val="16"/>
                <w:szCs w:val="16"/>
              </w:rPr>
              <w:t>May 2017</w:t>
            </w:r>
          </w:p>
        </w:tc>
        <w:tc>
          <w:tcPr>
            <w:tcW w:w="992" w:type="dxa"/>
            <w:vAlign w:val="center"/>
          </w:tcPr>
          <w:p w:rsidR="00B83BDB" w:rsidRPr="00E84B7D" w:rsidRDefault="00B83BDB" w:rsidP="002D2944">
            <w:pPr>
              <w:spacing w:line="276" w:lineRule="auto"/>
              <w:jc w:val="center"/>
              <w:rPr>
                <w:rFonts w:ascii="Arial" w:hAnsi="Arial" w:cs="Arial"/>
                <w:color w:val="404040"/>
                <w:sz w:val="16"/>
                <w:szCs w:val="16"/>
              </w:rPr>
            </w:pPr>
            <w:r w:rsidRPr="00E84B7D">
              <w:rPr>
                <w:rFonts w:ascii="Arial" w:hAnsi="Arial" w:cs="Arial"/>
                <w:color w:val="404040"/>
                <w:sz w:val="16"/>
                <w:szCs w:val="16"/>
              </w:rPr>
              <w:t>$</w:t>
            </w:r>
          </w:p>
        </w:tc>
        <w:tc>
          <w:tcPr>
            <w:tcW w:w="630" w:type="dxa"/>
            <w:vAlign w:val="center"/>
          </w:tcPr>
          <w:p w:rsidR="00B83BDB" w:rsidRPr="00E84B7D" w:rsidRDefault="00120479" w:rsidP="00636008">
            <w:pPr>
              <w:spacing w:line="276" w:lineRule="auto"/>
              <w:jc w:val="right"/>
              <w:rPr>
                <w:rFonts w:ascii="Arial" w:hAnsi="Arial" w:cs="Arial"/>
                <w:color w:val="404040"/>
                <w:sz w:val="16"/>
                <w:szCs w:val="16"/>
              </w:rPr>
            </w:pPr>
            <w:r w:rsidRPr="00E84B7D">
              <w:rPr>
                <w:rFonts w:ascii="Arial" w:hAnsi="Arial" w:cs="Arial"/>
                <w:color w:val="404040"/>
                <w:sz w:val="16"/>
                <w:szCs w:val="16"/>
              </w:rPr>
              <w:t>1</w:t>
            </w:r>
            <w:r w:rsidR="00373E91" w:rsidRPr="00E84B7D">
              <w:rPr>
                <w:rFonts w:ascii="Arial" w:hAnsi="Arial" w:cs="Arial"/>
                <w:color w:val="404040"/>
                <w:sz w:val="16"/>
                <w:szCs w:val="16"/>
              </w:rPr>
              <w:t xml:space="preserve"> </w:t>
            </w:r>
            <w:r w:rsidRPr="00E84B7D">
              <w:rPr>
                <w:rFonts w:ascii="Arial" w:hAnsi="Arial" w:cs="Arial"/>
                <w:color w:val="404040"/>
                <w:sz w:val="16"/>
                <w:szCs w:val="16"/>
              </w:rPr>
              <w:t>608</w:t>
            </w:r>
          </w:p>
        </w:tc>
        <w:tc>
          <w:tcPr>
            <w:tcW w:w="630" w:type="dxa"/>
            <w:vAlign w:val="center"/>
          </w:tcPr>
          <w:p w:rsidR="00B83BDB" w:rsidRPr="00E84B7D" w:rsidRDefault="008F3BB0" w:rsidP="00120479">
            <w:pPr>
              <w:spacing w:line="276" w:lineRule="auto"/>
              <w:jc w:val="right"/>
              <w:rPr>
                <w:rFonts w:ascii="Arial" w:hAnsi="Arial" w:cs="Arial"/>
                <w:color w:val="404040"/>
                <w:sz w:val="16"/>
                <w:szCs w:val="16"/>
              </w:rPr>
            </w:pPr>
            <w:r w:rsidRPr="00E84B7D">
              <w:rPr>
                <w:rFonts w:ascii="Arial" w:hAnsi="Arial" w:cs="Arial"/>
                <w:color w:val="404040"/>
                <w:sz w:val="16"/>
                <w:szCs w:val="16"/>
              </w:rPr>
              <w:t>1</w:t>
            </w:r>
            <w:r w:rsidR="00373E91" w:rsidRPr="00E84B7D">
              <w:rPr>
                <w:rFonts w:ascii="Arial" w:hAnsi="Arial" w:cs="Arial"/>
                <w:color w:val="404040"/>
                <w:sz w:val="16"/>
                <w:szCs w:val="16"/>
              </w:rPr>
              <w:t xml:space="preserve"> </w:t>
            </w:r>
            <w:r w:rsidRPr="00E84B7D">
              <w:rPr>
                <w:rFonts w:ascii="Arial" w:hAnsi="Arial" w:cs="Arial"/>
                <w:color w:val="404040"/>
                <w:sz w:val="16"/>
                <w:szCs w:val="16"/>
              </w:rPr>
              <w:t>5</w:t>
            </w:r>
            <w:r w:rsidR="00120479" w:rsidRPr="00E84B7D">
              <w:rPr>
                <w:rFonts w:ascii="Arial" w:hAnsi="Arial" w:cs="Arial"/>
                <w:color w:val="404040"/>
                <w:sz w:val="16"/>
                <w:szCs w:val="16"/>
              </w:rPr>
              <w:t>72</w:t>
            </w:r>
          </w:p>
        </w:tc>
        <w:tc>
          <w:tcPr>
            <w:tcW w:w="630" w:type="dxa"/>
            <w:vAlign w:val="center"/>
          </w:tcPr>
          <w:p w:rsidR="00B83BDB" w:rsidRPr="00E84B7D" w:rsidRDefault="008F3BB0" w:rsidP="00120479">
            <w:pPr>
              <w:spacing w:line="276" w:lineRule="auto"/>
              <w:jc w:val="right"/>
              <w:rPr>
                <w:rFonts w:ascii="Arial" w:hAnsi="Arial" w:cs="Arial"/>
                <w:color w:val="404040"/>
                <w:sz w:val="16"/>
                <w:szCs w:val="16"/>
              </w:rPr>
            </w:pPr>
            <w:r w:rsidRPr="00E84B7D">
              <w:rPr>
                <w:rFonts w:ascii="Arial" w:hAnsi="Arial" w:cs="Arial"/>
                <w:color w:val="404040"/>
                <w:sz w:val="16"/>
                <w:szCs w:val="16"/>
              </w:rPr>
              <w:t>1</w:t>
            </w:r>
            <w:r w:rsidR="00373E91" w:rsidRPr="00E84B7D">
              <w:rPr>
                <w:rFonts w:ascii="Arial" w:hAnsi="Arial" w:cs="Arial"/>
                <w:color w:val="404040"/>
                <w:sz w:val="16"/>
                <w:szCs w:val="16"/>
              </w:rPr>
              <w:t xml:space="preserve"> </w:t>
            </w:r>
            <w:r w:rsidRPr="00E84B7D">
              <w:rPr>
                <w:rFonts w:ascii="Arial" w:hAnsi="Arial" w:cs="Arial"/>
                <w:color w:val="404040"/>
                <w:sz w:val="16"/>
                <w:szCs w:val="16"/>
              </w:rPr>
              <w:t>5</w:t>
            </w:r>
            <w:r w:rsidR="00120479" w:rsidRPr="00E84B7D">
              <w:rPr>
                <w:rFonts w:ascii="Arial" w:hAnsi="Arial" w:cs="Arial"/>
                <w:color w:val="404040"/>
                <w:sz w:val="16"/>
                <w:szCs w:val="16"/>
              </w:rPr>
              <w:t>58</w:t>
            </w:r>
          </w:p>
        </w:tc>
        <w:tc>
          <w:tcPr>
            <w:tcW w:w="630" w:type="dxa"/>
            <w:vAlign w:val="center"/>
          </w:tcPr>
          <w:p w:rsidR="00B83BDB" w:rsidRPr="00E84B7D" w:rsidRDefault="00AA3865" w:rsidP="00120479">
            <w:pPr>
              <w:spacing w:line="276" w:lineRule="auto"/>
              <w:jc w:val="right"/>
              <w:rPr>
                <w:rFonts w:ascii="Arial" w:hAnsi="Arial" w:cs="Arial"/>
                <w:color w:val="404040"/>
                <w:sz w:val="16"/>
                <w:szCs w:val="16"/>
              </w:rPr>
            </w:pPr>
            <w:r w:rsidRPr="00E84B7D">
              <w:rPr>
                <w:rFonts w:ascii="Arial" w:hAnsi="Arial" w:cs="Arial"/>
                <w:color w:val="404040"/>
                <w:sz w:val="16"/>
                <w:szCs w:val="16"/>
              </w:rPr>
              <w:t>1</w:t>
            </w:r>
            <w:r w:rsidR="00373E91" w:rsidRPr="00E84B7D">
              <w:rPr>
                <w:rFonts w:ascii="Arial" w:hAnsi="Arial" w:cs="Arial"/>
                <w:color w:val="404040"/>
                <w:sz w:val="16"/>
                <w:szCs w:val="16"/>
              </w:rPr>
              <w:t xml:space="preserve"> </w:t>
            </w:r>
            <w:r w:rsidRPr="00E84B7D">
              <w:rPr>
                <w:rFonts w:ascii="Arial" w:hAnsi="Arial" w:cs="Arial"/>
                <w:color w:val="404040"/>
                <w:sz w:val="16"/>
                <w:szCs w:val="16"/>
              </w:rPr>
              <w:t>79</w:t>
            </w:r>
            <w:r w:rsidR="00120479" w:rsidRPr="00E84B7D">
              <w:rPr>
                <w:rFonts w:ascii="Arial" w:hAnsi="Arial" w:cs="Arial"/>
                <w:color w:val="404040"/>
                <w:sz w:val="16"/>
                <w:szCs w:val="16"/>
              </w:rPr>
              <w:t>6</w:t>
            </w:r>
          </w:p>
        </w:tc>
        <w:tc>
          <w:tcPr>
            <w:tcW w:w="630" w:type="dxa"/>
            <w:vAlign w:val="center"/>
          </w:tcPr>
          <w:p w:rsidR="00B83BDB" w:rsidRPr="00E84B7D" w:rsidRDefault="00AA3865" w:rsidP="00120479">
            <w:pPr>
              <w:spacing w:line="276" w:lineRule="auto"/>
              <w:jc w:val="right"/>
              <w:rPr>
                <w:rFonts w:ascii="Arial" w:hAnsi="Arial" w:cs="Arial"/>
                <w:color w:val="404040"/>
                <w:sz w:val="16"/>
                <w:szCs w:val="16"/>
              </w:rPr>
            </w:pPr>
            <w:r w:rsidRPr="00E84B7D">
              <w:rPr>
                <w:rFonts w:ascii="Arial" w:hAnsi="Arial" w:cs="Arial"/>
                <w:color w:val="404040"/>
                <w:sz w:val="16"/>
                <w:szCs w:val="16"/>
              </w:rPr>
              <w:t>1</w:t>
            </w:r>
            <w:r w:rsidR="00373E91" w:rsidRPr="00E84B7D">
              <w:rPr>
                <w:rFonts w:ascii="Arial" w:hAnsi="Arial" w:cs="Arial"/>
                <w:color w:val="404040"/>
                <w:sz w:val="16"/>
                <w:szCs w:val="16"/>
              </w:rPr>
              <w:t xml:space="preserve"> </w:t>
            </w:r>
            <w:r w:rsidRPr="00E84B7D">
              <w:rPr>
                <w:rFonts w:ascii="Arial" w:hAnsi="Arial" w:cs="Arial"/>
                <w:color w:val="404040"/>
                <w:sz w:val="16"/>
                <w:szCs w:val="16"/>
              </w:rPr>
              <w:t>5</w:t>
            </w:r>
            <w:r w:rsidR="00120479" w:rsidRPr="00E84B7D">
              <w:rPr>
                <w:rFonts w:ascii="Arial" w:hAnsi="Arial" w:cs="Arial"/>
                <w:color w:val="404040"/>
                <w:sz w:val="16"/>
                <w:szCs w:val="16"/>
              </w:rPr>
              <w:t>10</w:t>
            </w:r>
          </w:p>
        </w:tc>
        <w:tc>
          <w:tcPr>
            <w:tcW w:w="630" w:type="dxa"/>
            <w:vAlign w:val="center"/>
          </w:tcPr>
          <w:p w:rsidR="00B83BDB" w:rsidRPr="00E84B7D" w:rsidRDefault="00AA3865" w:rsidP="0013619E">
            <w:pPr>
              <w:spacing w:line="276" w:lineRule="auto"/>
              <w:jc w:val="right"/>
              <w:rPr>
                <w:rFonts w:ascii="Arial" w:hAnsi="Arial" w:cs="Arial"/>
                <w:color w:val="404040"/>
                <w:sz w:val="16"/>
                <w:szCs w:val="16"/>
              </w:rPr>
            </w:pPr>
            <w:r w:rsidRPr="00E84B7D">
              <w:rPr>
                <w:rFonts w:ascii="Arial" w:hAnsi="Arial" w:cs="Arial"/>
                <w:color w:val="404040"/>
                <w:sz w:val="16"/>
                <w:szCs w:val="16"/>
              </w:rPr>
              <w:t>1</w:t>
            </w:r>
            <w:r w:rsidR="00373E91" w:rsidRPr="00E84B7D">
              <w:rPr>
                <w:rFonts w:ascii="Arial" w:hAnsi="Arial" w:cs="Arial"/>
                <w:color w:val="404040"/>
                <w:sz w:val="16"/>
                <w:szCs w:val="16"/>
              </w:rPr>
              <w:t xml:space="preserve"> </w:t>
            </w:r>
            <w:r w:rsidR="00120479" w:rsidRPr="00E84B7D">
              <w:rPr>
                <w:rFonts w:ascii="Arial" w:hAnsi="Arial" w:cs="Arial"/>
                <w:color w:val="404040"/>
                <w:sz w:val="16"/>
                <w:szCs w:val="16"/>
              </w:rPr>
              <w:t>41</w:t>
            </w:r>
            <w:r w:rsidR="0013619E" w:rsidRPr="00E84B7D">
              <w:rPr>
                <w:rFonts w:ascii="Arial" w:hAnsi="Arial" w:cs="Arial"/>
                <w:color w:val="404040"/>
                <w:sz w:val="16"/>
                <w:szCs w:val="16"/>
              </w:rPr>
              <w:t>6</w:t>
            </w:r>
          </w:p>
        </w:tc>
        <w:tc>
          <w:tcPr>
            <w:tcW w:w="740" w:type="dxa"/>
            <w:vAlign w:val="center"/>
          </w:tcPr>
          <w:p w:rsidR="00B83BDB" w:rsidRPr="00E84B7D" w:rsidRDefault="00AA3865" w:rsidP="0013619E">
            <w:pPr>
              <w:spacing w:line="276" w:lineRule="auto"/>
              <w:jc w:val="right"/>
              <w:rPr>
                <w:rFonts w:ascii="Arial" w:hAnsi="Arial" w:cs="Arial"/>
                <w:color w:val="404040"/>
                <w:sz w:val="16"/>
                <w:szCs w:val="16"/>
              </w:rPr>
            </w:pPr>
            <w:r w:rsidRPr="00E84B7D">
              <w:rPr>
                <w:rFonts w:ascii="Arial" w:hAnsi="Arial" w:cs="Arial"/>
                <w:color w:val="404040"/>
                <w:sz w:val="16"/>
                <w:szCs w:val="16"/>
              </w:rPr>
              <w:t>1</w:t>
            </w:r>
            <w:r w:rsidR="00373E91" w:rsidRPr="00E84B7D">
              <w:rPr>
                <w:rFonts w:ascii="Arial" w:hAnsi="Arial" w:cs="Arial"/>
                <w:color w:val="404040"/>
                <w:sz w:val="16"/>
                <w:szCs w:val="16"/>
              </w:rPr>
              <w:t xml:space="preserve"> </w:t>
            </w:r>
            <w:r w:rsidR="0013619E" w:rsidRPr="00E84B7D">
              <w:rPr>
                <w:rFonts w:ascii="Arial" w:hAnsi="Arial" w:cs="Arial"/>
                <w:color w:val="404040"/>
                <w:sz w:val="16"/>
                <w:szCs w:val="16"/>
              </w:rPr>
              <w:t>815</w:t>
            </w:r>
          </w:p>
        </w:tc>
        <w:tc>
          <w:tcPr>
            <w:tcW w:w="630" w:type="dxa"/>
            <w:shd w:val="clear" w:color="auto" w:fill="FFCC99"/>
            <w:vAlign w:val="center"/>
          </w:tcPr>
          <w:p w:rsidR="00B83BDB" w:rsidRPr="00E84B7D" w:rsidRDefault="00AA3865" w:rsidP="00120479">
            <w:pPr>
              <w:spacing w:line="276" w:lineRule="auto"/>
              <w:jc w:val="right"/>
              <w:rPr>
                <w:rFonts w:ascii="Arial" w:hAnsi="Arial" w:cs="Arial"/>
                <w:color w:val="404040"/>
                <w:sz w:val="16"/>
                <w:szCs w:val="16"/>
              </w:rPr>
            </w:pPr>
            <w:r w:rsidRPr="00E84B7D">
              <w:rPr>
                <w:rFonts w:ascii="Arial" w:hAnsi="Arial" w:cs="Arial"/>
                <w:color w:val="404040"/>
                <w:sz w:val="16"/>
                <w:szCs w:val="16"/>
              </w:rPr>
              <w:t>1</w:t>
            </w:r>
            <w:r w:rsidR="00373E91" w:rsidRPr="00E84B7D">
              <w:rPr>
                <w:rFonts w:ascii="Arial" w:hAnsi="Arial" w:cs="Arial"/>
                <w:color w:val="404040"/>
                <w:sz w:val="16"/>
                <w:szCs w:val="16"/>
              </w:rPr>
              <w:t xml:space="preserve"> </w:t>
            </w:r>
            <w:r w:rsidRPr="00E84B7D">
              <w:rPr>
                <w:rFonts w:ascii="Arial" w:hAnsi="Arial" w:cs="Arial"/>
                <w:color w:val="404040"/>
                <w:sz w:val="16"/>
                <w:szCs w:val="16"/>
              </w:rPr>
              <w:t>7</w:t>
            </w:r>
            <w:r w:rsidR="00120479" w:rsidRPr="00E84B7D">
              <w:rPr>
                <w:rFonts w:ascii="Arial" w:hAnsi="Arial" w:cs="Arial"/>
                <w:color w:val="404040"/>
                <w:sz w:val="16"/>
                <w:szCs w:val="16"/>
              </w:rPr>
              <w:t>65</w:t>
            </w:r>
          </w:p>
        </w:tc>
        <w:tc>
          <w:tcPr>
            <w:tcW w:w="662" w:type="dxa"/>
            <w:vAlign w:val="center"/>
          </w:tcPr>
          <w:p w:rsidR="00B83BDB" w:rsidRPr="00E84B7D" w:rsidRDefault="00B83BDB" w:rsidP="00120479">
            <w:pPr>
              <w:spacing w:line="276" w:lineRule="auto"/>
              <w:rPr>
                <w:rFonts w:ascii="Arial" w:hAnsi="Arial" w:cs="Arial"/>
                <w:color w:val="404040"/>
                <w:sz w:val="16"/>
                <w:szCs w:val="16"/>
              </w:rPr>
            </w:pPr>
            <w:r w:rsidRPr="00E84B7D">
              <w:rPr>
                <w:rFonts w:ascii="Arial" w:hAnsi="Arial" w:cs="Arial"/>
                <w:color w:val="404040"/>
                <w:sz w:val="16"/>
                <w:szCs w:val="16"/>
              </w:rPr>
              <w:t>1</w:t>
            </w:r>
            <w:r w:rsidR="00373E91" w:rsidRPr="00E84B7D">
              <w:rPr>
                <w:rFonts w:ascii="Arial" w:hAnsi="Arial" w:cs="Arial"/>
                <w:color w:val="404040"/>
                <w:sz w:val="16"/>
                <w:szCs w:val="16"/>
              </w:rPr>
              <w:t xml:space="preserve"> </w:t>
            </w:r>
            <w:r w:rsidR="00120479" w:rsidRPr="00E84B7D">
              <w:rPr>
                <w:rFonts w:ascii="Arial" w:hAnsi="Arial" w:cs="Arial"/>
                <w:color w:val="404040"/>
                <w:sz w:val="16"/>
                <w:szCs w:val="16"/>
              </w:rPr>
              <w:t>606</w:t>
            </w:r>
          </w:p>
        </w:tc>
      </w:tr>
      <w:tr w:rsidR="00B83BDB" w:rsidRPr="00E84B7D" w:rsidTr="00FB363F">
        <w:trPr>
          <w:tblHeader/>
        </w:trPr>
        <w:tc>
          <w:tcPr>
            <w:tcW w:w="2694" w:type="dxa"/>
            <w:vAlign w:val="center"/>
          </w:tcPr>
          <w:p w:rsidR="00B83BDB" w:rsidRPr="00E84B7D" w:rsidRDefault="00B83BDB" w:rsidP="00E15F59">
            <w:pPr>
              <w:tabs>
                <w:tab w:val="num" w:pos="426"/>
              </w:tabs>
              <w:spacing w:before="80" w:after="80"/>
              <w:ind w:left="34"/>
              <w:rPr>
                <w:rFonts w:ascii="Arial" w:hAnsi="Arial" w:cs="Arial"/>
                <w:b/>
                <w:color w:val="404040" w:themeColor="text1" w:themeTint="BF"/>
                <w:sz w:val="16"/>
                <w:szCs w:val="16"/>
              </w:rPr>
            </w:pPr>
            <w:r w:rsidRPr="00E84B7D">
              <w:rPr>
                <w:rFonts w:ascii="Arial" w:hAnsi="Arial" w:cs="Arial"/>
                <w:b/>
                <w:color w:val="244061" w:themeColor="accent1" w:themeShade="80"/>
                <w:sz w:val="16"/>
                <w:szCs w:val="16"/>
              </w:rPr>
              <w:t>Construction</w:t>
            </w:r>
          </w:p>
        </w:tc>
        <w:tc>
          <w:tcPr>
            <w:tcW w:w="1560" w:type="dxa"/>
            <w:vAlign w:val="center"/>
          </w:tcPr>
          <w:p w:rsidR="00B83BDB" w:rsidRPr="00E84B7D" w:rsidRDefault="00B83BDB" w:rsidP="002D2944">
            <w:pPr>
              <w:jc w:val="center"/>
              <w:rPr>
                <w:rFonts w:ascii="Arial" w:hAnsi="Arial" w:cs="Arial"/>
                <w:color w:val="404040"/>
                <w:sz w:val="16"/>
                <w:szCs w:val="16"/>
              </w:rPr>
            </w:pPr>
          </w:p>
        </w:tc>
        <w:tc>
          <w:tcPr>
            <w:tcW w:w="992" w:type="dxa"/>
            <w:vAlign w:val="center"/>
          </w:tcPr>
          <w:p w:rsidR="00B83BDB" w:rsidRPr="00E84B7D" w:rsidRDefault="00B83BDB" w:rsidP="002D2944">
            <w:pPr>
              <w:jc w:val="center"/>
              <w:rPr>
                <w:rFonts w:ascii="Arial" w:hAnsi="Arial" w:cs="Arial"/>
                <w:color w:val="404040"/>
                <w:sz w:val="16"/>
                <w:szCs w:val="16"/>
              </w:rPr>
            </w:pPr>
          </w:p>
        </w:tc>
        <w:tc>
          <w:tcPr>
            <w:tcW w:w="630" w:type="dxa"/>
            <w:vAlign w:val="center"/>
          </w:tcPr>
          <w:p w:rsidR="00B83BDB" w:rsidRPr="00E84B7D" w:rsidRDefault="00B83BDB" w:rsidP="00E15F59">
            <w:pPr>
              <w:jc w:val="right"/>
              <w:rPr>
                <w:rFonts w:ascii="Arial" w:hAnsi="Arial" w:cs="Arial"/>
                <w:color w:val="404040"/>
                <w:sz w:val="16"/>
                <w:szCs w:val="16"/>
              </w:rPr>
            </w:pPr>
          </w:p>
        </w:tc>
        <w:tc>
          <w:tcPr>
            <w:tcW w:w="630" w:type="dxa"/>
            <w:vAlign w:val="center"/>
          </w:tcPr>
          <w:p w:rsidR="00B83BDB" w:rsidRPr="00E84B7D" w:rsidRDefault="00B83BDB" w:rsidP="00E15F59">
            <w:pPr>
              <w:jc w:val="right"/>
              <w:rPr>
                <w:rFonts w:ascii="Arial" w:hAnsi="Arial" w:cs="Arial"/>
                <w:color w:val="404040"/>
                <w:sz w:val="16"/>
                <w:szCs w:val="16"/>
              </w:rPr>
            </w:pPr>
          </w:p>
        </w:tc>
        <w:tc>
          <w:tcPr>
            <w:tcW w:w="630" w:type="dxa"/>
            <w:vAlign w:val="center"/>
          </w:tcPr>
          <w:p w:rsidR="00B83BDB" w:rsidRPr="00E84B7D" w:rsidRDefault="00B83BDB" w:rsidP="00E15F59">
            <w:pPr>
              <w:jc w:val="right"/>
              <w:rPr>
                <w:rFonts w:ascii="Arial" w:hAnsi="Arial" w:cs="Arial"/>
                <w:color w:val="404040"/>
                <w:sz w:val="16"/>
                <w:szCs w:val="16"/>
              </w:rPr>
            </w:pPr>
          </w:p>
        </w:tc>
        <w:tc>
          <w:tcPr>
            <w:tcW w:w="630" w:type="dxa"/>
            <w:vAlign w:val="center"/>
          </w:tcPr>
          <w:p w:rsidR="00B83BDB" w:rsidRPr="00E84B7D" w:rsidRDefault="00B83BDB" w:rsidP="00E15F59">
            <w:pPr>
              <w:jc w:val="right"/>
              <w:rPr>
                <w:rFonts w:ascii="Arial" w:hAnsi="Arial" w:cs="Arial"/>
                <w:color w:val="404040"/>
                <w:sz w:val="16"/>
                <w:szCs w:val="16"/>
              </w:rPr>
            </w:pPr>
          </w:p>
        </w:tc>
        <w:tc>
          <w:tcPr>
            <w:tcW w:w="630" w:type="dxa"/>
            <w:vAlign w:val="center"/>
          </w:tcPr>
          <w:p w:rsidR="00B83BDB" w:rsidRPr="00E84B7D" w:rsidRDefault="00B83BDB" w:rsidP="00E15F59">
            <w:pPr>
              <w:jc w:val="right"/>
              <w:rPr>
                <w:rFonts w:ascii="Arial" w:hAnsi="Arial" w:cs="Arial"/>
                <w:color w:val="404040"/>
                <w:sz w:val="16"/>
                <w:szCs w:val="16"/>
              </w:rPr>
            </w:pPr>
          </w:p>
        </w:tc>
        <w:tc>
          <w:tcPr>
            <w:tcW w:w="630" w:type="dxa"/>
            <w:vAlign w:val="center"/>
          </w:tcPr>
          <w:p w:rsidR="00B83BDB" w:rsidRPr="00E84B7D" w:rsidRDefault="00B83BDB" w:rsidP="00E15F59">
            <w:pPr>
              <w:jc w:val="right"/>
              <w:rPr>
                <w:rFonts w:ascii="Arial" w:hAnsi="Arial" w:cs="Arial"/>
                <w:color w:val="404040"/>
                <w:sz w:val="16"/>
                <w:szCs w:val="16"/>
              </w:rPr>
            </w:pPr>
          </w:p>
        </w:tc>
        <w:tc>
          <w:tcPr>
            <w:tcW w:w="740" w:type="dxa"/>
            <w:vAlign w:val="center"/>
          </w:tcPr>
          <w:p w:rsidR="00B83BDB" w:rsidRPr="00E84B7D" w:rsidRDefault="00B83BDB" w:rsidP="00E15F59">
            <w:pPr>
              <w:jc w:val="right"/>
              <w:rPr>
                <w:rFonts w:ascii="Arial" w:hAnsi="Arial" w:cs="Arial"/>
                <w:color w:val="404040"/>
                <w:sz w:val="16"/>
                <w:szCs w:val="16"/>
              </w:rPr>
            </w:pPr>
          </w:p>
        </w:tc>
        <w:tc>
          <w:tcPr>
            <w:tcW w:w="630" w:type="dxa"/>
            <w:shd w:val="clear" w:color="auto" w:fill="FFCC99"/>
            <w:vAlign w:val="center"/>
          </w:tcPr>
          <w:p w:rsidR="00B83BDB" w:rsidRPr="00E84B7D" w:rsidRDefault="00B83BDB" w:rsidP="00E15F59">
            <w:pPr>
              <w:jc w:val="right"/>
              <w:rPr>
                <w:rFonts w:ascii="Arial" w:hAnsi="Arial" w:cs="Arial"/>
                <w:color w:val="404040"/>
                <w:sz w:val="16"/>
                <w:szCs w:val="16"/>
              </w:rPr>
            </w:pPr>
          </w:p>
        </w:tc>
        <w:tc>
          <w:tcPr>
            <w:tcW w:w="662" w:type="dxa"/>
            <w:vAlign w:val="center"/>
          </w:tcPr>
          <w:p w:rsidR="00B83BDB" w:rsidRPr="00E84B7D" w:rsidRDefault="00B83BDB" w:rsidP="00E15F59">
            <w:pPr>
              <w:jc w:val="right"/>
              <w:rPr>
                <w:rFonts w:ascii="Arial" w:hAnsi="Arial" w:cs="Arial"/>
                <w:color w:val="404040"/>
                <w:sz w:val="16"/>
                <w:szCs w:val="16"/>
              </w:rPr>
            </w:pPr>
          </w:p>
        </w:tc>
      </w:tr>
      <w:tr w:rsidR="00B83BDB" w:rsidRPr="00E84B7D" w:rsidTr="00FB363F">
        <w:trPr>
          <w:tblHeader/>
        </w:trPr>
        <w:tc>
          <w:tcPr>
            <w:tcW w:w="2694" w:type="dxa"/>
            <w:vAlign w:val="center"/>
          </w:tcPr>
          <w:p w:rsidR="00B83BDB" w:rsidRPr="00E84B7D" w:rsidRDefault="00B83BDB" w:rsidP="00E15F59">
            <w:pPr>
              <w:tabs>
                <w:tab w:val="num" w:pos="426"/>
              </w:tabs>
              <w:spacing w:before="80" w:after="80"/>
              <w:ind w:left="34"/>
              <w:rPr>
                <w:rFonts w:ascii="Arial" w:hAnsi="Arial" w:cs="Arial"/>
                <w:sz w:val="16"/>
                <w:szCs w:val="16"/>
              </w:rPr>
            </w:pPr>
            <w:r w:rsidRPr="00E84B7D">
              <w:rPr>
                <w:rFonts w:ascii="Arial" w:hAnsi="Arial" w:cs="Arial"/>
                <w:color w:val="404040" w:themeColor="text1" w:themeTint="BF"/>
                <w:sz w:val="16"/>
                <w:szCs w:val="16"/>
              </w:rPr>
              <w:t>Construction Work Done</w:t>
            </w:r>
          </w:p>
        </w:tc>
        <w:tc>
          <w:tcPr>
            <w:tcW w:w="1560" w:type="dxa"/>
            <w:vAlign w:val="center"/>
          </w:tcPr>
          <w:p w:rsidR="00B83BDB" w:rsidRPr="00E84B7D" w:rsidRDefault="00F6414C" w:rsidP="00C84794">
            <w:pPr>
              <w:spacing w:line="276" w:lineRule="auto"/>
              <w:jc w:val="center"/>
              <w:rPr>
                <w:rFonts w:ascii="Arial" w:hAnsi="Arial" w:cs="Arial"/>
                <w:color w:val="404040"/>
                <w:sz w:val="16"/>
                <w:szCs w:val="16"/>
              </w:rPr>
            </w:pPr>
            <w:r w:rsidRPr="00E84B7D">
              <w:rPr>
                <w:rFonts w:ascii="Arial" w:hAnsi="Arial" w:cs="Arial"/>
                <w:color w:val="404040"/>
                <w:sz w:val="16"/>
                <w:szCs w:val="16"/>
              </w:rPr>
              <w:t xml:space="preserve">Year to </w:t>
            </w:r>
            <w:r w:rsidR="00C84794" w:rsidRPr="00E84B7D">
              <w:rPr>
                <w:rFonts w:ascii="Arial" w:hAnsi="Arial" w:cs="Arial"/>
                <w:color w:val="404040"/>
                <w:sz w:val="16"/>
                <w:szCs w:val="16"/>
              </w:rPr>
              <w:t>June</w:t>
            </w:r>
            <w:r w:rsidR="007501F7" w:rsidRPr="00E84B7D">
              <w:rPr>
                <w:rFonts w:ascii="Arial" w:hAnsi="Arial" w:cs="Arial"/>
                <w:color w:val="404040"/>
                <w:sz w:val="16"/>
                <w:szCs w:val="16"/>
              </w:rPr>
              <w:t xml:space="preserve"> 2017</w:t>
            </w:r>
          </w:p>
        </w:tc>
        <w:tc>
          <w:tcPr>
            <w:tcW w:w="992" w:type="dxa"/>
            <w:vAlign w:val="center"/>
          </w:tcPr>
          <w:p w:rsidR="00B83BDB" w:rsidRPr="00E84B7D" w:rsidRDefault="00B83BDB" w:rsidP="002D2944">
            <w:pPr>
              <w:spacing w:line="276" w:lineRule="auto"/>
              <w:jc w:val="center"/>
              <w:rPr>
                <w:rFonts w:ascii="Arial" w:hAnsi="Arial" w:cs="Arial"/>
                <w:color w:val="404040"/>
                <w:sz w:val="16"/>
                <w:szCs w:val="16"/>
              </w:rPr>
            </w:pPr>
            <w:r w:rsidRPr="00E84B7D">
              <w:rPr>
                <w:rFonts w:ascii="Arial" w:hAnsi="Arial" w:cs="Arial"/>
                <w:color w:val="404040"/>
                <w:sz w:val="16"/>
                <w:szCs w:val="16"/>
              </w:rPr>
              <w:t>% change</w:t>
            </w:r>
          </w:p>
        </w:tc>
        <w:tc>
          <w:tcPr>
            <w:tcW w:w="630" w:type="dxa"/>
            <w:vAlign w:val="center"/>
          </w:tcPr>
          <w:p w:rsidR="00B83BDB" w:rsidRPr="00E84B7D" w:rsidRDefault="00C84794" w:rsidP="00C84794">
            <w:pPr>
              <w:jc w:val="right"/>
              <w:rPr>
                <w:rFonts w:ascii="Arial" w:hAnsi="Arial" w:cs="Arial"/>
                <w:color w:val="404040"/>
                <w:sz w:val="16"/>
                <w:szCs w:val="16"/>
              </w:rPr>
            </w:pPr>
            <w:r w:rsidRPr="00E84B7D">
              <w:rPr>
                <w:rFonts w:ascii="Arial" w:hAnsi="Arial" w:cs="Arial"/>
                <w:color w:val="404040"/>
                <w:sz w:val="16"/>
                <w:szCs w:val="16"/>
              </w:rPr>
              <w:t>7.5</w:t>
            </w:r>
          </w:p>
        </w:tc>
        <w:tc>
          <w:tcPr>
            <w:tcW w:w="630" w:type="dxa"/>
            <w:vAlign w:val="center"/>
          </w:tcPr>
          <w:p w:rsidR="00B83BDB" w:rsidRPr="00E84B7D" w:rsidRDefault="00C84794" w:rsidP="00C84794">
            <w:pPr>
              <w:jc w:val="right"/>
              <w:rPr>
                <w:rFonts w:ascii="Arial" w:hAnsi="Arial" w:cs="Arial"/>
                <w:color w:val="404040"/>
                <w:sz w:val="16"/>
                <w:szCs w:val="16"/>
              </w:rPr>
            </w:pPr>
            <w:r w:rsidRPr="00E84B7D">
              <w:rPr>
                <w:rFonts w:ascii="Arial" w:hAnsi="Arial" w:cs="Arial"/>
                <w:color w:val="404040"/>
                <w:sz w:val="16"/>
                <w:szCs w:val="16"/>
              </w:rPr>
              <w:t>6.5</w:t>
            </w:r>
          </w:p>
        </w:tc>
        <w:tc>
          <w:tcPr>
            <w:tcW w:w="630" w:type="dxa"/>
            <w:vAlign w:val="center"/>
          </w:tcPr>
          <w:p w:rsidR="00B83BDB" w:rsidRPr="00E84B7D" w:rsidRDefault="00853AB0" w:rsidP="007501F7">
            <w:pPr>
              <w:jc w:val="right"/>
              <w:rPr>
                <w:rFonts w:ascii="Arial" w:hAnsi="Arial" w:cs="Arial"/>
                <w:color w:val="404040"/>
                <w:sz w:val="16"/>
                <w:szCs w:val="16"/>
              </w:rPr>
            </w:pPr>
            <w:r w:rsidRPr="00E84B7D">
              <w:rPr>
                <w:rFonts w:ascii="Arial" w:hAnsi="Arial" w:cs="Arial"/>
                <w:color w:val="404040"/>
                <w:sz w:val="16"/>
                <w:szCs w:val="16"/>
              </w:rPr>
              <w:t>0.2</w:t>
            </w:r>
          </w:p>
        </w:tc>
        <w:tc>
          <w:tcPr>
            <w:tcW w:w="630" w:type="dxa"/>
            <w:vAlign w:val="center"/>
          </w:tcPr>
          <w:p w:rsidR="00B83BDB" w:rsidRPr="00E84B7D" w:rsidRDefault="00F6414C" w:rsidP="007501F7">
            <w:pPr>
              <w:jc w:val="right"/>
              <w:rPr>
                <w:rFonts w:ascii="Arial" w:hAnsi="Arial" w:cs="Arial"/>
                <w:color w:val="404040"/>
                <w:sz w:val="16"/>
                <w:szCs w:val="16"/>
              </w:rPr>
            </w:pPr>
            <w:r w:rsidRPr="00E84B7D">
              <w:rPr>
                <w:rFonts w:ascii="Arial" w:hAnsi="Arial" w:cs="Arial"/>
                <w:color w:val="404040"/>
                <w:sz w:val="16"/>
                <w:szCs w:val="16"/>
              </w:rPr>
              <w:t>-</w:t>
            </w:r>
            <w:r w:rsidR="00853AB0" w:rsidRPr="00E84B7D">
              <w:rPr>
                <w:rFonts w:ascii="Arial" w:hAnsi="Arial" w:cs="Arial"/>
                <w:color w:val="404040"/>
                <w:sz w:val="16"/>
                <w:szCs w:val="16"/>
              </w:rPr>
              <w:t>29.7</w:t>
            </w:r>
          </w:p>
        </w:tc>
        <w:tc>
          <w:tcPr>
            <w:tcW w:w="630" w:type="dxa"/>
            <w:vAlign w:val="center"/>
          </w:tcPr>
          <w:p w:rsidR="00B83BDB" w:rsidRPr="00E84B7D" w:rsidRDefault="00F6414C" w:rsidP="00853AB0">
            <w:pPr>
              <w:jc w:val="right"/>
              <w:rPr>
                <w:rFonts w:ascii="Arial" w:hAnsi="Arial" w:cs="Arial"/>
                <w:color w:val="404040"/>
                <w:sz w:val="16"/>
                <w:szCs w:val="16"/>
              </w:rPr>
            </w:pPr>
            <w:r w:rsidRPr="00E84B7D">
              <w:rPr>
                <w:rFonts w:ascii="Arial" w:hAnsi="Arial" w:cs="Arial"/>
                <w:color w:val="404040"/>
                <w:sz w:val="16"/>
                <w:szCs w:val="16"/>
              </w:rPr>
              <w:t>-</w:t>
            </w:r>
            <w:r w:rsidR="00853AB0" w:rsidRPr="00E84B7D">
              <w:rPr>
                <w:rFonts w:ascii="Arial" w:hAnsi="Arial" w:cs="Arial"/>
                <w:color w:val="404040"/>
                <w:sz w:val="16"/>
                <w:szCs w:val="16"/>
              </w:rPr>
              <w:t>0.5</w:t>
            </w:r>
          </w:p>
        </w:tc>
        <w:tc>
          <w:tcPr>
            <w:tcW w:w="630" w:type="dxa"/>
            <w:vAlign w:val="center"/>
          </w:tcPr>
          <w:p w:rsidR="00B83BDB" w:rsidRPr="00E84B7D" w:rsidRDefault="00853AB0" w:rsidP="00853AB0">
            <w:pPr>
              <w:jc w:val="right"/>
              <w:rPr>
                <w:rFonts w:ascii="Arial" w:hAnsi="Arial" w:cs="Arial"/>
                <w:color w:val="404040"/>
                <w:sz w:val="16"/>
                <w:szCs w:val="16"/>
              </w:rPr>
            </w:pPr>
            <w:r w:rsidRPr="00E84B7D">
              <w:rPr>
                <w:rFonts w:ascii="Arial" w:hAnsi="Arial" w:cs="Arial"/>
                <w:color w:val="404040"/>
                <w:sz w:val="16"/>
                <w:szCs w:val="16"/>
              </w:rPr>
              <w:t>3.3</w:t>
            </w:r>
          </w:p>
        </w:tc>
        <w:tc>
          <w:tcPr>
            <w:tcW w:w="740" w:type="dxa"/>
            <w:vAlign w:val="center"/>
          </w:tcPr>
          <w:p w:rsidR="00B83BDB" w:rsidRPr="00E84B7D" w:rsidRDefault="00853AB0" w:rsidP="0009031A">
            <w:pPr>
              <w:jc w:val="right"/>
              <w:rPr>
                <w:rFonts w:ascii="Arial" w:hAnsi="Arial" w:cs="Arial"/>
                <w:color w:val="404040"/>
                <w:sz w:val="16"/>
                <w:szCs w:val="16"/>
              </w:rPr>
            </w:pPr>
            <w:r w:rsidRPr="00E84B7D">
              <w:rPr>
                <w:rFonts w:ascii="Arial" w:hAnsi="Arial" w:cs="Arial"/>
                <w:color w:val="404040"/>
                <w:sz w:val="16"/>
                <w:szCs w:val="16"/>
              </w:rPr>
              <w:t>15.7</w:t>
            </w:r>
          </w:p>
        </w:tc>
        <w:tc>
          <w:tcPr>
            <w:tcW w:w="630" w:type="dxa"/>
            <w:shd w:val="clear" w:color="auto" w:fill="FFCC99"/>
            <w:vAlign w:val="center"/>
          </w:tcPr>
          <w:p w:rsidR="00B83BDB" w:rsidRPr="00E84B7D" w:rsidRDefault="00D50D87" w:rsidP="00853AB0">
            <w:pPr>
              <w:jc w:val="right"/>
              <w:rPr>
                <w:rFonts w:ascii="Arial" w:hAnsi="Arial" w:cs="Arial"/>
                <w:color w:val="404040"/>
                <w:sz w:val="16"/>
                <w:szCs w:val="16"/>
              </w:rPr>
            </w:pPr>
            <w:r w:rsidRPr="00E84B7D">
              <w:rPr>
                <w:rFonts w:ascii="Arial" w:hAnsi="Arial" w:cs="Arial"/>
                <w:color w:val="404040"/>
                <w:sz w:val="16"/>
                <w:szCs w:val="16"/>
              </w:rPr>
              <w:t>-</w:t>
            </w:r>
            <w:r w:rsidR="00847D89" w:rsidRPr="00E84B7D">
              <w:rPr>
                <w:rFonts w:ascii="Arial" w:hAnsi="Arial" w:cs="Arial"/>
                <w:color w:val="404040"/>
                <w:sz w:val="16"/>
                <w:szCs w:val="16"/>
              </w:rPr>
              <w:t>1</w:t>
            </w:r>
            <w:r w:rsidR="00853AB0" w:rsidRPr="00E84B7D">
              <w:rPr>
                <w:rFonts w:ascii="Arial" w:hAnsi="Arial" w:cs="Arial"/>
                <w:color w:val="404040"/>
                <w:sz w:val="16"/>
                <w:szCs w:val="16"/>
              </w:rPr>
              <w:t>2.8</w:t>
            </w:r>
          </w:p>
        </w:tc>
        <w:tc>
          <w:tcPr>
            <w:tcW w:w="662" w:type="dxa"/>
            <w:vAlign w:val="center"/>
          </w:tcPr>
          <w:p w:rsidR="00B83BDB" w:rsidRPr="00E84B7D" w:rsidRDefault="00B83BDB" w:rsidP="00853AB0">
            <w:pPr>
              <w:jc w:val="right"/>
              <w:rPr>
                <w:rFonts w:ascii="Arial" w:hAnsi="Arial" w:cs="Arial"/>
                <w:color w:val="404040"/>
                <w:sz w:val="16"/>
                <w:szCs w:val="16"/>
              </w:rPr>
            </w:pPr>
            <w:r w:rsidRPr="00E84B7D">
              <w:rPr>
                <w:rFonts w:ascii="Arial" w:hAnsi="Arial" w:cs="Arial"/>
                <w:color w:val="404040"/>
                <w:sz w:val="16"/>
                <w:szCs w:val="16"/>
              </w:rPr>
              <w:t>-</w:t>
            </w:r>
            <w:r w:rsidR="00853AB0" w:rsidRPr="00E84B7D">
              <w:rPr>
                <w:rFonts w:ascii="Arial" w:hAnsi="Arial" w:cs="Arial"/>
                <w:color w:val="404040"/>
                <w:sz w:val="16"/>
                <w:szCs w:val="16"/>
              </w:rPr>
              <w:t>4.3</w:t>
            </w:r>
          </w:p>
        </w:tc>
      </w:tr>
      <w:tr w:rsidR="00B83BDB" w:rsidRPr="00E84B7D" w:rsidTr="00FB363F">
        <w:trPr>
          <w:tblHeader/>
        </w:trPr>
        <w:tc>
          <w:tcPr>
            <w:tcW w:w="2694" w:type="dxa"/>
            <w:vAlign w:val="center"/>
          </w:tcPr>
          <w:p w:rsidR="00B83BDB" w:rsidRPr="00E84B7D" w:rsidRDefault="00B83BDB" w:rsidP="00E15F59">
            <w:pPr>
              <w:tabs>
                <w:tab w:val="num" w:pos="426"/>
              </w:tabs>
              <w:spacing w:before="80" w:after="80" w:line="276" w:lineRule="auto"/>
              <w:ind w:left="34"/>
              <w:rPr>
                <w:rFonts w:ascii="Arial" w:hAnsi="Arial" w:cs="Arial"/>
                <w:b/>
                <w:color w:val="404040" w:themeColor="text1" w:themeTint="BF"/>
                <w:sz w:val="16"/>
                <w:szCs w:val="16"/>
              </w:rPr>
            </w:pPr>
            <w:r w:rsidRPr="00E84B7D">
              <w:rPr>
                <w:rFonts w:ascii="Arial" w:hAnsi="Arial" w:cs="Arial"/>
                <w:b/>
                <w:color w:val="244061" w:themeColor="accent1" w:themeShade="80"/>
                <w:sz w:val="16"/>
                <w:szCs w:val="16"/>
              </w:rPr>
              <w:t>Housing Sector</w:t>
            </w:r>
          </w:p>
        </w:tc>
        <w:tc>
          <w:tcPr>
            <w:tcW w:w="1560" w:type="dxa"/>
            <w:vAlign w:val="center"/>
          </w:tcPr>
          <w:p w:rsidR="00B83BDB" w:rsidRPr="00E84B7D" w:rsidRDefault="00B83BDB" w:rsidP="002D2944">
            <w:pPr>
              <w:spacing w:line="276" w:lineRule="auto"/>
              <w:jc w:val="center"/>
              <w:rPr>
                <w:rFonts w:ascii="Arial" w:hAnsi="Arial" w:cs="Arial"/>
                <w:color w:val="404040"/>
                <w:sz w:val="16"/>
                <w:szCs w:val="16"/>
              </w:rPr>
            </w:pPr>
          </w:p>
        </w:tc>
        <w:tc>
          <w:tcPr>
            <w:tcW w:w="992" w:type="dxa"/>
            <w:vAlign w:val="center"/>
          </w:tcPr>
          <w:p w:rsidR="00B83BDB" w:rsidRPr="00E84B7D" w:rsidRDefault="00B83BDB" w:rsidP="002D2944">
            <w:pPr>
              <w:spacing w:line="276" w:lineRule="auto"/>
              <w:jc w:val="center"/>
              <w:rPr>
                <w:rFonts w:ascii="Arial" w:hAnsi="Arial" w:cs="Arial"/>
                <w:color w:val="404040"/>
                <w:sz w:val="16"/>
                <w:szCs w:val="16"/>
              </w:rPr>
            </w:pPr>
          </w:p>
        </w:tc>
        <w:tc>
          <w:tcPr>
            <w:tcW w:w="630" w:type="dxa"/>
            <w:vAlign w:val="center"/>
          </w:tcPr>
          <w:p w:rsidR="00B83BDB" w:rsidRPr="00E84B7D" w:rsidRDefault="00B83BDB" w:rsidP="00E15F59">
            <w:pPr>
              <w:spacing w:line="276" w:lineRule="auto"/>
              <w:jc w:val="right"/>
              <w:rPr>
                <w:rFonts w:ascii="Arial" w:hAnsi="Arial" w:cs="Arial"/>
                <w:color w:val="404040"/>
                <w:sz w:val="16"/>
                <w:szCs w:val="16"/>
              </w:rPr>
            </w:pPr>
          </w:p>
        </w:tc>
        <w:tc>
          <w:tcPr>
            <w:tcW w:w="630" w:type="dxa"/>
            <w:vAlign w:val="center"/>
          </w:tcPr>
          <w:p w:rsidR="00B83BDB" w:rsidRPr="00E84B7D" w:rsidRDefault="00B83BDB" w:rsidP="00E15F59">
            <w:pPr>
              <w:spacing w:line="276" w:lineRule="auto"/>
              <w:jc w:val="right"/>
              <w:rPr>
                <w:rFonts w:ascii="Arial" w:hAnsi="Arial" w:cs="Arial"/>
                <w:color w:val="404040"/>
                <w:sz w:val="16"/>
                <w:szCs w:val="16"/>
              </w:rPr>
            </w:pPr>
          </w:p>
        </w:tc>
        <w:tc>
          <w:tcPr>
            <w:tcW w:w="630" w:type="dxa"/>
            <w:vAlign w:val="center"/>
          </w:tcPr>
          <w:p w:rsidR="00B83BDB" w:rsidRPr="00E84B7D" w:rsidRDefault="00B83BDB" w:rsidP="00E15F59">
            <w:pPr>
              <w:spacing w:line="276" w:lineRule="auto"/>
              <w:jc w:val="right"/>
              <w:rPr>
                <w:rFonts w:ascii="Arial" w:hAnsi="Arial" w:cs="Arial"/>
                <w:color w:val="404040"/>
                <w:sz w:val="16"/>
                <w:szCs w:val="16"/>
              </w:rPr>
            </w:pPr>
          </w:p>
        </w:tc>
        <w:tc>
          <w:tcPr>
            <w:tcW w:w="630" w:type="dxa"/>
            <w:vAlign w:val="center"/>
          </w:tcPr>
          <w:p w:rsidR="00B83BDB" w:rsidRPr="00E84B7D" w:rsidRDefault="00B83BDB" w:rsidP="00E15F59">
            <w:pPr>
              <w:spacing w:line="276" w:lineRule="auto"/>
              <w:jc w:val="right"/>
              <w:rPr>
                <w:rFonts w:ascii="Arial" w:hAnsi="Arial" w:cs="Arial"/>
                <w:color w:val="404040"/>
                <w:sz w:val="16"/>
                <w:szCs w:val="16"/>
              </w:rPr>
            </w:pPr>
          </w:p>
        </w:tc>
        <w:tc>
          <w:tcPr>
            <w:tcW w:w="630" w:type="dxa"/>
            <w:vAlign w:val="center"/>
          </w:tcPr>
          <w:p w:rsidR="00B83BDB" w:rsidRPr="00E84B7D" w:rsidRDefault="00B83BDB" w:rsidP="00E15F59">
            <w:pPr>
              <w:spacing w:line="276" w:lineRule="auto"/>
              <w:jc w:val="right"/>
              <w:rPr>
                <w:rFonts w:ascii="Arial" w:hAnsi="Arial" w:cs="Arial"/>
                <w:color w:val="404040"/>
                <w:sz w:val="16"/>
                <w:szCs w:val="16"/>
              </w:rPr>
            </w:pPr>
          </w:p>
        </w:tc>
        <w:tc>
          <w:tcPr>
            <w:tcW w:w="630" w:type="dxa"/>
            <w:vAlign w:val="center"/>
          </w:tcPr>
          <w:p w:rsidR="00B83BDB" w:rsidRPr="00E84B7D" w:rsidRDefault="00B83BDB" w:rsidP="00E15F59">
            <w:pPr>
              <w:spacing w:line="276" w:lineRule="auto"/>
              <w:jc w:val="right"/>
              <w:rPr>
                <w:rFonts w:ascii="Arial" w:hAnsi="Arial" w:cs="Arial"/>
                <w:color w:val="404040"/>
                <w:sz w:val="16"/>
                <w:szCs w:val="16"/>
              </w:rPr>
            </w:pPr>
          </w:p>
        </w:tc>
        <w:tc>
          <w:tcPr>
            <w:tcW w:w="740" w:type="dxa"/>
            <w:vAlign w:val="center"/>
          </w:tcPr>
          <w:p w:rsidR="00B83BDB" w:rsidRPr="00E84B7D"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E84B7D" w:rsidRDefault="00B83BD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62" w:type="dxa"/>
            <w:vAlign w:val="center"/>
          </w:tcPr>
          <w:p w:rsidR="00B83BDB" w:rsidRPr="00E84B7D" w:rsidRDefault="00B83BDB" w:rsidP="00E15F59">
            <w:pPr>
              <w:spacing w:line="276" w:lineRule="auto"/>
              <w:jc w:val="right"/>
              <w:rPr>
                <w:rFonts w:ascii="Arial" w:hAnsi="Arial" w:cs="Arial"/>
                <w:color w:val="404040"/>
                <w:sz w:val="16"/>
                <w:szCs w:val="16"/>
              </w:rPr>
            </w:pPr>
          </w:p>
        </w:tc>
      </w:tr>
      <w:tr w:rsidR="00493A22" w:rsidRPr="00E84B7D" w:rsidTr="00E37AAE">
        <w:trPr>
          <w:tblHeader/>
        </w:trPr>
        <w:tc>
          <w:tcPr>
            <w:tcW w:w="2694" w:type="dxa"/>
            <w:shd w:val="clear" w:color="auto" w:fill="auto"/>
          </w:tcPr>
          <w:p w:rsidR="00493A22" w:rsidRPr="00E84B7D" w:rsidRDefault="00E37AAE" w:rsidP="009F7498">
            <w:pPr>
              <w:tabs>
                <w:tab w:val="num" w:pos="426"/>
              </w:tabs>
              <w:spacing w:before="80" w:after="80" w:line="276" w:lineRule="auto"/>
              <w:ind w:left="34"/>
              <w:rPr>
                <w:rFonts w:ascii="Arial" w:hAnsi="Arial" w:cs="Arial"/>
                <w:color w:val="404040" w:themeColor="text1" w:themeTint="BF"/>
                <w:sz w:val="16"/>
                <w:szCs w:val="16"/>
              </w:rPr>
            </w:pPr>
            <w:r w:rsidRPr="00E84B7D">
              <w:rPr>
                <w:rFonts w:ascii="Arial" w:hAnsi="Arial" w:cs="Arial"/>
                <w:color w:val="404040" w:themeColor="text1" w:themeTint="BF"/>
                <w:sz w:val="16"/>
                <w:szCs w:val="16"/>
              </w:rPr>
              <w:t>Residential b</w:t>
            </w:r>
            <w:r w:rsidR="00493A22" w:rsidRPr="00E84B7D">
              <w:rPr>
                <w:rFonts w:ascii="Arial" w:hAnsi="Arial" w:cs="Arial"/>
                <w:color w:val="404040" w:themeColor="text1" w:themeTint="BF"/>
                <w:sz w:val="16"/>
                <w:szCs w:val="16"/>
              </w:rPr>
              <w:t>uilding approvals (number)</w:t>
            </w:r>
          </w:p>
        </w:tc>
        <w:tc>
          <w:tcPr>
            <w:tcW w:w="1560" w:type="dxa"/>
            <w:shd w:val="clear" w:color="auto" w:fill="auto"/>
            <w:vAlign w:val="center"/>
          </w:tcPr>
          <w:p w:rsidR="00493A22" w:rsidRPr="00E84B7D" w:rsidRDefault="00393898" w:rsidP="00E37AAE">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Year to July 2017</w:t>
            </w:r>
          </w:p>
        </w:tc>
        <w:tc>
          <w:tcPr>
            <w:tcW w:w="992" w:type="dxa"/>
            <w:shd w:val="clear" w:color="auto" w:fill="auto"/>
            <w:vAlign w:val="center"/>
          </w:tcPr>
          <w:p w:rsidR="00493A22" w:rsidRPr="00E84B7D" w:rsidRDefault="00493A22" w:rsidP="009F7498">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 change</w:t>
            </w:r>
          </w:p>
        </w:tc>
        <w:tc>
          <w:tcPr>
            <w:tcW w:w="630" w:type="dxa"/>
            <w:shd w:val="clear" w:color="auto" w:fill="auto"/>
            <w:vAlign w:val="center"/>
          </w:tcPr>
          <w:p w:rsidR="00493A22" w:rsidRPr="00E84B7D" w:rsidRDefault="004E3E13" w:rsidP="004E3E1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-4.3</w:t>
            </w:r>
          </w:p>
        </w:tc>
        <w:tc>
          <w:tcPr>
            <w:tcW w:w="630" w:type="dxa"/>
            <w:shd w:val="clear" w:color="auto" w:fill="auto"/>
            <w:vAlign w:val="center"/>
          </w:tcPr>
          <w:p w:rsidR="00493A22" w:rsidRPr="00E84B7D" w:rsidRDefault="00EB7631" w:rsidP="004E3E1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w:t>
            </w:r>
            <w:r w:rsidR="004E3E13" w:rsidRPr="00E84B7D">
              <w:rPr>
                <w:rFonts w:ascii="Arial" w:hAnsi="Arial" w:cs="Arial"/>
                <w:color w:val="404040" w:themeColor="text1" w:themeTint="BF"/>
                <w:sz w:val="16"/>
                <w:szCs w:val="16"/>
              </w:rPr>
              <w:t>5.3</w:t>
            </w:r>
          </w:p>
        </w:tc>
        <w:tc>
          <w:tcPr>
            <w:tcW w:w="630" w:type="dxa"/>
            <w:shd w:val="clear" w:color="auto" w:fill="auto"/>
            <w:vAlign w:val="center"/>
          </w:tcPr>
          <w:p w:rsidR="00493A22" w:rsidRPr="00E84B7D" w:rsidRDefault="00493A22" w:rsidP="004E3E13">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w:t>
            </w:r>
            <w:r w:rsidR="004E3E13" w:rsidRPr="00E84B7D">
              <w:rPr>
                <w:rFonts w:ascii="Arial" w:hAnsi="Arial" w:cs="Arial"/>
                <w:color w:val="404040" w:themeColor="text1" w:themeTint="BF"/>
                <w:sz w:val="16"/>
                <w:szCs w:val="16"/>
              </w:rPr>
              <w:t>19.4</w:t>
            </w:r>
          </w:p>
        </w:tc>
        <w:tc>
          <w:tcPr>
            <w:tcW w:w="630" w:type="dxa"/>
            <w:shd w:val="clear" w:color="auto" w:fill="auto"/>
            <w:vAlign w:val="center"/>
          </w:tcPr>
          <w:p w:rsidR="00493A22" w:rsidRPr="00E84B7D" w:rsidRDefault="00493A22" w:rsidP="004E3E1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w:t>
            </w:r>
            <w:r w:rsidR="004E3E13" w:rsidRPr="00E84B7D">
              <w:rPr>
                <w:rFonts w:ascii="Arial" w:hAnsi="Arial" w:cs="Arial"/>
                <w:color w:val="404040" w:themeColor="text1" w:themeTint="BF"/>
                <w:sz w:val="16"/>
                <w:szCs w:val="16"/>
              </w:rPr>
              <w:t>18.7</w:t>
            </w:r>
          </w:p>
        </w:tc>
        <w:tc>
          <w:tcPr>
            <w:tcW w:w="630" w:type="dxa"/>
            <w:shd w:val="clear" w:color="auto" w:fill="auto"/>
            <w:vAlign w:val="center"/>
          </w:tcPr>
          <w:p w:rsidR="00493A22" w:rsidRPr="00E84B7D" w:rsidRDefault="004E3E13" w:rsidP="004E3E1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-7.8</w:t>
            </w:r>
          </w:p>
        </w:tc>
        <w:tc>
          <w:tcPr>
            <w:tcW w:w="630" w:type="dxa"/>
            <w:shd w:val="clear" w:color="auto" w:fill="auto"/>
            <w:vAlign w:val="center"/>
          </w:tcPr>
          <w:p w:rsidR="00493A22" w:rsidRPr="00E84B7D" w:rsidRDefault="004E3E13" w:rsidP="004E3E1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-6.9</w:t>
            </w:r>
          </w:p>
        </w:tc>
        <w:tc>
          <w:tcPr>
            <w:tcW w:w="740" w:type="dxa"/>
            <w:shd w:val="clear" w:color="auto" w:fill="auto"/>
            <w:vAlign w:val="center"/>
          </w:tcPr>
          <w:p w:rsidR="00493A22" w:rsidRPr="00E84B7D" w:rsidRDefault="004E3E13" w:rsidP="004E3E1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7.4</w:t>
            </w:r>
          </w:p>
        </w:tc>
        <w:tc>
          <w:tcPr>
            <w:tcW w:w="630" w:type="dxa"/>
            <w:shd w:val="clear" w:color="auto" w:fill="FFCC99"/>
            <w:vAlign w:val="center"/>
          </w:tcPr>
          <w:p w:rsidR="00493A22" w:rsidRPr="00E84B7D" w:rsidRDefault="00493A22" w:rsidP="004E3E13">
            <w:pPr>
              <w:jc w:val="right"/>
              <w:rPr>
                <w:rFonts w:ascii="Arial" w:hAnsi="Arial" w:cs="Arial"/>
                <w:color w:val="404040"/>
                <w:sz w:val="16"/>
                <w:szCs w:val="16"/>
              </w:rPr>
            </w:pPr>
            <w:r w:rsidRPr="00E84B7D">
              <w:rPr>
                <w:rFonts w:ascii="Arial" w:hAnsi="Arial" w:cs="Arial"/>
                <w:color w:val="404040"/>
                <w:sz w:val="16"/>
                <w:szCs w:val="16"/>
              </w:rPr>
              <w:t>-</w:t>
            </w:r>
            <w:r w:rsidR="004E3E13" w:rsidRPr="00E84B7D">
              <w:rPr>
                <w:rFonts w:ascii="Arial" w:hAnsi="Arial" w:cs="Arial"/>
                <w:color w:val="404040"/>
                <w:sz w:val="16"/>
                <w:szCs w:val="16"/>
              </w:rPr>
              <w:t>42.4</w:t>
            </w:r>
          </w:p>
        </w:tc>
        <w:tc>
          <w:tcPr>
            <w:tcW w:w="662" w:type="dxa"/>
            <w:shd w:val="clear" w:color="auto" w:fill="auto"/>
            <w:vAlign w:val="center"/>
          </w:tcPr>
          <w:p w:rsidR="00493A22" w:rsidRPr="00E84B7D" w:rsidRDefault="00493A22" w:rsidP="004E3E1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w:t>
            </w:r>
            <w:r w:rsidR="004E3E13" w:rsidRPr="00E84B7D">
              <w:rPr>
                <w:rFonts w:ascii="Arial" w:hAnsi="Arial" w:cs="Arial"/>
                <w:color w:val="404040" w:themeColor="text1" w:themeTint="BF"/>
                <w:sz w:val="16"/>
                <w:szCs w:val="16"/>
              </w:rPr>
              <w:t>9.5</w:t>
            </w:r>
          </w:p>
        </w:tc>
      </w:tr>
      <w:tr w:rsidR="00493A22" w:rsidRPr="00E84B7D" w:rsidTr="00FB363F">
        <w:trPr>
          <w:tblHeader/>
        </w:trPr>
        <w:tc>
          <w:tcPr>
            <w:tcW w:w="2694" w:type="dxa"/>
            <w:vAlign w:val="bottom"/>
          </w:tcPr>
          <w:p w:rsidR="00493A22" w:rsidRPr="00E84B7D" w:rsidRDefault="00493A22" w:rsidP="005D0074">
            <w:pPr>
              <w:ind w:left="34"/>
              <w:rPr>
                <w:rFonts w:ascii="Arial" w:hAnsi="Arial" w:cs="Arial"/>
                <w:color w:val="404040"/>
                <w:sz w:val="16"/>
                <w:szCs w:val="16"/>
              </w:rPr>
            </w:pPr>
            <w:r w:rsidRPr="00E84B7D">
              <w:rPr>
                <w:rFonts w:ascii="Arial" w:hAnsi="Arial" w:cs="Arial"/>
                <w:color w:val="404040"/>
                <w:sz w:val="16"/>
                <w:szCs w:val="16"/>
              </w:rPr>
              <w:t>Housing finance for owner   occupation (excluding refinancing) (number)</w:t>
            </w:r>
          </w:p>
        </w:tc>
        <w:tc>
          <w:tcPr>
            <w:tcW w:w="1560" w:type="dxa"/>
            <w:vAlign w:val="center"/>
          </w:tcPr>
          <w:p w:rsidR="00493A22" w:rsidRPr="00E84B7D" w:rsidRDefault="006F3697" w:rsidP="006D1034">
            <w:pPr>
              <w:jc w:val="center"/>
              <w:rPr>
                <w:rFonts w:ascii="Arial" w:hAnsi="Arial" w:cs="Arial"/>
                <w:color w:val="404040"/>
                <w:sz w:val="16"/>
                <w:szCs w:val="16"/>
              </w:rPr>
            </w:pPr>
            <w:r w:rsidRPr="00E84B7D">
              <w:rPr>
                <w:rFonts w:ascii="Arial" w:hAnsi="Arial" w:cs="Arial"/>
                <w:color w:val="404040"/>
                <w:sz w:val="16"/>
                <w:szCs w:val="16"/>
              </w:rPr>
              <w:t>Year to July 2017</w:t>
            </w:r>
          </w:p>
        </w:tc>
        <w:tc>
          <w:tcPr>
            <w:tcW w:w="992" w:type="dxa"/>
            <w:vAlign w:val="center"/>
          </w:tcPr>
          <w:p w:rsidR="00493A22" w:rsidRPr="00E84B7D" w:rsidRDefault="00493A22" w:rsidP="00A617DA">
            <w:pPr>
              <w:jc w:val="center"/>
              <w:rPr>
                <w:rFonts w:ascii="Arial" w:hAnsi="Arial" w:cs="Arial"/>
                <w:color w:val="404040"/>
                <w:sz w:val="16"/>
                <w:szCs w:val="16"/>
              </w:rPr>
            </w:pPr>
            <w:r w:rsidRPr="00E84B7D">
              <w:rPr>
                <w:rFonts w:ascii="Arial" w:hAnsi="Arial" w:cs="Arial"/>
                <w:color w:val="404040"/>
                <w:sz w:val="16"/>
                <w:szCs w:val="16"/>
              </w:rPr>
              <w:t>% change</w:t>
            </w:r>
          </w:p>
        </w:tc>
        <w:tc>
          <w:tcPr>
            <w:tcW w:w="630" w:type="dxa"/>
            <w:vAlign w:val="center"/>
          </w:tcPr>
          <w:p w:rsidR="00493A22" w:rsidRPr="00E84B7D" w:rsidRDefault="006F3697" w:rsidP="006F3697">
            <w:pPr>
              <w:jc w:val="right"/>
              <w:rPr>
                <w:rFonts w:ascii="Arial" w:hAnsi="Arial" w:cs="Arial"/>
                <w:color w:val="404040"/>
                <w:sz w:val="16"/>
                <w:szCs w:val="16"/>
              </w:rPr>
            </w:pPr>
            <w:r w:rsidRPr="00E84B7D">
              <w:rPr>
                <w:rFonts w:ascii="Arial" w:hAnsi="Arial" w:cs="Arial"/>
                <w:color w:val="404040"/>
                <w:sz w:val="16"/>
                <w:szCs w:val="16"/>
              </w:rPr>
              <w:t>1.1</w:t>
            </w:r>
          </w:p>
        </w:tc>
        <w:tc>
          <w:tcPr>
            <w:tcW w:w="630" w:type="dxa"/>
            <w:vAlign w:val="center"/>
          </w:tcPr>
          <w:p w:rsidR="00493A22" w:rsidRPr="00E84B7D" w:rsidRDefault="006F3697" w:rsidP="006F3697">
            <w:pPr>
              <w:jc w:val="right"/>
              <w:rPr>
                <w:rFonts w:ascii="Arial" w:hAnsi="Arial" w:cs="Arial"/>
                <w:color w:val="404040"/>
                <w:sz w:val="16"/>
                <w:szCs w:val="16"/>
              </w:rPr>
            </w:pPr>
            <w:r w:rsidRPr="00E84B7D">
              <w:rPr>
                <w:rFonts w:ascii="Arial" w:hAnsi="Arial" w:cs="Arial"/>
                <w:color w:val="404040"/>
                <w:sz w:val="16"/>
                <w:szCs w:val="16"/>
              </w:rPr>
              <w:t>1.7</w:t>
            </w:r>
          </w:p>
        </w:tc>
        <w:tc>
          <w:tcPr>
            <w:tcW w:w="630" w:type="dxa"/>
            <w:vAlign w:val="center"/>
          </w:tcPr>
          <w:p w:rsidR="00493A22" w:rsidRPr="00E84B7D" w:rsidRDefault="006F3697" w:rsidP="006F3697">
            <w:pPr>
              <w:jc w:val="center"/>
              <w:rPr>
                <w:rFonts w:ascii="Arial" w:hAnsi="Arial" w:cs="Arial"/>
                <w:color w:val="404040"/>
                <w:sz w:val="16"/>
                <w:szCs w:val="16"/>
              </w:rPr>
            </w:pPr>
            <w:r w:rsidRPr="00E84B7D">
              <w:rPr>
                <w:rFonts w:ascii="Arial" w:hAnsi="Arial" w:cs="Arial"/>
                <w:color w:val="404040"/>
                <w:sz w:val="16"/>
                <w:szCs w:val="16"/>
              </w:rPr>
              <w:t>4.6</w:t>
            </w:r>
          </w:p>
        </w:tc>
        <w:tc>
          <w:tcPr>
            <w:tcW w:w="630" w:type="dxa"/>
            <w:vAlign w:val="center"/>
          </w:tcPr>
          <w:p w:rsidR="00493A22" w:rsidRPr="00E84B7D" w:rsidRDefault="00493A22" w:rsidP="006F3697">
            <w:pPr>
              <w:jc w:val="right"/>
              <w:rPr>
                <w:rFonts w:ascii="Arial" w:hAnsi="Arial" w:cs="Arial"/>
                <w:color w:val="404040"/>
                <w:sz w:val="16"/>
                <w:szCs w:val="16"/>
              </w:rPr>
            </w:pPr>
            <w:r w:rsidRPr="00E84B7D">
              <w:rPr>
                <w:rFonts w:ascii="Arial" w:hAnsi="Arial" w:cs="Arial"/>
                <w:color w:val="404040"/>
                <w:sz w:val="16"/>
                <w:szCs w:val="16"/>
              </w:rPr>
              <w:t>-</w:t>
            </w:r>
            <w:r w:rsidR="006F3697" w:rsidRPr="00E84B7D">
              <w:rPr>
                <w:rFonts w:ascii="Arial" w:hAnsi="Arial" w:cs="Arial"/>
                <w:color w:val="404040"/>
                <w:sz w:val="16"/>
                <w:szCs w:val="16"/>
              </w:rPr>
              <w:t>5.7</w:t>
            </w:r>
          </w:p>
        </w:tc>
        <w:tc>
          <w:tcPr>
            <w:tcW w:w="630" w:type="dxa"/>
            <w:vAlign w:val="center"/>
          </w:tcPr>
          <w:p w:rsidR="00493A22" w:rsidRPr="00E84B7D" w:rsidRDefault="00096B5A" w:rsidP="006F3697">
            <w:pPr>
              <w:jc w:val="right"/>
              <w:rPr>
                <w:rFonts w:ascii="Arial" w:hAnsi="Arial" w:cs="Arial"/>
                <w:color w:val="404040"/>
                <w:sz w:val="16"/>
                <w:szCs w:val="16"/>
              </w:rPr>
            </w:pPr>
            <w:r w:rsidRPr="00E84B7D">
              <w:rPr>
                <w:rFonts w:ascii="Arial" w:hAnsi="Arial" w:cs="Arial"/>
                <w:color w:val="404040"/>
                <w:sz w:val="16"/>
                <w:szCs w:val="16"/>
              </w:rPr>
              <w:t>0.</w:t>
            </w:r>
            <w:r w:rsidR="006F3697" w:rsidRPr="00E84B7D">
              <w:rPr>
                <w:rFonts w:ascii="Arial" w:hAnsi="Arial" w:cs="Arial"/>
                <w:color w:val="404040"/>
                <w:sz w:val="16"/>
                <w:szCs w:val="16"/>
              </w:rPr>
              <w:t>6</w:t>
            </w:r>
          </w:p>
        </w:tc>
        <w:tc>
          <w:tcPr>
            <w:tcW w:w="630" w:type="dxa"/>
            <w:vAlign w:val="center"/>
          </w:tcPr>
          <w:p w:rsidR="00493A22" w:rsidRPr="00E84B7D" w:rsidRDefault="00096B5A" w:rsidP="006F3697">
            <w:pPr>
              <w:jc w:val="center"/>
              <w:rPr>
                <w:rFonts w:ascii="Arial" w:hAnsi="Arial" w:cs="Arial"/>
                <w:color w:val="404040"/>
                <w:sz w:val="16"/>
                <w:szCs w:val="16"/>
              </w:rPr>
            </w:pPr>
            <w:r w:rsidRPr="00E84B7D">
              <w:rPr>
                <w:rFonts w:ascii="Arial" w:hAnsi="Arial" w:cs="Arial"/>
                <w:color w:val="404040"/>
                <w:sz w:val="16"/>
                <w:szCs w:val="16"/>
              </w:rPr>
              <w:t>1</w:t>
            </w:r>
            <w:r w:rsidR="006F3697" w:rsidRPr="00E84B7D">
              <w:rPr>
                <w:rFonts w:ascii="Arial" w:hAnsi="Arial" w:cs="Arial"/>
                <w:color w:val="404040"/>
                <w:sz w:val="16"/>
                <w:szCs w:val="16"/>
              </w:rPr>
              <w:t>1</w:t>
            </w:r>
            <w:r w:rsidRPr="00E84B7D">
              <w:rPr>
                <w:rFonts w:ascii="Arial" w:hAnsi="Arial" w:cs="Arial"/>
                <w:color w:val="404040"/>
                <w:sz w:val="16"/>
                <w:szCs w:val="16"/>
              </w:rPr>
              <w:t>.6</w:t>
            </w:r>
          </w:p>
        </w:tc>
        <w:tc>
          <w:tcPr>
            <w:tcW w:w="740" w:type="dxa"/>
            <w:vAlign w:val="center"/>
          </w:tcPr>
          <w:p w:rsidR="00493A22" w:rsidRPr="00E84B7D" w:rsidRDefault="006F3697" w:rsidP="006F3697">
            <w:pPr>
              <w:jc w:val="right"/>
              <w:rPr>
                <w:rFonts w:ascii="Arial" w:hAnsi="Arial" w:cs="Arial"/>
                <w:color w:val="404040"/>
                <w:sz w:val="16"/>
                <w:szCs w:val="16"/>
              </w:rPr>
            </w:pPr>
            <w:r w:rsidRPr="00E84B7D">
              <w:rPr>
                <w:rFonts w:ascii="Arial" w:hAnsi="Arial" w:cs="Arial"/>
                <w:color w:val="404040"/>
                <w:sz w:val="16"/>
                <w:szCs w:val="16"/>
              </w:rPr>
              <w:t>3.6</w:t>
            </w:r>
          </w:p>
        </w:tc>
        <w:tc>
          <w:tcPr>
            <w:tcW w:w="630" w:type="dxa"/>
            <w:shd w:val="clear" w:color="auto" w:fill="FFCC99"/>
            <w:vAlign w:val="center"/>
          </w:tcPr>
          <w:p w:rsidR="00493A22" w:rsidRPr="00E84B7D" w:rsidRDefault="006D1034" w:rsidP="006F3697">
            <w:pPr>
              <w:jc w:val="right"/>
              <w:rPr>
                <w:rFonts w:ascii="Arial" w:hAnsi="Arial" w:cs="Arial"/>
                <w:color w:val="404040"/>
                <w:sz w:val="16"/>
                <w:szCs w:val="16"/>
              </w:rPr>
            </w:pPr>
            <w:r w:rsidRPr="00E84B7D">
              <w:rPr>
                <w:rFonts w:ascii="Arial" w:hAnsi="Arial" w:cs="Arial"/>
                <w:color w:val="404040"/>
                <w:sz w:val="16"/>
                <w:szCs w:val="16"/>
              </w:rPr>
              <w:t>-</w:t>
            </w:r>
            <w:r w:rsidR="006F3697" w:rsidRPr="00E84B7D">
              <w:rPr>
                <w:rFonts w:ascii="Arial" w:hAnsi="Arial" w:cs="Arial"/>
                <w:color w:val="404040"/>
                <w:sz w:val="16"/>
                <w:szCs w:val="16"/>
              </w:rPr>
              <w:t>4.3</w:t>
            </w:r>
          </w:p>
        </w:tc>
        <w:tc>
          <w:tcPr>
            <w:tcW w:w="662" w:type="dxa"/>
            <w:vAlign w:val="center"/>
          </w:tcPr>
          <w:p w:rsidR="00493A22" w:rsidRPr="00E84B7D" w:rsidRDefault="006F3697" w:rsidP="006F3697">
            <w:pPr>
              <w:jc w:val="right"/>
              <w:rPr>
                <w:rFonts w:ascii="Arial" w:hAnsi="Arial" w:cs="Arial"/>
                <w:color w:val="404040"/>
                <w:sz w:val="16"/>
                <w:szCs w:val="16"/>
              </w:rPr>
            </w:pPr>
            <w:r w:rsidRPr="00E84B7D">
              <w:rPr>
                <w:rFonts w:ascii="Arial" w:hAnsi="Arial" w:cs="Arial"/>
                <w:color w:val="404040"/>
                <w:sz w:val="16"/>
                <w:szCs w:val="16"/>
              </w:rPr>
              <w:t>1.4</w:t>
            </w:r>
          </w:p>
        </w:tc>
      </w:tr>
      <w:tr w:rsidR="00493A22" w:rsidRPr="00E84B7D" w:rsidTr="00FB363F">
        <w:trPr>
          <w:tblHeader/>
        </w:trPr>
        <w:tc>
          <w:tcPr>
            <w:tcW w:w="2694" w:type="dxa"/>
            <w:vAlign w:val="center"/>
          </w:tcPr>
          <w:p w:rsidR="00493A22" w:rsidRPr="00E84B7D" w:rsidRDefault="00493A22" w:rsidP="00E15F59">
            <w:pPr>
              <w:tabs>
                <w:tab w:val="num" w:pos="426"/>
              </w:tabs>
              <w:spacing w:before="80" w:after="80" w:line="276" w:lineRule="auto"/>
              <w:rPr>
                <w:rFonts w:ascii="Arial" w:hAnsi="Arial" w:cs="Arial"/>
                <w:b/>
                <w:color w:val="404040" w:themeColor="text1" w:themeTint="BF"/>
                <w:sz w:val="16"/>
                <w:szCs w:val="16"/>
              </w:rPr>
            </w:pPr>
            <w:r w:rsidRPr="00E84B7D">
              <w:rPr>
                <w:rFonts w:ascii="Arial" w:hAnsi="Arial" w:cs="Arial"/>
                <w:b/>
                <w:color w:val="244061" w:themeColor="accent1" w:themeShade="80"/>
                <w:sz w:val="16"/>
                <w:szCs w:val="16"/>
              </w:rPr>
              <w:t>Consumer Spending</w:t>
            </w:r>
          </w:p>
        </w:tc>
        <w:tc>
          <w:tcPr>
            <w:tcW w:w="1560" w:type="dxa"/>
            <w:vAlign w:val="center"/>
          </w:tcPr>
          <w:p w:rsidR="00493A22" w:rsidRPr="00E84B7D" w:rsidRDefault="00493A22" w:rsidP="002D2944">
            <w:pPr>
              <w:spacing w:line="276" w:lineRule="auto"/>
              <w:jc w:val="center"/>
              <w:rPr>
                <w:rFonts w:ascii="Arial" w:hAnsi="Arial" w:cs="Arial"/>
                <w:color w:val="404040"/>
                <w:sz w:val="16"/>
                <w:szCs w:val="16"/>
              </w:rPr>
            </w:pPr>
          </w:p>
        </w:tc>
        <w:tc>
          <w:tcPr>
            <w:tcW w:w="992" w:type="dxa"/>
            <w:vAlign w:val="center"/>
          </w:tcPr>
          <w:p w:rsidR="00493A22" w:rsidRPr="00E84B7D" w:rsidRDefault="00493A22" w:rsidP="002D2944">
            <w:pPr>
              <w:spacing w:line="276" w:lineRule="auto"/>
              <w:jc w:val="center"/>
              <w:rPr>
                <w:rFonts w:ascii="Arial" w:hAnsi="Arial" w:cs="Arial"/>
                <w:color w:val="404040"/>
                <w:sz w:val="16"/>
                <w:szCs w:val="16"/>
              </w:rPr>
            </w:pPr>
          </w:p>
        </w:tc>
        <w:tc>
          <w:tcPr>
            <w:tcW w:w="630" w:type="dxa"/>
            <w:vAlign w:val="center"/>
          </w:tcPr>
          <w:p w:rsidR="00493A22" w:rsidRPr="00E84B7D" w:rsidRDefault="00493A22" w:rsidP="00E15F59">
            <w:pPr>
              <w:spacing w:line="276" w:lineRule="auto"/>
              <w:jc w:val="right"/>
              <w:rPr>
                <w:rFonts w:ascii="Arial" w:hAnsi="Arial" w:cs="Arial"/>
                <w:color w:val="404040"/>
                <w:sz w:val="16"/>
                <w:szCs w:val="16"/>
              </w:rPr>
            </w:pPr>
          </w:p>
        </w:tc>
        <w:tc>
          <w:tcPr>
            <w:tcW w:w="630" w:type="dxa"/>
            <w:vAlign w:val="center"/>
          </w:tcPr>
          <w:p w:rsidR="00493A22" w:rsidRPr="00E84B7D" w:rsidRDefault="00493A22" w:rsidP="00E15F59">
            <w:pPr>
              <w:spacing w:line="276" w:lineRule="auto"/>
              <w:jc w:val="right"/>
              <w:rPr>
                <w:rFonts w:ascii="Arial" w:hAnsi="Arial" w:cs="Arial"/>
                <w:color w:val="404040"/>
                <w:sz w:val="16"/>
                <w:szCs w:val="16"/>
              </w:rPr>
            </w:pPr>
          </w:p>
        </w:tc>
        <w:tc>
          <w:tcPr>
            <w:tcW w:w="630" w:type="dxa"/>
            <w:vAlign w:val="center"/>
          </w:tcPr>
          <w:p w:rsidR="00493A22" w:rsidRPr="00E84B7D" w:rsidRDefault="00493A22" w:rsidP="00E15F59">
            <w:pPr>
              <w:spacing w:line="276" w:lineRule="auto"/>
              <w:jc w:val="right"/>
              <w:rPr>
                <w:rFonts w:ascii="Arial" w:hAnsi="Arial" w:cs="Arial"/>
                <w:color w:val="404040"/>
                <w:sz w:val="16"/>
                <w:szCs w:val="16"/>
              </w:rPr>
            </w:pPr>
          </w:p>
        </w:tc>
        <w:tc>
          <w:tcPr>
            <w:tcW w:w="630" w:type="dxa"/>
            <w:vAlign w:val="center"/>
          </w:tcPr>
          <w:p w:rsidR="00493A22" w:rsidRPr="00E84B7D" w:rsidRDefault="00493A22" w:rsidP="00E15F59">
            <w:pPr>
              <w:spacing w:line="276" w:lineRule="auto"/>
              <w:jc w:val="right"/>
              <w:rPr>
                <w:rFonts w:ascii="Arial" w:hAnsi="Arial" w:cs="Arial"/>
                <w:color w:val="404040"/>
                <w:sz w:val="16"/>
                <w:szCs w:val="16"/>
              </w:rPr>
            </w:pPr>
          </w:p>
        </w:tc>
        <w:tc>
          <w:tcPr>
            <w:tcW w:w="630" w:type="dxa"/>
            <w:vAlign w:val="center"/>
          </w:tcPr>
          <w:p w:rsidR="00493A22" w:rsidRPr="00E84B7D" w:rsidRDefault="00493A22" w:rsidP="00E15F59">
            <w:pPr>
              <w:spacing w:line="276" w:lineRule="auto"/>
              <w:jc w:val="right"/>
              <w:rPr>
                <w:rFonts w:ascii="Arial" w:hAnsi="Arial" w:cs="Arial"/>
                <w:color w:val="404040"/>
                <w:sz w:val="16"/>
                <w:szCs w:val="16"/>
              </w:rPr>
            </w:pPr>
          </w:p>
        </w:tc>
        <w:tc>
          <w:tcPr>
            <w:tcW w:w="630" w:type="dxa"/>
            <w:vAlign w:val="center"/>
          </w:tcPr>
          <w:p w:rsidR="00493A22" w:rsidRPr="00E84B7D" w:rsidRDefault="00493A22" w:rsidP="00E15F59">
            <w:pPr>
              <w:spacing w:line="276" w:lineRule="auto"/>
              <w:jc w:val="right"/>
              <w:rPr>
                <w:rFonts w:ascii="Arial" w:hAnsi="Arial" w:cs="Arial"/>
                <w:color w:val="404040"/>
                <w:sz w:val="16"/>
                <w:szCs w:val="16"/>
              </w:rPr>
            </w:pPr>
          </w:p>
        </w:tc>
        <w:tc>
          <w:tcPr>
            <w:tcW w:w="740" w:type="dxa"/>
            <w:vAlign w:val="center"/>
          </w:tcPr>
          <w:p w:rsidR="00493A22" w:rsidRPr="00E84B7D" w:rsidRDefault="00493A22" w:rsidP="00E15F59">
            <w:pPr>
              <w:spacing w:line="276" w:lineRule="auto"/>
              <w:jc w:val="right"/>
              <w:rPr>
                <w:rFonts w:ascii="Arial" w:hAnsi="Arial" w:cs="Arial"/>
                <w:color w:val="404040"/>
                <w:sz w:val="16"/>
                <w:szCs w:val="16"/>
              </w:rPr>
            </w:pPr>
          </w:p>
        </w:tc>
        <w:tc>
          <w:tcPr>
            <w:tcW w:w="630" w:type="dxa"/>
            <w:shd w:val="clear" w:color="auto" w:fill="FFCC99"/>
            <w:vAlign w:val="center"/>
          </w:tcPr>
          <w:p w:rsidR="00493A22" w:rsidRPr="00E84B7D" w:rsidRDefault="00493A22" w:rsidP="00E15F59">
            <w:pPr>
              <w:spacing w:line="276" w:lineRule="auto"/>
              <w:jc w:val="right"/>
              <w:rPr>
                <w:rFonts w:ascii="Arial" w:hAnsi="Arial" w:cs="Arial"/>
                <w:color w:val="404040"/>
                <w:sz w:val="16"/>
                <w:szCs w:val="16"/>
              </w:rPr>
            </w:pPr>
          </w:p>
        </w:tc>
        <w:tc>
          <w:tcPr>
            <w:tcW w:w="662" w:type="dxa"/>
            <w:vAlign w:val="center"/>
          </w:tcPr>
          <w:p w:rsidR="00493A22" w:rsidRPr="00E84B7D" w:rsidRDefault="00493A22" w:rsidP="00E15F59">
            <w:pPr>
              <w:spacing w:line="276" w:lineRule="auto"/>
              <w:jc w:val="right"/>
              <w:rPr>
                <w:rFonts w:ascii="Arial" w:hAnsi="Arial" w:cs="Arial"/>
                <w:color w:val="404040"/>
                <w:sz w:val="16"/>
                <w:szCs w:val="16"/>
              </w:rPr>
            </w:pPr>
          </w:p>
        </w:tc>
      </w:tr>
      <w:tr w:rsidR="00493A22" w:rsidRPr="00E84B7D" w:rsidTr="00FB363F">
        <w:trPr>
          <w:tblHeader/>
        </w:trPr>
        <w:tc>
          <w:tcPr>
            <w:tcW w:w="2694" w:type="dxa"/>
            <w:vAlign w:val="bottom"/>
          </w:tcPr>
          <w:p w:rsidR="00493A22" w:rsidRPr="00E84B7D" w:rsidRDefault="00493A22" w:rsidP="00DE118A">
            <w:pPr>
              <w:tabs>
                <w:tab w:val="num" w:pos="426"/>
              </w:tabs>
              <w:spacing w:before="80" w:after="80" w:line="276" w:lineRule="auto"/>
              <w:rPr>
                <w:rFonts w:ascii="Arial" w:hAnsi="Arial" w:cs="Arial"/>
                <w:color w:val="404040" w:themeColor="text1" w:themeTint="BF"/>
                <w:sz w:val="16"/>
                <w:szCs w:val="16"/>
              </w:rPr>
            </w:pPr>
            <w:r w:rsidRPr="00E84B7D">
              <w:rPr>
                <w:rFonts w:ascii="Arial" w:hAnsi="Arial" w:cs="Arial"/>
                <w:color w:val="404040" w:themeColor="text1" w:themeTint="BF"/>
                <w:sz w:val="16"/>
                <w:szCs w:val="16"/>
              </w:rPr>
              <w:t xml:space="preserve"> Retail trade</w:t>
            </w:r>
            <w:r w:rsidR="007000D8" w:rsidRPr="00E84B7D">
              <w:rPr>
                <w:rFonts w:ascii="Arial" w:hAnsi="Arial" w:cs="Arial"/>
                <w:color w:val="404040" w:themeColor="text1" w:themeTint="BF"/>
                <w:sz w:val="16"/>
                <w:szCs w:val="16"/>
                <w:vertAlign w:val="superscript"/>
              </w:rPr>
              <w:t>1</w:t>
            </w:r>
          </w:p>
        </w:tc>
        <w:tc>
          <w:tcPr>
            <w:tcW w:w="1560" w:type="dxa"/>
            <w:vAlign w:val="bottom"/>
          </w:tcPr>
          <w:p w:rsidR="00493A22" w:rsidRPr="00E84B7D" w:rsidRDefault="00393898" w:rsidP="007F7DD0">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Year to July 2017</w:t>
            </w:r>
          </w:p>
        </w:tc>
        <w:tc>
          <w:tcPr>
            <w:tcW w:w="992" w:type="dxa"/>
            <w:vAlign w:val="bottom"/>
          </w:tcPr>
          <w:p w:rsidR="00493A22" w:rsidRPr="00E84B7D" w:rsidRDefault="00493A22" w:rsidP="002D2944">
            <w:pPr>
              <w:tabs>
                <w:tab w:val="num" w:pos="426"/>
              </w:tabs>
              <w:spacing w:before="80" w:after="80" w:line="276" w:lineRule="auto"/>
              <w:ind w:left="34"/>
              <w:jc w:val="center"/>
              <w:rPr>
                <w:rFonts w:ascii="Arial" w:hAnsi="Arial" w:cs="Arial"/>
                <w:color w:val="404040" w:themeColor="text1" w:themeTint="BF"/>
                <w:sz w:val="16"/>
                <w:szCs w:val="16"/>
              </w:rPr>
            </w:pPr>
            <w:r w:rsidRPr="00E84B7D">
              <w:rPr>
                <w:rFonts w:ascii="Arial" w:hAnsi="Arial" w:cs="Arial"/>
                <w:color w:val="404040" w:themeColor="text1" w:themeTint="BF"/>
                <w:sz w:val="16"/>
                <w:szCs w:val="16"/>
              </w:rPr>
              <w:t>% change</w:t>
            </w:r>
          </w:p>
        </w:tc>
        <w:tc>
          <w:tcPr>
            <w:tcW w:w="630" w:type="dxa"/>
            <w:vAlign w:val="bottom"/>
          </w:tcPr>
          <w:p w:rsidR="00493A22" w:rsidRPr="00E84B7D" w:rsidRDefault="004E3E13" w:rsidP="004E3E13">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3.</w:t>
            </w:r>
            <w:r w:rsidR="00393898" w:rsidRPr="00E84B7D">
              <w:rPr>
                <w:rFonts w:ascii="Arial" w:hAnsi="Arial" w:cs="Arial"/>
                <w:color w:val="404040" w:themeColor="text1" w:themeTint="BF"/>
                <w:sz w:val="16"/>
                <w:szCs w:val="16"/>
              </w:rPr>
              <w:t>4</w:t>
            </w:r>
          </w:p>
        </w:tc>
        <w:tc>
          <w:tcPr>
            <w:tcW w:w="630" w:type="dxa"/>
            <w:vAlign w:val="bottom"/>
          </w:tcPr>
          <w:p w:rsidR="00493A22" w:rsidRPr="00E84B7D" w:rsidRDefault="004E3E13" w:rsidP="00393898">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3.5</w:t>
            </w:r>
          </w:p>
        </w:tc>
        <w:tc>
          <w:tcPr>
            <w:tcW w:w="630" w:type="dxa"/>
            <w:vAlign w:val="bottom"/>
          </w:tcPr>
          <w:p w:rsidR="00493A22" w:rsidRPr="00E84B7D" w:rsidRDefault="004E3E13" w:rsidP="00393898">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2.9</w:t>
            </w:r>
          </w:p>
        </w:tc>
        <w:tc>
          <w:tcPr>
            <w:tcW w:w="630" w:type="dxa"/>
            <w:vAlign w:val="bottom"/>
          </w:tcPr>
          <w:p w:rsidR="00493A22" w:rsidRPr="00E84B7D" w:rsidRDefault="004E3E13" w:rsidP="00D94AE7">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0</w:t>
            </w:r>
            <w:r w:rsidR="00393898" w:rsidRPr="00E84B7D">
              <w:rPr>
                <w:rFonts w:ascii="Arial" w:hAnsi="Arial" w:cs="Arial"/>
                <w:color w:val="404040" w:themeColor="text1" w:themeTint="BF"/>
                <w:sz w:val="16"/>
                <w:szCs w:val="16"/>
              </w:rPr>
              <w:t>.2</w:t>
            </w:r>
          </w:p>
        </w:tc>
        <w:tc>
          <w:tcPr>
            <w:tcW w:w="630" w:type="dxa"/>
            <w:vAlign w:val="bottom"/>
          </w:tcPr>
          <w:p w:rsidR="00493A22" w:rsidRPr="00E84B7D" w:rsidRDefault="00393898" w:rsidP="00393898">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3.7</w:t>
            </w:r>
          </w:p>
        </w:tc>
        <w:tc>
          <w:tcPr>
            <w:tcW w:w="630" w:type="dxa"/>
            <w:vAlign w:val="bottom"/>
          </w:tcPr>
          <w:p w:rsidR="00493A22" w:rsidRPr="00E84B7D" w:rsidRDefault="004E3E13" w:rsidP="00393898">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3.5</w:t>
            </w:r>
          </w:p>
        </w:tc>
        <w:tc>
          <w:tcPr>
            <w:tcW w:w="740" w:type="dxa"/>
            <w:vAlign w:val="bottom"/>
          </w:tcPr>
          <w:p w:rsidR="00493A22" w:rsidRPr="00E84B7D" w:rsidRDefault="004E3E13" w:rsidP="00393898">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4.6</w:t>
            </w:r>
          </w:p>
        </w:tc>
        <w:tc>
          <w:tcPr>
            <w:tcW w:w="630" w:type="dxa"/>
            <w:shd w:val="clear" w:color="auto" w:fill="FFCC99"/>
            <w:vAlign w:val="bottom"/>
          </w:tcPr>
          <w:p w:rsidR="00493A22" w:rsidRPr="00E84B7D" w:rsidRDefault="004E3E13" w:rsidP="00393898">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0</w:t>
            </w:r>
            <w:r w:rsidR="00393898" w:rsidRPr="00E84B7D">
              <w:rPr>
                <w:rFonts w:ascii="Arial" w:hAnsi="Arial" w:cs="Arial"/>
                <w:color w:val="404040" w:themeColor="text1" w:themeTint="BF"/>
                <w:sz w:val="16"/>
                <w:szCs w:val="16"/>
              </w:rPr>
              <w:t>.6</w:t>
            </w:r>
          </w:p>
        </w:tc>
        <w:tc>
          <w:tcPr>
            <w:tcW w:w="662" w:type="dxa"/>
            <w:vAlign w:val="bottom"/>
          </w:tcPr>
          <w:p w:rsidR="00493A22" w:rsidRPr="00E84B7D" w:rsidRDefault="004E3E13" w:rsidP="00393898">
            <w:pPr>
              <w:tabs>
                <w:tab w:val="num" w:pos="426"/>
              </w:tabs>
              <w:spacing w:before="80" w:after="80" w:line="276" w:lineRule="auto"/>
              <w:ind w:left="34"/>
              <w:jc w:val="right"/>
              <w:rPr>
                <w:rFonts w:ascii="Arial" w:hAnsi="Arial" w:cs="Arial"/>
                <w:color w:val="404040" w:themeColor="text1" w:themeTint="BF"/>
                <w:sz w:val="16"/>
                <w:szCs w:val="16"/>
              </w:rPr>
            </w:pPr>
            <w:r w:rsidRPr="00E84B7D">
              <w:rPr>
                <w:rFonts w:ascii="Arial" w:hAnsi="Arial" w:cs="Arial"/>
                <w:color w:val="404040" w:themeColor="text1" w:themeTint="BF"/>
                <w:sz w:val="16"/>
                <w:szCs w:val="16"/>
              </w:rPr>
              <w:t>3.0</w:t>
            </w:r>
          </w:p>
        </w:tc>
      </w:tr>
      <w:tr w:rsidR="00493A22" w:rsidRPr="00E84B7D" w:rsidTr="00FB363F">
        <w:trPr>
          <w:tblHeader/>
        </w:trPr>
        <w:tc>
          <w:tcPr>
            <w:tcW w:w="2694" w:type="dxa"/>
            <w:vAlign w:val="center"/>
          </w:tcPr>
          <w:p w:rsidR="00493A22" w:rsidRPr="00E84B7D" w:rsidRDefault="00493A22" w:rsidP="00113052">
            <w:pPr>
              <w:tabs>
                <w:tab w:val="num" w:pos="426"/>
              </w:tabs>
              <w:spacing w:before="80" w:after="80" w:line="276" w:lineRule="auto"/>
              <w:rPr>
                <w:rFonts w:ascii="Arial" w:hAnsi="Arial" w:cs="Arial"/>
                <w:color w:val="404040" w:themeColor="text1" w:themeTint="BF"/>
                <w:sz w:val="16"/>
                <w:szCs w:val="16"/>
              </w:rPr>
            </w:pPr>
            <w:r w:rsidRPr="00E84B7D">
              <w:rPr>
                <w:rFonts w:ascii="Arial" w:hAnsi="Arial" w:cs="Arial"/>
                <w:color w:val="404040" w:themeColor="text1" w:themeTint="BF"/>
                <w:sz w:val="16"/>
                <w:szCs w:val="16"/>
              </w:rPr>
              <w:t xml:space="preserve"> New motor vehicle sales</w:t>
            </w:r>
          </w:p>
        </w:tc>
        <w:tc>
          <w:tcPr>
            <w:tcW w:w="1560" w:type="dxa"/>
            <w:vAlign w:val="center"/>
          </w:tcPr>
          <w:p w:rsidR="00493A22" w:rsidRPr="00E84B7D" w:rsidRDefault="00493A22" w:rsidP="00C47A6B">
            <w:pPr>
              <w:spacing w:line="276" w:lineRule="auto"/>
              <w:ind w:left="34"/>
              <w:jc w:val="center"/>
              <w:rPr>
                <w:rFonts w:ascii="Arial" w:hAnsi="Arial" w:cs="Arial"/>
                <w:color w:val="404040"/>
                <w:sz w:val="16"/>
                <w:szCs w:val="16"/>
              </w:rPr>
            </w:pPr>
            <w:r w:rsidRPr="00E84B7D">
              <w:rPr>
                <w:rFonts w:ascii="Arial" w:hAnsi="Arial" w:cs="Arial"/>
                <w:color w:val="404040"/>
                <w:sz w:val="16"/>
                <w:szCs w:val="16"/>
              </w:rPr>
              <w:t xml:space="preserve">Year to </w:t>
            </w:r>
            <w:r w:rsidR="00C47A6B" w:rsidRPr="00E84B7D">
              <w:rPr>
                <w:rFonts w:ascii="Arial" w:hAnsi="Arial" w:cs="Arial"/>
                <w:color w:val="404040"/>
                <w:sz w:val="16"/>
                <w:szCs w:val="16"/>
              </w:rPr>
              <w:t>Aug</w:t>
            </w:r>
            <w:r w:rsidRPr="00E84B7D">
              <w:rPr>
                <w:rFonts w:ascii="Arial" w:hAnsi="Arial" w:cs="Arial"/>
                <w:color w:val="404040"/>
                <w:sz w:val="16"/>
                <w:szCs w:val="16"/>
              </w:rPr>
              <w:t xml:space="preserve"> 2017</w:t>
            </w:r>
          </w:p>
        </w:tc>
        <w:tc>
          <w:tcPr>
            <w:tcW w:w="992" w:type="dxa"/>
            <w:vAlign w:val="center"/>
          </w:tcPr>
          <w:p w:rsidR="00493A22" w:rsidRPr="00E84B7D" w:rsidRDefault="00493A22" w:rsidP="001018C4">
            <w:pPr>
              <w:spacing w:line="276" w:lineRule="auto"/>
              <w:ind w:left="33"/>
              <w:jc w:val="center"/>
              <w:rPr>
                <w:rFonts w:ascii="Arial" w:hAnsi="Arial" w:cs="Arial"/>
                <w:color w:val="404040"/>
                <w:sz w:val="16"/>
                <w:szCs w:val="16"/>
              </w:rPr>
            </w:pPr>
            <w:r w:rsidRPr="00E84B7D">
              <w:rPr>
                <w:rFonts w:ascii="Arial" w:hAnsi="Arial" w:cs="Arial"/>
                <w:color w:val="404040"/>
                <w:sz w:val="16"/>
                <w:szCs w:val="16"/>
              </w:rPr>
              <w:t>% change</w:t>
            </w:r>
          </w:p>
        </w:tc>
        <w:tc>
          <w:tcPr>
            <w:tcW w:w="630" w:type="dxa"/>
            <w:vAlign w:val="center"/>
          </w:tcPr>
          <w:p w:rsidR="00493A22" w:rsidRPr="00E84B7D" w:rsidRDefault="00F66005"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0.</w:t>
            </w:r>
            <w:r w:rsidR="00C47A6B" w:rsidRPr="00E84B7D">
              <w:rPr>
                <w:rFonts w:ascii="Arial" w:hAnsi="Arial" w:cs="Arial"/>
                <w:color w:val="404040"/>
                <w:sz w:val="16"/>
                <w:szCs w:val="16"/>
              </w:rPr>
              <w:t>6</w:t>
            </w:r>
          </w:p>
        </w:tc>
        <w:tc>
          <w:tcPr>
            <w:tcW w:w="630" w:type="dxa"/>
            <w:vAlign w:val="center"/>
          </w:tcPr>
          <w:p w:rsidR="00493A22" w:rsidRPr="00E84B7D" w:rsidRDefault="00C47A6B"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3.6</w:t>
            </w:r>
          </w:p>
        </w:tc>
        <w:tc>
          <w:tcPr>
            <w:tcW w:w="630" w:type="dxa"/>
            <w:vAlign w:val="center"/>
          </w:tcPr>
          <w:p w:rsidR="00493A22" w:rsidRPr="00E84B7D" w:rsidRDefault="00F66005"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w:t>
            </w:r>
            <w:r w:rsidR="00C47A6B" w:rsidRPr="00E84B7D">
              <w:rPr>
                <w:rFonts w:ascii="Arial" w:hAnsi="Arial" w:cs="Arial"/>
                <w:color w:val="404040"/>
                <w:sz w:val="16"/>
                <w:szCs w:val="16"/>
              </w:rPr>
              <w:t>1.7</w:t>
            </w:r>
          </w:p>
        </w:tc>
        <w:tc>
          <w:tcPr>
            <w:tcW w:w="630" w:type="dxa"/>
            <w:vAlign w:val="center"/>
          </w:tcPr>
          <w:p w:rsidR="00493A22" w:rsidRPr="00E84B7D" w:rsidRDefault="006F4C49"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-7.</w:t>
            </w:r>
            <w:r w:rsidR="00C47A6B" w:rsidRPr="00E84B7D">
              <w:rPr>
                <w:rFonts w:ascii="Arial" w:hAnsi="Arial" w:cs="Arial"/>
                <w:color w:val="404040"/>
                <w:sz w:val="16"/>
                <w:szCs w:val="16"/>
              </w:rPr>
              <w:t>1</w:t>
            </w:r>
          </w:p>
        </w:tc>
        <w:tc>
          <w:tcPr>
            <w:tcW w:w="630" w:type="dxa"/>
            <w:vAlign w:val="center"/>
          </w:tcPr>
          <w:p w:rsidR="00493A22" w:rsidRPr="00E84B7D" w:rsidRDefault="00C47A6B"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1.9</w:t>
            </w:r>
          </w:p>
        </w:tc>
        <w:tc>
          <w:tcPr>
            <w:tcW w:w="630" w:type="dxa"/>
            <w:vAlign w:val="center"/>
          </w:tcPr>
          <w:p w:rsidR="00493A22" w:rsidRPr="00E84B7D" w:rsidRDefault="00C47A6B"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1.2</w:t>
            </w:r>
          </w:p>
        </w:tc>
        <w:tc>
          <w:tcPr>
            <w:tcW w:w="740" w:type="dxa"/>
            <w:vAlign w:val="center"/>
          </w:tcPr>
          <w:p w:rsidR="00493A22" w:rsidRPr="00E84B7D" w:rsidRDefault="00C47A6B"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1.3</w:t>
            </w:r>
          </w:p>
        </w:tc>
        <w:tc>
          <w:tcPr>
            <w:tcW w:w="630" w:type="dxa"/>
            <w:shd w:val="clear" w:color="auto" w:fill="FFCC99"/>
            <w:vAlign w:val="center"/>
          </w:tcPr>
          <w:p w:rsidR="00493A22" w:rsidRPr="00E84B7D" w:rsidRDefault="00C47A6B"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1.8</w:t>
            </w:r>
          </w:p>
        </w:tc>
        <w:tc>
          <w:tcPr>
            <w:tcW w:w="662" w:type="dxa"/>
            <w:vAlign w:val="center"/>
          </w:tcPr>
          <w:p w:rsidR="00493A22" w:rsidRPr="00E84B7D" w:rsidRDefault="009838C3"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0.</w:t>
            </w:r>
            <w:r w:rsidR="00C47A6B" w:rsidRPr="00E84B7D">
              <w:rPr>
                <w:rFonts w:ascii="Arial" w:hAnsi="Arial" w:cs="Arial"/>
                <w:color w:val="404040"/>
                <w:sz w:val="16"/>
                <w:szCs w:val="16"/>
              </w:rPr>
              <w:t>4</w:t>
            </w:r>
          </w:p>
        </w:tc>
      </w:tr>
      <w:tr w:rsidR="00493A22" w:rsidRPr="00E84B7D" w:rsidTr="00FB363F">
        <w:trPr>
          <w:tblHeader/>
        </w:trPr>
        <w:tc>
          <w:tcPr>
            <w:tcW w:w="2694" w:type="dxa"/>
            <w:vAlign w:val="center"/>
          </w:tcPr>
          <w:p w:rsidR="00493A22" w:rsidRPr="00E84B7D" w:rsidRDefault="00493A22" w:rsidP="00113052">
            <w:pPr>
              <w:tabs>
                <w:tab w:val="num" w:pos="426"/>
              </w:tabs>
              <w:spacing w:before="80" w:after="80" w:line="276" w:lineRule="auto"/>
              <w:rPr>
                <w:rFonts w:ascii="Arial" w:hAnsi="Arial" w:cs="Arial"/>
                <w:color w:val="404040" w:themeColor="text1" w:themeTint="BF"/>
                <w:sz w:val="16"/>
                <w:szCs w:val="16"/>
              </w:rPr>
            </w:pPr>
            <w:r w:rsidRPr="00E84B7D">
              <w:rPr>
                <w:rFonts w:ascii="Arial" w:hAnsi="Arial" w:cs="Arial"/>
                <w:color w:val="404040" w:themeColor="text1" w:themeTint="BF"/>
                <w:sz w:val="16"/>
                <w:szCs w:val="16"/>
              </w:rPr>
              <w:t xml:space="preserve"> Unleaded fuel</w:t>
            </w:r>
            <w:r w:rsidRPr="00E84B7D">
              <w:rPr>
                <w:rFonts w:ascii="Arial" w:hAnsi="Arial" w:cs="Arial"/>
                <w:color w:val="404040" w:themeColor="text1" w:themeTint="BF"/>
                <w:sz w:val="16"/>
                <w:szCs w:val="16"/>
                <w:vertAlign w:val="superscript"/>
              </w:rPr>
              <w:t>4</w:t>
            </w:r>
          </w:p>
        </w:tc>
        <w:tc>
          <w:tcPr>
            <w:tcW w:w="1560" w:type="dxa"/>
            <w:vAlign w:val="center"/>
          </w:tcPr>
          <w:p w:rsidR="00493A22" w:rsidRPr="00E84B7D" w:rsidRDefault="00C47A6B" w:rsidP="004B6005">
            <w:pPr>
              <w:spacing w:line="276" w:lineRule="auto"/>
              <w:jc w:val="center"/>
            </w:pPr>
            <w:r w:rsidRPr="00E84B7D">
              <w:rPr>
                <w:rFonts w:ascii="Arial" w:hAnsi="Arial" w:cs="Arial"/>
                <w:color w:val="404040"/>
                <w:sz w:val="16"/>
                <w:szCs w:val="16"/>
              </w:rPr>
              <w:t>Sep</w:t>
            </w:r>
            <w:r w:rsidR="00493A22" w:rsidRPr="00E84B7D">
              <w:rPr>
                <w:rFonts w:ascii="Arial" w:hAnsi="Arial" w:cs="Arial"/>
                <w:color w:val="404040"/>
                <w:sz w:val="16"/>
                <w:szCs w:val="16"/>
              </w:rPr>
              <w:t xml:space="preserve"> 2017 average</w:t>
            </w:r>
          </w:p>
        </w:tc>
        <w:tc>
          <w:tcPr>
            <w:tcW w:w="992" w:type="dxa"/>
            <w:vAlign w:val="center"/>
          </w:tcPr>
          <w:p w:rsidR="00493A22" w:rsidRPr="00E84B7D" w:rsidRDefault="00493A22" w:rsidP="002D2944">
            <w:pPr>
              <w:spacing w:line="276" w:lineRule="auto"/>
              <w:jc w:val="center"/>
              <w:rPr>
                <w:rFonts w:ascii="Arial" w:hAnsi="Arial" w:cs="Arial"/>
                <w:color w:val="404040"/>
                <w:sz w:val="16"/>
                <w:szCs w:val="16"/>
              </w:rPr>
            </w:pPr>
            <w:r w:rsidRPr="00E84B7D">
              <w:rPr>
                <w:rFonts w:ascii="Arial" w:hAnsi="Arial" w:cs="Arial"/>
                <w:color w:val="404040"/>
                <w:sz w:val="16"/>
                <w:szCs w:val="16"/>
              </w:rPr>
              <w:t>cpl</w:t>
            </w:r>
          </w:p>
        </w:tc>
        <w:tc>
          <w:tcPr>
            <w:tcW w:w="630" w:type="dxa"/>
            <w:vAlign w:val="center"/>
          </w:tcPr>
          <w:p w:rsidR="00493A22" w:rsidRPr="00E84B7D" w:rsidRDefault="00C47A6B"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125.6</w:t>
            </w:r>
          </w:p>
        </w:tc>
        <w:tc>
          <w:tcPr>
            <w:tcW w:w="630" w:type="dxa"/>
            <w:vAlign w:val="center"/>
          </w:tcPr>
          <w:p w:rsidR="00493A22" w:rsidRPr="00E84B7D" w:rsidRDefault="003C2916" w:rsidP="00C47A6B">
            <w:pPr>
              <w:spacing w:line="276" w:lineRule="auto"/>
              <w:jc w:val="center"/>
              <w:rPr>
                <w:rFonts w:ascii="Arial" w:hAnsi="Arial" w:cs="Arial"/>
                <w:color w:val="404040"/>
                <w:sz w:val="16"/>
                <w:szCs w:val="16"/>
              </w:rPr>
            </w:pPr>
            <w:r w:rsidRPr="00E84B7D">
              <w:rPr>
                <w:rFonts w:ascii="Arial" w:hAnsi="Arial" w:cs="Arial"/>
                <w:color w:val="404040"/>
                <w:sz w:val="16"/>
                <w:szCs w:val="16"/>
              </w:rPr>
              <w:t>12</w:t>
            </w:r>
            <w:r w:rsidR="00C47A6B" w:rsidRPr="00E84B7D">
              <w:rPr>
                <w:rFonts w:ascii="Arial" w:hAnsi="Arial" w:cs="Arial"/>
                <w:color w:val="404040"/>
                <w:sz w:val="16"/>
                <w:szCs w:val="16"/>
              </w:rPr>
              <w:t>1.2</w:t>
            </w:r>
          </w:p>
        </w:tc>
        <w:tc>
          <w:tcPr>
            <w:tcW w:w="630" w:type="dxa"/>
            <w:vAlign w:val="center"/>
          </w:tcPr>
          <w:p w:rsidR="00493A22" w:rsidRPr="00E84B7D" w:rsidRDefault="00601A6D"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12</w:t>
            </w:r>
            <w:r w:rsidR="00EA6E3A" w:rsidRPr="00E84B7D">
              <w:rPr>
                <w:rFonts w:ascii="Arial" w:hAnsi="Arial" w:cs="Arial"/>
                <w:color w:val="404040"/>
                <w:sz w:val="16"/>
                <w:szCs w:val="16"/>
              </w:rPr>
              <w:t>3.</w:t>
            </w:r>
            <w:r w:rsidR="00C47A6B" w:rsidRPr="00E84B7D">
              <w:rPr>
                <w:rFonts w:ascii="Arial" w:hAnsi="Arial" w:cs="Arial"/>
                <w:color w:val="404040"/>
                <w:sz w:val="16"/>
                <w:szCs w:val="16"/>
              </w:rPr>
              <w:t>3</w:t>
            </w:r>
          </w:p>
        </w:tc>
        <w:tc>
          <w:tcPr>
            <w:tcW w:w="630" w:type="dxa"/>
            <w:vAlign w:val="center"/>
          </w:tcPr>
          <w:p w:rsidR="00493A22" w:rsidRPr="00E84B7D" w:rsidRDefault="00601A6D"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1</w:t>
            </w:r>
            <w:r w:rsidR="00EA6E3A" w:rsidRPr="00E84B7D">
              <w:rPr>
                <w:rFonts w:ascii="Arial" w:hAnsi="Arial" w:cs="Arial"/>
                <w:color w:val="404040"/>
                <w:sz w:val="16"/>
                <w:szCs w:val="16"/>
              </w:rPr>
              <w:t>2</w:t>
            </w:r>
            <w:r w:rsidR="00C47A6B" w:rsidRPr="00E84B7D">
              <w:rPr>
                <w:rFonts w:ascii="Arial" w:hAnsi="Arial" w:cs="Arial"/>
                <w:color w:val="404040"/>
                <w:sz w:val="16"/>
                <w:szCs w:val="16"/>
              </w:rPr>
              <w:t>6.9</w:t>
            </w:r>
          </w:p>
        </w:tc>
        <w:tc>
          <w:tcPr>
            <w:tcW w:w="630" w:type="dxa"/>
            <w:vAlign w:val="center"/>
          </w:tcPr>
          <w:p w:rsidR="00493A22" w:rsidRPr="00E84B7D" w:rsidRDefault="003C2916"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1</w:t>
            </w:r>
            <w:r w:rsidR="00EA6E3A" w:rsidRPr="00E84B7D">
              <w:rPr>
                <w:rFonts w:ascii="Arial" w:hAnsi="Arial" w:cs="Arial"/>
                <w:color w:val="404040"/>
                <w:sz w:val="16"/>
                <w:szCs w:val="16"/>
              </w:rPr>
              <w:t>2</w:t>
            </w:r>
            <w:r w:rsidR="00C47A6B" w:rsidRPr="00E84B7D">
              <w:rPr>
                <w:rFonts w:ascii="Arial" w:hAnsi="Arial" w:cs="Arial"/>
                <w:color w:val="404040"/>
                <w:sz w:val="16"/>
                <w:szCs w:val="16"/>
              </w:rPr>
              <w:t>5.6</w:t>
            </w:r>
          </w:p>
        </w:tc>
        <w:tc>
          <w:tcPr>
            <w:tcW w:w="630" w:type="dxa"/>
            <w:vAlign w:val="center"/>
          </w:tcPr>
          <w:p w:rsidR="00493A22" w:rsidRPr="00E84B7D" w:rsidRDefault="00601A6D"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13</w:t>
            </w:r>
            <w:r w:rsidR="00EA6E3A" w:rsidRPr="00E84B7D">
              <w:rPr>
                <w:rFonts w:ascii="Arial" w:hAnsi="Arial" w:cs="Arial"/>
                <w:color w:val="404040"/>
                <w:sz w:val="16"/>
                <w:szCs w:val="16"/>
              </w:rPr>
              <w:t>5.</w:t>
            </w:r>
            <w:r w:rsidR="00C47A6B" w:rsidRPr="00E84B7D">
              <w:rPr>
                <w:rFonts w:ascii="Arial" w:hAnsi="Arial" w:cs="Arial"/>
                <w:color w:val="404040"/>
                <w:sz w:val="16"/>
                <w:szCs w:val="16"/>
              </w:rPr>
              <w:t>8</w:t>
            </w:r>
          </w:p>
        </w:tc>
        <w:tc>
          <w:tcPr>
            <w:tcW w:w="740" w:type="dxa"/>
            <w:vAlign w:val="center"/>
          </w:tcPr>
          <w:p w:rsidR="00493A22" w:rsidRPr="00E84B7D" w:rsidRDefault="00601A6D"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1</w:t>
            </w:r>
            <w:r w:rsidR="00C47A6B" w:rsidRPr="00E84B7D">
              <w:rPr>
                <w:rFonts w:ascii="Arial" w:hAnsi="Arial" w:cs="Arial"/>
                <w:color w:val="404040"/>
                <w:sz w:val="16"/>
                <w:szCs w:val="16"/>
              </w:rPr>
              <w:t>30.4</w:t>
            </w:r>
          </w:p>
        </w:tc>
        <w:tc>
          <w:tcPr>
            <w:tcW w:w="630" w:type="dxa"/>
            <w:shd w:val="clear" w:color="auto" w:fill="FFCC99"/>
            <w:vAlign w:val="center"/>
          </w:tcPr>
          <w:p w:rsidR="00493A22" w:rsidRPr="00E84B7D" w:rsidRDefault="00601A6D" w:rsidP="00EA6E3A">
            <w:pPr>
              <w:spacing w:line="276" w:lineRule="auto"/>
              <w:jc w:val="right"/>
              <w:rPr>
                <w:rFonts w:ascii="Arial" w:hAnsi="Arial" w:cs="Arial"/>
                <w:color w:val="404040"/>
                <w:sz w:val="16"/>
                <w:szCs w:val="16"/>
              </w:rPr>
            </w:pPr>
            <w:r w:rsidRPr="00E84B7D">
              <w:rPr>
                <w:rFonts w:ascii="Arial" w:hAnsi="Arial" w:cs="Arial"/>
                <w:color w:val="404040"/>
                <w:sz w:val="16"/>
                <w:szCs w:val="16"/>
              </w:rPr>
              <w:t>1</w:t>
            </w:r>
            <w:r w:rsidR="00EA6E3A" w:rsidRPr="00E84B7D">
              <w:rPr>
                <w:rFonts w:ascii="Arial" w:hAnsi="Arial" w:cs="Arial"/>
                <w:color w:val="404040"/>
                <w:sz w:val="16"/>
                <w:szCs w:val="16"/>
              </w:rPr>
              <w:t>28.2</w:t>
            </w:r>
          </w:p>
        </w:tc>
        <w:tc>
          <w:tcPr>
            <w:tcW w:w="662" w:type="dxa"/>
            <w:vAlign w:val="center"/>
          </w:tcPr>
          <w:p w:rsidR="00493A22" w:rsidRPr="00E84B7D" w:rsidRDefault="00601A6D" w:rsidP="00C47A6B">
            <w:pPr>
              <w:spacing w:line="276" w:lineRule="auto"/>
              <w:jc w:val="right"/>
              <w:rPr>
                <w:rFonts w:ascii="Arial" w:hAnsi="Arial" w:cs="Arial"/>
                <w:color w:val="404040"/>
                <w:sz w:val="16"/>
                <w:szCs w:val="16"/>
              </w:rPr>
            </w:pPr>
            <w:r w:rsidRPr="00E84B7D">
              <w:rPr>
                <w:rFonts w:ascii="Arial" w:hAnsi="Arial" w:cs="Arial"/>
                <w:color w:val="404040"/>
                <w:sz w:val="16"/>
                <w:szCs w:val="16"/>
              </w:rPr>
              <w:t>12</w:t>
            </w:r>
            <w:r w:rsidR="00C47A6B" w:rsidRPr="00E84B7D">
              <w:rPr>
                <w:rFonts w:ascii="Arial" w:hAnsi="Arial" w:cs="Arial"/>
                <w:color w:val="404040"/>
                <w:sz w:val="16"/>
                <w:szCs w:val="16"/>
              </w:rPr>
              <w:t>5.2</w:t>
            </w:r>
          </w:p>
        </w:tc>
      </w:tr>
      <w:tr w:rsidR="00493A22" w:rsidRPr="00E84B7D" w:rsidTr="00FB363F">
        <w:trPr>
          <w:tblHeader/>
        </w:trPr>
        <w:tc>
          <w:tcPr>
            <w:tcW w:w="2694" w:type="dxa"/>
            <w:vAlign w:val="center"/>
          </w:tcPr>
          <w:p w:rsidR="00493A22" w:rsidRPr="00E84B7D" w:rsidRDefault="00493A22" w:rsidP="00113052">
            <w:pPr>
              <w:tabs>
                <w:tab w:val="num" w:pos="426"/>
              </w:tabs>
              <w:spacing w:before="80" w:after="80"/>
              <w:rPr>
                <w:rFonts w:ascii="Arial" w:hAnsi="Arial" w:cs="Arial"/>
                <w:color w:val="404040" w:themeColor="text1" w:themeTint="BF"/>
                <w:sz w:val="16"/>
                <w:szCs w:val="16"/>
                <w:vertAlign w:val="superscript"/>
              </w:rPr>
            </w:pPr>
            <w:r w:rsidRPr="00E84B7D">
              <w:rPr>
                <w:rFonts w:ascii="Arial" w:hAnsi="Arial" w:cs="Arial"/>
                <w:color w:val="404040" w:themeColor="text1" w:themeTint="BF"/>
                <w:sz w:val="16"/>
                <w:szCs w:val="16"/>
              </w:rPr>
              <w:t xml:space="preserve"> Diesel fuel</w:t>
            </w:r>
            <w:r w:rsidRPr="00E84B7D">
              <w:rPr>
                <w:rFonts w:ascii="Arial" w:hAnsi="Arial" w:cs="Arial"/>
                <w:color w:val="404040" w:themeColor="text1" w:themeTint="BF"/>
                <w:sz w:val="16"/>
                <w:szCs w:val="16"/>
                <w:vertAlign w:val="superscript"/>
              </w:rPr>
              <w:t>4</w:t>
            </w:r>
          </w:p>
        </w:tc>
        <w:tc>
          <w:tcPr>
            <w:tcW w:w="1560" w:type="dxa"/>
            <w:vAlign w:val="center"/>
          </w:tcPr>
          <w:p w:rsidR="00493A22" w:rsidRPr="00E84B7D" w:rsidRDefault="00C47A6B" w:rsidP="004B6005">
            <w:pPr>
              <w:jc w:val="center"/>
              <w:rPr>
                <w:rFonts w:ascii="Arial" w:hAnsi="Arial" w:cs="Arial"/>
                <w:color w:val="404040"/>
                <w:sz w:val="16"/>
                <w:szCs w:val="16"/>
              </w:rPr>
            </w:pPr>
            <w:r w:rsidRPr="00E84B7D">
              <w:rPr>
                <w:rFonts w:ascii="Arial" w:hAnsi="Arial" w:cs="Arial"/>
                <w:color w:val="404040"/>
                <w:sz w:val="16"/>
                <w:szCs w:val="16"/>
              </w:rPr>
              <w:t>Sep</w:t>
            </w:r>
            <w:r w:rsidR="00493A22" w:rsidRPr="00E84B7D">
              <w:rPr>
                <w:rFonts w:ascii="Arial" w:hAnsi="Arial" w:cs="Arial"/>
                <w:color w:val="404040"/>
                <w:sz w:val="16"/>
                <w:szCs w:val="16"/>
              </w:rPr>
              <w:t xml:space="preserve"> 2017 average</w:t>
            </w:r>
          </w:p>
        </w:tc>
        <w:tc>
          <w:tcPr>
            <w:tcW w:w="992" w:type="dxa"/>
            <w:vAlign w:val="center"/>
          </w:tcPr>
          <w:p w:rsidR="00493A22" w:rsidRPr="00E84B7D" w:rsidRDefault="00493A22" w:rsidP="002D2944">
            <w:pPr>
              <w:jc w:val="center"/>
              <w:rPr>
                <w:rFonts w:ascii="Arial" w:hAnsi="Arial" w:cs="Arial"/>
                <w:color w:val="404040"/>
                <w:sz w:val="16"/>
                <w:szCs w:val="16"/>
              </w:rPr>
            </w:pPr>
            <w:r w:rsidRPr="00E84B7D">
              <w:rPr>
                <w:rFonts w:ascii="Arial" w:hAnsi="Arial" w:cs="Arial"/>
                <w:color w:val="404040"/>
                <w:sz w:val="16"/>
                <w:szCs w:val="16"/>
              </w:rPr>
              <w:t>cpl</w:t>
            </w:r>
          </w:p>
        </w:tc>
        <w:tc>
          <w:tcPr>
            <w:tcW w:w="630" w:type="dxa"/>
            <w:vAlign w:val="center"/>
          </w:tcPr>
          <w:p w:rsidR="00493A22" w:rsidRPr="00E84B7D" w:rsidRDefault="00D651AC" w:rsidP="00C47A6B">
            <w:pPr>
              <w:jc w:val="right"/>
              <w:rPr>
                <w:rFonts w:ascii="Arial" w:hAnsi="Arial" w:cs="Arial"/>
                <w:color w:val="404040"/>
                <w:sz w:val="16"/>
                <w:szCs w:val="16"/>
              </w:rPr>
            </w:pPr>
            <w:r w:rsidRPr="00E84B7D">
              <w:rPr>
                <w:rFonts w:ascii="Arial" w:hAnsi="Arial" w:cs="Arial"/>
                <w:color w:val="404040"/>
                <w:sz w:val="16"/>
                <w:szCs w:val="16"/>
              </w:rPr>
              <w:t>12</w:t>
            </w:r>
            <w:r w:rsidR="00C47A6B" w:rsidRPr="00E84B7D">
              <w:rPr>
                <w:rFonts w:ascii="Arial" w:hAnsi="Arial" w:cs="Arial"/>
                <w:color w:val="404040"/>
                <w:sz w:val="16"/>
                <w:szCs w:val="16"/>
              </w:rPr>
              <w:t>4.5</w:t>
            </w:r>
          </w:p>
        </w:tc>
        <w:tc>
          <w:tcPr>
            <w:tcW w:w="630" w:type="dxa"/>
            <w:vAlign w:val="center"/>
          </w:tcPr>
          <w:p w:rsidR="00493A22" w:rsidRPr="00E84B7D" w:rsidRDefault="00D651AC" w:rsidP="00EA6E3A">
            <w:pPr>
              <w:jc w:val="right"/>
              <w:rPr>
                <w:rFonts w:ascii="Arial" w:hAnsi="Arial" w:cs="Arial"/>
                <w:color w:val="404040"/>
                <w:sz w:val="16"/>
                <w:szCs w:val="16"/>
              </w:rPr>
            </w:pPr>
            <w:r w:rsidRPr="00E84B7D">
              <w:rPr>
                <w:rFonts w:ascii="Arial" w:hAnsi="Arial" w:cs="Arial"/>
                <w:color w:val="404040"/>
                <w:sz w:val="16"/>
                <w:szCs w:val="16"/>
              </w:rPr>
              <w:t>126.</w:t>
            </w:r>
            <w:r w:rsidR="00EA6E3A" w:rsidRPr="00E84B7D">
              <w:rPr>
                <w:rFonts w:ascii="Arial" w:hAnsi="Arial" w:cs="Arial"/>
                <w:color w:val="404040"/>
                <w:sz w:val="16"/>
                <w:szCs w:val="16"/>
              </w:rPr>
              <w:t>0</w:t>
            </w:r>
          </w:p>
        </w:tc>
        <w:tc>
          <w:tcPr>
            <w:tcW w:w="630" w:type="dxa"/>
            <w:vAlign w:val="center"/>
          </w:tcPr>
          <w:p w:rsidR="00493A22" w:rsidRPr="00E84B7D" w:rsidRDefault="00D651AC" w:rsidP="00C47A6B">
            <w:pPr>
              <w:jc w:val="right"/>
              <w:rPr>
                <w:rFonts w:ascii="Arial" w:hAnsi="Arial" w:cs="Arial"/>
                <w:color w:val="404040"/>
                <w:sz w:val="16"/>
                <w:szCs w:val="16"/>
              </w:rPr>
            </w:pPr>
            <w:r w:rsidRPr="00E84B7D">
              <w:rPr>
                <w:rFonts w:ascii="Arial" w:hAnsi="Arial" w:cs="Arial"/>
                <w:color w:val="404040"/>
                <w:sz w:val="16"/>
                <w:szCs w:val="16"/>
              </w:rPr>
              <w:t>12</w:t>
            </w:r>
            <w:r w:rsidR="00C47A6B" w:rsidRPr="00E84B7D">
              <w:rPr>
                <w:rFonts w:ascii="Arial" w:hAnsi="Arial" w:cs="Arial"/>
                <w:color w:val="404040"/>
                <w:sz w:val="16"/>
                <w:szCs w:val="16"/>
              </w:rPr>
              <w:t>7</w:t>
            </w:r>
            <w:r w:rsidR="00EA6E3A" w:rsidRPr="00E84B7D">
              <w:rPr>
                <w:rFonts w:ascii="Arial" w:hAnsi="Arial" w:cs="Arial"/>
                <w:color w:val="404040"/>
                <w:sz w:val="16"/>
                <w:szCs w:val="16"/>
              </w:rPr>
              <w:t>.4</w:t>
            </w:r>
          </w:p>
        </w:tc>
        <w:tc>
          <w:tcPr>
            <w:tcW w:w="630" w:type="dxa"/>
            <w:vAlign w:val="center"/>
          </w:tcPr>
          <w:p w:rsidR="00493A22" w:rsidRPr="00E84B7D" w:rsidRDefault="00D651AC" w:rsidP="00EA6E3A">
            <w:pPr>
              <w:jc w:val="right"/>
              <w:rPr>
                <w:rFonts w:ascii="Arial" w:hAnsi="Arial" w:cs="Arial"/>
                <w:color w:val="404040"/>
                <w:sz w:val="16"/>
                <w:szCs w:val="16"/>
              </w:rPr>
            </w:pPr>
            <w:r w:rsidRPr="00E84B7D">
              <w:rPr>
                <w:rFonts w:ascii="Arial" w:hAnsi="Arial" w:cs="Arial"/>
                <w:color w:val="404040"/>
                <w:sz w:val="16"/>
                <w:szCs w:val="16"/>
              </w:rPr>
              <w:t>12</w:t>
            </w:r>
            <w:r w:rsidR="00EA6E3A" w:rsidRPr="00E84B7D">
              <w:rPr>
                <w:rFonts w:ascii="Arial" w:hAnsi="Arial" w:cs="Arial"/>
                <w:color w:val="404040"/>
                <w:sz w:val="16"/>
                <w:szCs w:val="16"/>
              </w:rPr>
              <w:t>7.1</w:t>
            </w:r>
          </w:p>
        </w:tc>
        <w:tc>
          <w:tcPr>
            <w:tcW w:w="630" w:type="dxa"/>
            <w:vAlign w:val="center"/>
          </w:tcPr>
          <w:p w:rsidR="00493A22" w:rsidRPr="00E84B7D" w:rsidRDefault="00D651AC" w:rsidP="00C47A6B">
            <w:pPr>
              <w:jc w:val="right"/>
              <w:rPr>
                <w:rFonts w:ascii="Arial" w:hAnsi="Arial" w:cs="Arial"/>
                <w:color w:val="404040"/>
                <w:sz w:val="16"/>
                <w:szCs w:val="16"/>
              </w:rPr>
            </w:pPr>
            <w:r w:rsidRPr="00E84B7D">
              <w:rPr>
                <w:rFonts w:ascii="Arial" w:hAnsi="Arial" w:cs="Arial"/>
                <w:color w:val="404040"/>
                <w:sz w:val="16"/>
                <w:szCs w:val="16"/>
              </w:rPr>
              <w:t>12</w:t>
            </w:r>
            <w:r w:rsidR="00C47A6B" w:rsidRPr="00E84B7D">
              <w:rPr>
                <w:rFonts w:ascii="Arial" w:hAnsi="Arial" w:cs="Arial"/>
                <w:color w:val="404040"/>
                <w:sz w:val="16"/>
                <w:szCs w:val="16"/>
              </w:rPr>
              <w:t>2.5</w:t>
            </w:r>
          </w:p>
        </w:tc>
        <w:tc>
          <w:tcPr>
            <w:tcW w:w="630" w:type="dxa"/>
            <w:vAlign w:val="center"/>
          </w:tcPr>
          <w:p w:rsidR="00493A22" w:rsidRPr="00E84B7D" w:rsidRDefault="00D651AC" w:rsidP="00A91E0E">
            <w:pPr>
              <w:jc w:val="center"/>
              <w:rPr>
                <w:rFonts w:ascii="Arial" w:hAnsi="Arial" w:cs="Arial"/>
                <w:color w:val="404040"/>
                <w:sz w:val="16"/>
                <w:szCs w:val="16"/>
              </w:rPr>
            </w:pPr>
            <w:r w:rsidRPr="00E84B7D">
              <w:rPr>
                <w:rFonts w:ascii="Arial" w:hAnsi="Arial" w:cs="Arial"/>
                <w:color w:val="404040"/>
                <w:sz w:val="16"/>
                <w:szCs w:val="16"/>
              </w:rPr>
              <w:t>1</w:t>
            </w:r>
            <w:r w:rsidR="00C47A6B" w:rsidRPr="00E84B7D">
              <w:rPr>
                <w:rFonts w:ascii="Arial" w:hAnsi="Arial" w:cs="Arial"/>
                <w:color w:val="404040"/>
                <w:sz w:val="16"/>
                <w:szCs w:val="16"/>
              </w:rPr>
              <w:t>36.2</w:t>
            </w:r>
          </w:p>
        </w:tc>
        <w:tc>
          <w:tcPr>
            <w:tcW w:w="740" w:type="dxa"/>
            <w:vAlign w:val="center"/>
          </w:tcPr>
          <w:p w:rsidR="00493A22" w:rsidRPr="00E84B7D" w:rsidRDefault="00D651AC" w:rsidP="00C47A6B">
            <w:pPr>
              <w:jc w:val="right"/>
              <w:rPr>
                <w:rFonts w:ascii="Arial" w:hAnsi="Arial" w:cs="Arial"/>
                <w:color w:val="404040"/>
                <w:sz w:val="16"/>
                <w:szCs w:val="16"/>
              </w:rPr>
            </w:pPr>
            <w:r w:rsidRPr="00E84B7D">
              <w:rPr>
                <w:rFonts w:ascii="Arial" w:hAnsi="Arial" w:cs="Arial"/>
                <w:color w:val="404040"/>
                <w:sz w:val="16"/>
                <w:szCs w:val="16"/>
              </w:rPr>
              <w:t>1</w:t>
            </w:r>
            <w:r w:rsidR="00EA6E3A" w:rsidRPr="00E84B7D">
              <w:rPr>
                <w:rFonts w:ascii="Arial" w:hAnsi="Arial" w:cs="Arial"/>
                <w:color w:val="404040"/>
                <w:sz w:val="16"/>
                <w:szCs w:val="16"/>
              </w:rPr>
              <w:t>29.</w:t>
            </w:r>
            <w:r w:rsidR="00C47A6B" w:rsidRPr="00E84B7D">
              <w:rPr>
                <w:rFonts w:ascii="Arial" w:hAnsi="Arial" w:cs="Arial"/>
                <w:color w:val="404040"/>
                <w:sz w:val="16"/>
                <w:szCs w:val="16"/>
              </w:rPr>
              <w:t>8</w:t>
            </w:r>
          </w:p>
        </w:tc>
        <w:tc>
          <w:tcPr>
            <w:tcW w:w="630" w:type="dxa"/>
            <w:shd w:val="clear" w:color="auto" w:fill="FFCC99"/>
            <w:vAlign w:val="center"/>
          </w:tcPr>
          <w:p w:rsidR="00493A22" w:rsidRPr="00E84B7D" w:rsidRDefault="00D651AC" w:rsidP="00C47A6B">
            <w:pPr>
              <w:jc w:val="right"/>
              <w:rPr>
                <w:rFonts w:ascii="Arial" w:hAnsi="Arial" w:cs="Arial"/>
                <w:color w:val="404040"/>
                <w:sz w:val="16"/>
                <w:szCs w:val="16"/>
              </w:rPr>
            </w:pPr>
            <w:r w:rsidRPr="00E84B7D">
              <w:rPr>
                <w:rFonts w:ascii="Arial" w:hAnsi="Arial" w:cs="Arial"/>
                <w:color w:val="404040"/>
                <w:sz w:val="16"/>
                <w:szCs w:val="16"/>
              </w:rPr>
              <w:t>129.</w:t>
            </w:r>
            <w:r w:rsidR="00C47A6B" w:rsidRPr="00E84B7D">
              <w:rPr>
                <w:rFonts w:ascii="Arial" w:hAnsi="Arial" w:cs="Arial"/>
                <w:color w:val="404040"/>
                <w:sz w:val="16"/>
                <w:szCs w:val="16"/>
              </w:rPr>
              <w:t>6</w:t>
            </w:r>
          </w:p>
        </w:tc>
        <w:tc>
          <w:tcPr>
            <w:tcW w:w="662" w:type="dxa"/>
            <w:vAlign w:val="center"/>
          </w:tcPr>
          <w:p w:rsidR="00493A22" w:rsidRPr="00E84B7D" w:rsidRDefault="00D651AC" w:rsidP="00C47A6B">
            <w:pPr>
              <w:jc w:val="right"/>
              <w:rPr>
                <w:rFonts w:ascii="Arial" w:hAnsi="Arial" w:cs="Arial"/>
                <w:color w:val="404040"/>
                <w:sz w:val="16"/>
                <w:szCs w:val="16"/>
              </w:rPr>
            </w:pPr>
            <w:r w:rsidRPr="00E84B7D">
              <w:rPr>
                <w:rFonts w:ascii="Arial" w:hAnsi="Arial" w:cs="Arial"/>
                <w:color w:val="404040"/>
                <w:sz w:val="16"/>
                <w:szCs w:val="16"/>
              </w:rPr>
              <w:t>126.</w:t>
            </w:r>
            <w:r w:rsidR="00C47A6B" w:rsidRPr="00E84B7D">
              <w:rPr>
                <w:rFonts w:ascii="Arial" w:hAnsi="Arial" w:cs="Arial"/>
                <w:color w:val="404040"/>
                <w:sz w:val="16"/>
                <w:szCs w:val="16"/>
              </w:rPr>
              <w:t>8</w:t>
            </w:r>
          </w:p>
        </w:tc>
      </w:tr>
      <w:tr w:rsidR="00493A22" w:rsidRPr="00E84B7D" w:rsidTr="00FB363F">
        <w:trPr>
          <w:tblHeader/>
        </w:trPr>
        <w:tc>
          <w:tcPr>
            <w:tcW w:w="2694" w:type="dxa"/>
            <w:vAlign w:val="center"/>
          </w:tcPr>
          <w:p w:rsidR="00493A22" w:rsidRPr="00E84B7D" w:rsidRDefault="00493A22" w:rsidP="00E15F59">
            <w:pPr>
              <w:tabs>
                <w:tab w:val="num" w:pos="426"/>
              </w:tabs>
              <w:spacing w:before="80" w:after="80" w:line="276" w:lineRule="auto"/>
              <w:rPr>
                <w:rFonts w:ascii="Arial" w:hAnsi="Arial" w:cs="Arial"/>
                <w:b/>
                <w:color w:val="404040" w:themeColor="text1" w:themeTint="BF"/>
                <w:sz w:val="16"/>
                <w:szCs w:val="16"/>
              </w:rPr>
            </w:pPr>
            <w:r w:rsidRPr="00E84B7D">
              <w:rPr>
                <w:rFonts w:ascii="Arial" w:hAnsi="Arial" w:cs="Arial"/>
                <w:b/>
                <w:color w:val="244061" w:themeColor="accent1" w:themeShade="80"/>
                <w:sz w:val="16"/>
                <w:szCs w:val="16"/>
              </w:rPr>
              <w:t>Business Index</w:t>
            </w:r>
          </w:p>
        </w:tc>
        <w:tc>
          <w:tcPr>
            <w:tcW w:w="1560" w:type="dxa"/>
            <w:vAlign w:val="center"/>
          </w:tcPr>
          <w:p w:rsidR="00493A22" w:rsidRPr="00E84B7D" w:rsidRDefault="00493A22" w:rsidP="002D2944">
            <w:pPr>
              <w:spacing w:line="276" w:lineRule="auto"/>
              <w:jc w:val="center"/>
              <w:rPr>
                <w:rFonts w:ascii="Arial" w:hAnsi="Arial" w:cs="Arial"/>
                <w:color w:val="404040"/>
                <w:sz w:val="16"/>
                <w:szCs w:val="16"/>
              </w:rPr>
            </w:pPr>
          </w:p>
        </w:tc>
        <w:tc>
          <w:tcPr>
            <w:tcW w:w="992" w:type="dxa"/>
            <w:vAlign w:val="center"/>
          </w:tcPr>
          <w:p w:rsidR="00493A22" w:rsidRPr="00E84B7D" w:rsidRDefault="00493A22" w:rsidP="002D2944">
            <w:pPr>
              <w:spacing w:line="276" w:lineRule="auto"/>
              <w:jc w:val="center"/>
              <w:rPr>
                <w:rFonts w:ascii="Arial" w:hAnsi="Arial" w:cs="Arial"/>
                <w:color w:val="404040"/>
                <w:sz w:val="16"/>
                <w:szCs w:val="16"/>
              </w:rPr>
            </w:pPr>
          </w:p>
        </w:tc>
        <w:tc>
          <w:tcPr>
            <w:tcW w:w="630" w:type="dxa"/>
            <w:vAlign w:val="center"/>
          </w:tcPr>
          <w:p w:rsidR="00493A22" w:rsidRPr="00E84B7D" w:rsidRDefault="00493A22" w:rsidP="00E15F59">
            <w:pPr>
              <w:spacing w:line="276" w:lineRule="auto"/>
              <w:jc w:val="right"/>
              <w:rPr>
                <w:rFonts w:ascii="Arial" w:hAnsi="Arial" w:cs="Arial"/>
                <w:color w:val="404040"/>
                <w:sz w:val="16"/>
                <w:szCs w:val="16"/>
              </w:rPr>
            </w:pPr>
          </w:p>
        </w:tc>
        <w:tc>
          <w:tcPr>
            <w:tcW w:w="630" w:type="dxa"/>
            <w:vAlign w:val="center"/>
          </w:tcPr>
          <w:p w:rsidR="00493A22" w:rsidRPr="00E84B7D" w:rsidRDefault="00493A22" w:rsidP="00E15F59">
            <w:pPr>
              <w:spacing w:line="276" w:lineRule="auto"/>
              <w:jc w:val="right"/>
              <w:rPr>
                <w:rFonts w:ascii="Arial" w:hAnsi="Arial" w:cs="Arial"/>
                <w:color w:val="404040"/>
                <w:sz w:val="16"/>
                <w:szCs w:val="16"/>
              </w:rPr>
            </w:pPr>
          </w:p>
        </w:tc>
        <w:tc>
          <w:tcPr>
            <w:tcW w:w="630" w:type="dxa"/>
            <w:vAlign w:val="center"/>
          </w:tcPr>
          <w:p w:rsidR="00493A22" w:rsidRPr="00E84B7D" w:rsidRDefault="00493A22" w:rsidP="00E15F59">
            <w:pPr>
              <w:spacing w:line="276" w:lineRule="auto"/>
              <w:jc w:val="right"/>
              <w:rPr>
                <w:rFonts w:ascii="Arial" w:hAnsi="Arial" w:cs="Arial"/>
                <w:color w:val="404040"/>
                <w:sz w:val="16"/>
                <w:szCs w:val="16"/>
              </w:rPr>
            </w:pPr>
          </w:p>
        </w:tc>
        <w:tc>
          <w:tcPr>
            <w:tcW w:w="630" w:type="dxa"/>
            <w:vAlign w:val="center"/>
          </w:tcPr>
          <w:p w:rsidR="00493A22" w:rsidRPr="00E84B7D" w:rsidRDefault="00493A22" w:rsidP="00E15F59">
            <w:pPr>
              <w:spacing w:line="276" w:lineRule="auto"/>
              <w:jc w:val="right"/>
              <w:rPr>
                <w:rFonts w:ascii="Arial" w:hAnsi="Arial" w:cs="Arial"/>
                <w:color w:val="404040"/>
                <w:sz w:val="16"/>
                <w:szCs w:val="16"/>
              </w:rPr>
            </w:pPr>
          </w:p>
        </w:tc>
        <w:tc>
          <w:tcPr>
            <w:tcW w:w="630" w:type="dxa"/>
            <w:vAlign w:val="center"/>
          </w:tcPr>
          <w:p w:rsidR="00493A22" w:rsidRPr="00E84B7D" w:rsidRDefault="00493A22" w:rsidP="00E15F59">
            <w:pPr>
              <w:spacing w:line="276" w:lineRule="auto"/>
              <w:jc w:val="right"/>
              <w:rPr>
                <w:rFonts w:ascii="Arial" w:hAnsi="Arial" w:cs="Arial"/>
                <w:color w:val="404040"/>
                <w:sz w:val="16"/>
                <w:szCs w:val="16"/>
              </w:rPr>
            </w:pPr>
          </w:p>
        </w:tc>
        <w:tc>
          <w:tcPr>
            <w:tcW w:w="630" w:type="dxa"/>
            <w:vAlign w:val="center"/>
          </w:tcPr>
          <w:p w:rsidR="00493A22" w:rsidRPr="00E84B7D" w:rsidRDefault="00493A22" w:rsidP="00E15F59">
            <w:pPr>
              <w:spacing w:line="276" w:lineRule="auto"/>
              <w:jc w:val="right"/>
              <w:rPr>
                <w:rFonts w:ascii="Arial" w:hAnsi="Arial" w:cs="Arial"/>
                <w:color w:val="404040"/>
                <w:sz w:val="16"/>
                <w:szCs w:val="16"/>
              </w:rPr>
            </w:pPr>
          </w:p>
        </w:tc>
        <w:tc>
          <w:tcPr>
            <w:tcW w:w="740" w:type="dxa"/>
            <w:vAlign w:val="center"/>
          </w:tcPr>
          <w:p w:rsidR="00493A22" w:rsidRPr="00E84B7D" w:rsidRDefault="00493A22" w:rsidP="00E15F59">
            <w:pPr>
              <w:spacing w:line="276" w:lineRule="auto"/>
              <w:jc w:val="right"/>
              <w:rPr>
                <w:rFonts w:ascii="Arial" w:hAnsi="Arial" w:cs="Arial"/>
                <w:color w:val="404040"/>
                <w:sz w:val="16"/>
                <w:szCs w:val="16"/>
              </w:rPr>
            </w:pPr>
          </w:p>
        </w:tc>
        <w:tc>
          <w:tcPr>
            <w:tcW w:w="630" w:type="dxa"/>
            <w:shd w:val="clear" w:color="auto" w:fill="FFCC99"/>
            <w:vAlign w:val="center"/>
          </w:tcPr>
          <w:p w:rsidR="00493A22" w:rsidRPr="00E84B7D" w:rsidRDefault="00493A22" w:rsidP="00E15F59">
            <w:pPr>
              <w:spacing w:line="276" w:lineRule="auto"/>
              <w:jc w:val="right"/>
              <w:rPr>
                <w:rFonts w:ascii="Arial" w:hAnsi="Arial" w:cs="Arial"/>
                <w:color w:val="404040"/>
                <w:sz w:val="16"/>
                <w:szCs w:val="16"/>
              </w:rPr>
            </w:pPr>
          </w:p>
        </w:tc>
        <w:tc>
          <w:tcPr>
            <w:tcW w:w="662" w:type="dxa"/>
            <w:vAlign w:val="center"/>
          </w:tcPr>
          <w:p w:rsidR="00493A22" w:rsidRPr="00E84B7D" w:rsidRDefault="00493A22" w:rsidP="00E15F59">
            <w:pPr>
              <w:spacing w:line="276" w:lineRule="auto"/>
              <w:jc w:val="right"/>
              <w:rPr>
                <w:rFonts w:ascii="Arial" w:hAnsi="Arial" w:cs="Arial"/>
                <w:color w:val="404040"/>
                <w:sz w:val="16"/>
                <w:szCs w:val="16"/>
              </w:rPr>
            </w:pPr>
          </w:p>
        </w:tc>
      </w:tr>
      <w:tr w:rsidR="00493A22" w:rsidRPr="00E84B7D" w:rsidTr="00FB363F">
        <w:trPr>
          <w:tblHeader/>
        </w:trPr>
        <w:tc>
          <w:tcPr>
            <w:tcW w:w="2694" w:type="dxa"/>
            <w:vAlign w:val="center"/>
          </w:tcPr>
          <w:p w:rsidR="00493A22" w:rsidRPr="00E84B7D" w:rsidRDefault="00493A22" w:rsidP="00E15F59">
            <w:pPr>
              <w:tabs>
                <w:tab w:val="num" w:pos="426"/>
              </w:tabs>
              <w:spacing w:before="80" w:after="80" w:line="276" w:lineRule="auto"/>
              <w:ind w:left="34"/>
              <w:rPr>
                <w:rFonts w:ascii="Arial" w:hAnsi="Arial" w:cs="Arial"/>
                <w:color w:val="404040" w:themeColor="text1" w:themeTint="BF"/>
                <w:sz w:val="16"/>
                <w:szCs w:val="16"/>
              </w:rPr>
            </w:pPr>
            <w:r w:rsidRPr="00E84B7D">
              <w:rPr>
                <w:rFonts w:ascii="Arial" w:hAnsi="Arial" w:cs="Arial"/>
                <w:color w:val="404040" w:themeColor="text1" w:themeTint="BF"/>
                <w:sz w:val="16"/>
                <w:szCs w:val="16"/>
              </w:rPr>
              <w:t>Sensis Business Index</w:t>
            </w:r>
          </w:p>
        </w:tc>
        <w:tc>
          <w:tcPr>
            <w:tcW w:w="1560" w:type="dxa"/>
            <w:vAlign w:val="center"/>
          </w:tcPr>
          <w:p w:rsidR="00493A22" w:rsidRPr="00E84B7D" w:rsidRDefault="00493A22" w:rsidP="00C83D3C">
            <w:pPr>
              <w:spacing w:line="276" w:lineRule="auto"/>
              <w:jc w:val="center"/>
              <w:rPr>
                <w:rFonts w:ascii="Arial" w:hAnsi="Arial" w:cs="Arial"/>
                <w:color w:val="404040"/>
                <w:sz w:val="16"/>
                <w:szCs w:val="16"/>
              </w:rPr>
            </w:pPr>
            <w:r w:rsidRPr="00E84B7D">
              <w:rPr>
                <w:rFonts w:ascii="Arial" w:hAnsi="Arial" w:cs="Arial"/>
                <w:color w:val="404040"/>
                <w:sz w:val="16"/>
                <w:szCs w:val="16"/>
              </w:rPr>
              <w:t xml:space="preserve">As at </w:t>
            </w:r>
            <w:r w:rsidR="00C83D3C" w:rsidRPr="00E84B7D">
              <w:rPr>
                <w:rFonts w:ascii="Arial" w:hAnsi="Arial" w:cs="Arial"/>
                <w:color w:val="404040"/>
                <w:sz w:val="16"/>
                <w:szCs w:val="16"/>
              </w:rPr>
              <w:t>June</w:t>
            </w:r>
            <w:r w:rsidRPr="00E84B7D">
              <w:rPr>
                <w:rFonts w:ascii="Arial" w:hAnsi="Arial" w:cs="Arial"/>
                <w:color w:val="404040"/>
                <w:sz w:val="16"/>
                <w:szCs w:val="16"/>
              </w:rPr>
              <w:t xml:space="preserve"> 2017 </w:t>
            </w:r>
          </w:p>
        </w:tc>
        <w:tc>
          <w:tcPr>
            <w:tcW w:w="992" w:type="dxa"/>
            <w:vAlign w:val="center"/>
          </w:tcPr>
          <w:p w:rsidR="00493A22" w:rsidRPr="00E84B7D" w:rsidRDefault="00493A22" w:rsidP="002D2944">
            <w:pPr>
              <w:spacing w:line="276" w:lineRule="auto"/>
              <w:jc w:val="center"/>
              <w:rPr>
                <w:rFonts w:ascii="Arial" w:hAnsi="Arial" w:cs="Arial"/>
                <w:color w:val="404040"/>
                <w:sz w:val="16"/>
                <w:szCs w:val="16"/>
              </w:rPr>
            </w:pPr>
            <w:r w:rsidRPr="00E84B7D">
              <w:rPr>
                <w:rFonts w:ascii="Arial" w:hAnsi="Arial" w:cs="Arial"/>
                <w:color w:val="404040"/>
                <w:sz w:val="16"/>
                <w:szCs w:val="16"/>
              </w:rPr>
              <w:t>Level (%)</w:t>
            </w:r>
          </w:p>
        </w:tc>
        <w:tc>
          <w:tcPr>
            <w:tcW w:w="630" w:type="dxa"/>
            <w:vAlign w:val="center"/>
          </w:tcPr>
          <w:p w:rsidR="00493A22" w:rsidRPr="00E84B7D" w:rsidRDefault="00C83D3C" w:rsidP="00C40B6E">
            <w:pPr>
              <w:spacing w:line="276" w:lineRule="auto"/>
              <w:jc w:val="right"/>
              <w:rPr>
                <w:rFonts w:ascii="Arial" w:hAnsi="Arial" w:cs="Arial"/>
                <w:color w:val="404040"/>
                <w:sz w:val="16"/>
                <w:szCs w:val="16"/>
              </w:rPr>
            </w:pPr>
            <w:r w:rsidRPr="00E84B7D">
              <w:rPr>
                <w:rFonts w:ascii="Arial" w:hAnsi="Arial" w:cs="Arial"/>
                <w:color w:val="404040"/>
                <w:sz w:val="16"/>
                <w:szCs w:val="16"/>
              </w:rPr>
              <w:t>46</w:t>
            </w:r>
            <w:r w:rsidR="00493A22" w:rsidRPr="00E84B7D">
              <w:rPr>
                <w:rFonts w:ascii="Arial" w:hAnsi="Arial" w:cs="Arial"/>
                <w:color w:val="404040"/>
                <w:sz w:val="16"/>
                <w:szCs w:val="16"/>
              </w:rPr>
              <w:t>.0</w:t>
            </w:r>
          </w:p>
        </w:tc>
        <w:tc>
          <w:tcPr>
            <w:tcW w:w="630" w:type="dxa"/>
            <w:vAlign w:val="center"/>
          </w:tcPr>
          <w:p w:rsidR="00493A22" w:rsidRPr="00E84B7D" w:rsidRDefault="00C83D3C" w:rsidP="00805E25">
            <w:pPr>
              <w:spacing w:line="276" w:lineRule="auto"/>
              <w:jc w:val="right"/>
              <w:rPr>
                <w:rFonts w:ascii="Arial" w:hAnsi="Arial" w:cs="Arial"/>
                <w:color w:val="404040"/>
                <w:sz w:val="16"/>
                <w:szCs w:val="16"/>
              </w:rPr>
            </w:pPr>
            <w:r w:rsidRPr="00E84B7D">
              <w:rPr>
                <w:rFonts w:ascii="Arial" w:hAnsi="Arial" w:cs="Arial"/>
                <w:color w:val="404040"/>
                <w:sz w:val="16"/>
                <w:szCs w:val="16"/>
              </w:rPr>
              <w:t>40</w:t>
            </w:r>
            <w:r w:rsidR="00493A22" w:rsidRPr="00E84B7D">
              <w:rPr>
                <w:rFonts w:ascii="Arial" w:hAnsi="Arial" w:cs="Arial"/>
                <w:color w:val="404040"/>
                <w:sz w:val="16"/>
                <w:szCs w:val="16"/>
              </w:rPr>
              <w:t>.0</w:t>
            </w:r>
          </w:p>
        </w:tc>
        <w:tc>
          <w:tcPr>
            <w:tcW w:w="630" w:type="dxa"/>
            <w:vAlign w:val="center"/>
          </w:tcPr>
          <w:p w:rsidR="00493A22" w:rsidRPr="00E84B7D" w:rsidRDefault="00C83D3C" w:rsidP="003943C1">
            <w:pPr>
              <w:spacing w:line="276" w:lineRule="auto"/>
              <w:jc w:val="right"/>
              <w:rPr>
                <w:rFonts w:ascii="Arial" w:hAnsi="Arial" w:cs="Arial"/>
                <w:color w:val="404040"/>
                <w:sz w:val="16"/>
                <w:szCs w:val="16"/>
              </w:rPr>
            </w:pPr>
            <w:r w:rsidRPr="00E84B7D">
              <w:rPr>
                <w:rFonts w:ascii="Arial" w:hAnsi="Arial" w:cs="Arial"/>
                <w:color w:val="404040"/>
                <w:sz w:val="16"/>
                <w:szCs w:val="16"/>
              </w:rPr>
              <w:t>35</w:t>
            </w:r>
            <w:r w:rsidR="00493A22" w:rsidRPr="00E84B7D">
              <w:rPr>
                <w:rFonts w:ascii="Arial" w:hAnsi="Arial" w:cs="Arial"/>
                <w:color w:val="404040"/>
                <w:sz w:val="16"/>
                <w:szCs w:val="16"/>
              </w:rPr>
              <w:t>.0</w:t>
            </w:r>
          </w:p>
        </w:tc>
        <w:tc>
          <w:tcPr>
            <w:tcW w:w="630" w:type="dxa"/>
            <w:vAlign w:val="center"/>
          </w:tcPr>
          <w:p w:rsidR="00493A22" w:rsidRPr="00E84B7D" w:rsidRDefault="00C83D3C" w:rsidP="003943C1">
            <w:pPr>
              <w:spacing w:line="276" w:lineRule="auto"/>
              <w:jc w:val="right"/>
              <w:rPr>
                <w:rFonts w:ascii="Arial" w:hAnsi="Arial" w:cs="Arial"/>
                <w:color w:val="404040"/>
                <w:sz w:val="16"/>
                <w:szCs w:val="16"/>
              </w:rPr>
            </w:pPr>
            <w:r w:rsidRPr="00E84B7D">
              <w:rPr>
                <w:rFonts w:ascii="Arial" w:hAnsi="Arial" w:cs="Arial"/>
                <w:color w:val="404040"/>
                <w:sz w:val="16"/>
                <w:szCs w:val="16"/>
              </w:rPr>
              <w:t>32</w:t>
            </w:r>
            <w:r w:rsidR="00493A22" w:rsidRPr="00E84B7D">
              <w:rPr>
                <w:rFonts w:ascii="Arial" w:hAnsi="Arial" w:cs="Arial"/>
                <w:color w:val="404040"/>
                <w:sz w:val="16"/>
                <w:szCs w:val="16"/>
              </w:rPr>
              <w:t>.0</w:t>
            </w:r>
          </w:p>
        </w:tc>
        <w:tc>
          <w:tcPr>
            <w:tcW w:w="630" w:type="dxa"/>
            <w:vAlign w:val="center"/>
          </w:tcPr>
          <w:p w:rsidR="00493A22" w:rsidRPr="00E84B7D" w:rsidRDefault="00C83D3C" w:rsidP="00B60BEB">
            <w:pPr>
              <w:spacing w:line="276" w:lineRule="auto"/>
              <w:jc w:val="center"/>
              <w:rPr>
                <w:rFonts w:ascii="Arial" w:hAnsi="Arial" w:cs="Arial"/>
                <w:color w:val="404040"/>
                <w:sz w:val="16"/>
                <w:szCs w:val="16"/>
              </w:rPr>
            </w:pPr>
            <w:r w:rsidRPr="00E84B7D">
              <w:rPr>
                <w:rFonts w:ascii="Arial" w:hAnsi="Arial" w:cs="Arial"/>
                <w:color w:val="404040"/>
                <w:sz w:val="16"/>
                <w:szCs w:val="16"/>
              </w:rPr>
              <w:t>26</w:t>
            </w:r>
            <w:r w:rsidR="00493A22" w:rsidRPr="00E84B7D">
              <w:rPr>
                <w:rFonts w:ascii="Arial" w:hAnsi="Arial" w:cs="Arial"/>
                <w:color w:val="404040"/>
                <w:sz w:val="16"/>
                <w:szCs w:val="16"/>
              </w:rPr>
              <w:t>.0</w:t>
            </w:r>
          </w:p>
        </w:tc>
        <w:tc>
          <w:tcPr>
            <w:tcW w:w="630" w:type="dxa"/>
            <w:vAlign w:val="center"/>
          </w:tcPr>
          <w:p w:rsidR="00493A22" w:rsidRPr="00E84B7D" w:rsidRDefault="00C83D3C" w:rsidP="00805E25">
            <w:pPr>
              <w:spacing w:line="276" w:lineRule="auto"/>
              <w:jc w:val="right"/>
              <w:rPr>
                <w:rFonts w:ascii="Arial" w:hAnsi="Arial" w:cs="Arial"/>
                <w:color w:val="404040"/>
                <w:sz w:val="16"/>
                <w:szCs w:val="16"/>
              </w:rPr>
            </w:pPr>
            <w:r w:rsidRPr="00E84B7D">
              <w:rPr>
                <w:rFonts w:ascii="Arial" w:hAnsi="Arial" w:cs="Arial"/>
                <w:color w:val="404040"/>
                <w:sz w:val="16"/>
                <w:szCs w:val="16"/>
              </w:rPr>
              <w:t>42</w:t>
            </w:r>
            <w:r w:rsidR="00493A22" w:rsidRPr="00E84B7D">
              <w:rPr>
                <w:rFonts w:ascii="Arial" w:hAnsi="Arial" w:cs="Arial"/>
                <w:color w:val="404040"/>
                <w:sz w:val="16"/>
                <w:szCs w:val="16"/>
              </w:rPr>
              <w:t>.0</w:t>
            </w:r>
          </w:p>
        </w:tc>
        <w:tc>
          <w:tcPr>
            <w:tcW w:w="740" w:type="dxa"/>
            <w:vAlign w:val="center"/>
          </w:tcPr>
          <w:p w:rsidR="00493A22" w:rsidRPr="00E84B7D" w:rsidRDefault="00C83D3C" w:rsidP="00C63722">
            <w:pPr>
              <w:spacing w:line="276" w:lineRule="auto"/>
              <w:jc w:val="right"/>
              <w:rPr>
                <w:rFonts w:ascii="Arial" w:hAnsi="Arial" w:cs="Arial"/>
                <w:color w:val="404040"/>
                <w:sz w:val="16"/>
                <w:szCs w:val="16"/>
              </w:rPr>
            </w:pPr>
            <w:r w:rsidRPr="00E84B7D">
              <w:rPr>
                <w:rFonts w:ascii="Arial" w:hAnsi="Arial" w:cs="Arial"/>
                <w:color w:val="404040"/>
                <w:sz w:val="16"/>
                <w:szCs w:val="16"/>
              </w:rPr>
              <w:t>52</w:t>
            </w:r>
            <w:r w:rsidR="00493A22" w:rsidRPr="00E84B7D">
              <w:rPr>
                <w:rFonts w:ascii="Arial" w:hAnsi="Arial" w:cs="Arial"/>
                <w:color w:val="404040"/>
                <w:sz w:val="16"/>
                <w:szCs w:val="16"/>
              </w:rPr>
              <w:t>.0</w:t>
            </w:r>
          </w:p>
        </w:tc>
        <w:tc>
          <w:tcPr>
            <w:tcW w:w="630" w:type="dxa"/>
            <w:shd w:val="clear" w:color="auto" w:fill="FFCC99"/>
            <w:vAlign w:val="center"/>
          </w:tcPr>
          <w:p w:rsidR="00493A22" w:rsidRPr="00E84B7D" w:rsidRDefault="00C83D3C" w:rsidP="00805E25">
            <w:pPr>
              <w:spacing w:line="276" w:lineRule="auto"/>
              <w:jc w:val="right"/>
              <w:rPr>
                <w:rFonts w:ascii="Arial" w:hAnsi="Arial" w:cs="Arial"/>
                <w:color w:val="404040"/>
                <w:sz w:val="16"/>
                <w:szCs w:val="16"/>
              </w:rPr>
            </w:pPr>
            <w:r w:rsidRPr="00E84B7D">
              <w:rPr>
                <w:rFonts w:ascii="Arial" w:hAnsi="Arial" w:cs="Arial"/>
                <w:color w:val="404040"/>
                <w:sz w:val="16"/>
                <w:szCs w:val="16"/>
              </w:rPr>
              <w:t>9</w:t>
            </w:r>
            <w:r w:rsidR="00493A22" w:rsidRPr="00E84B7D">
              <w:rPr>
                <w:rFonts w:ascii="Arial" w:hAnsi="Arial" w:cs="Arial"/>
                <w:color w:val="404040"/>
                <w:sz w:val="16"/>
                <w:szCs w:val="16"/>
              </w:rPr>
              <w:t>.0</w:t>
            </w:r>
          </w:p>
        </w:tc>
        <w:tc>
          <w:tcPr>
            <w:tcW w:w="662" w:type="dxa"/>
            <w:vAlign w:val="center"/>
          </w:tcPr>
          <w:p w:rsidR="00493A22" w:rsidRPr="00E84B7D" w:rsidRDefault="00C83D3C" w:rsidP="008F10A7">
            <w:pPr>
              <w:spacing w:line="276" w:lineRule="auto"/>
              <w:jc w:val="right"/>
              <w:rPr>
                <w:rFonts w:ascii="Arial" w:hAnsi="Arial" w:cs="Arial"/>
                <w:color w:val="404040"/>
                <w:sz w:val="16"/>
                <w:szCs w:val="16"/>
              </w:rPr>
            </w:pPr>
            <w:r w:rsidRPr="00E84B7D">
              <w:rPr>
                <w:rFonts w:ascii="Arial" w:hAnsi="Arial" w:cs="Arial"/>
                <w:color w:val="404040"/>
                <w:sz w:val="16"/>
                <w:szCs w:val="16"/>
              </w:rPr>
              <w:t>39</w:t>
            </w:r>
            <w:r w:rsidR="00493A22" w:rsidRPr="00E84B7D">
              <w:rPr>
                <w:rFonts w:ascii="Arial" w:hAnsi="Arial" w:cs="Arial"/>
                <w:color w:val="404040"/>
                <w:sz w:val="16"/>
                <w:szCs w:val="16"/>
              </w:rPr>
              <w:t>.0</w:t>
            </w:r>
          </w:p>
        </w:tc>
      </w:tr>
    </w:tbl>
    <w:p w:rsidR="00C1025C" w:rsidRPr="00E84B7D" w:rsidRDefault="00C1025C" w:rsidP="00113052">
      <w:pPr>
        <w:tabs>
          <w:tab w:val="num" w:pos="426"/>
        </w:tabs>
        <w:spacing w:after="50" w:line="240" w:lineRule="auto"/>
        <w:ind w:left="-851"/>
        <w:rPr>
          <w:rFonts w:ascii="Arial" w:hAnsi="Arial" w:cs="Arial"/>
          <w:color w:val="404040" w:themeColor="text1" w:themeTint="BF"/>
          <w:sz w:val="16"/>
          <w:szCs w:val="16"/>
        </w:rPr>
      </w:pPr>
      <w:r w:rsidRPr="00E84B7D">
        <w:rPr>
          <w:rFonts w:ascii="Arial" w:hAnsi="Arial" w:cs="Arial"/>
          <w:color w:val="404040" w:themeColor="text1" w:themeTint="BF"/>
          <w:sz w:val="16"/>
          <w:szCs w:val="16"/>
        </w:rPr>
        <w:t>*original data unless stated otherwise.</w:t>
      </w:r>
    </w:p>
    <w:p w:rsidR="00C1025C" w:rsidRPr="00E84B7D" w:rsidRDefault="00113052" w:rsidP="00113052">
      <w:pPr>
        <w:tabs>
          <w:tab w:val="num" w:pos="-567"/>
        </w:tabs>
        <w:spacing w:after="50" w:line="240" w:lineRule="auto"/>
        <w:ind w:left="-851"/>
        <w:rPr>
          <w:rFonts w:ascii="Arial" w:hAnsi="Arial" w:cs="Arial"/>
          <w:color w:val="404040" w:themeColor="text1" w:themeTint="BF"/>
          <w:sz w:val="16"/>
          <w:szCs w:val="16"/>
        </w:rPr>
      </w:pPr>
      <w:r w:rsidRPr="00E84B7D">
        <w:rPr>
          <w:rFonts w:ascii="Arial" w:hAnsi="Arial" w:cs="Arial"/>
          <w:color w:val="404040" w:themeColor="text1" w:themeTint="BF"/>
          <w:sz w:val="16"/>
          <w:szCs w:val="16"/>
          <w:vertAlign w:val="superscript"/>
        </w:rPr>
        <w:t>1</w:t>
      </w:r>
      <w:r w:rsidR="00D90094" w:rsidRPr="00E84B7D">
        <w:rPr>
          <w:rFonts w:ascii="Arial" w:hAnsi="Arial" w:cs="Arial"/>
          <w:color w:val="404040" w:themeColor="text1" w:themeTint="BF"/>
          <w:sz w:val="16"/>
          <w:szCs w:val="16"/>
        </w:rPr>
        <w:t>I</w:t>
      </w:r>
      <w:r w:rsidR="00C1025C" w:rsidRPr="00E84B7D">
        <w:rPr>
          <w:rFonts w:ascii="Arial" w:hAnsi="Arial" w:cs="Arial"/>
          <w:color w:val="404040" w:themeColor="text1" w:themeTint="BF"/>
          <w:sz w:val="16"/>
          <w:szCs w:val="16"/>
        </w:rPr>
        <w:t>nflation adjusted terms.</w:t>
      </w:r>
    </w:p>
    <w:p w:rsidR="00C1025C" w:rsidRPr="00E84B7D" w:rsidRDefault="00113052" w:rsidP="00113052">
      <w:pPr>
        <w:tabs>
          <w:tab w:val="num" w:pos="-567"/>
        </w:tabs>
        <w:spacing w:after="50" w:line="240" w:lineRule="auto"/>
        <w:ind w:left="-851"/>
        <w:rPr>
          <w:rFonts w:ascii="Arial" w:hAnsi="Arial" w:cs="Arial"/>
          <w:color w:val="404040" w:themeColor="text1" w:themeTint="BF"/>
          <w:sz w:val="16"/>
          <w:szCs w:val="16"/>
        </w:rPr>
      </w:pPr>
      <w:r w:rsidRPr="00E84B7D">
        <w:rPr>
          <w:rFonts w:ascii="Arial" w:hAnsi="Arial" w:cs="Arial"/>
          <w:color w:val="404040" w:themeColor="text1" w:themeTint="BF"/>
          <w:sz w:val="16"/>
          <w:szCs w:val="16"/>
          <w:vertAlign w:val="superscript"/>
        </w:rPr>
        <w:t>2</w:t>
      </w:r>
      <w:r w:rsidR="00C1025C" w:rsidRPr="00E84B7D">
        <w:rPr>
          <w:rFonts w:ascii="Arial" w:hAnsi="Arial" w:cs="Arial"/>
          <w:color w:val="404040" w:themeColor="text1" w:themeTint="BF"/>
          <w:sz w:val="16"/>
          <w:szCs w:val="16"/>
        </w:rPr>
        <w:t xml:space="preserve">The value of international trade in the ACT is very low, therefore small variations in the value can </w:t>
      </w:r>
      <w:r w:rsidRPr="00E84B7D">
        <w:rPr>
          <w:rFonts w:ascii="Arial" w:hAnsi="Arial" w:cs="Arial"/>
          <w:color w:val="404040" w:themeColor="text1" w:themeTint="BF"/>
          <w:sz w:val="16"/>
          <w:szCs w:val="16"/>
        </w:rPr>
        <w:t>have a large impact on year-on-</w:t>
      </w:r>
      <w:r w:rsidR="00C1025C" w:rsidRPr="00E84B7D">
        <w:rPr>
          <w:rFonts w:ascii="Arial" w:hAnsi="Arial" w:cs="Arial"/>
          <w:color w:val="404040" w:themeColor="text1" w:themeTint="BF"/>
          <w:sz w:val="16"/>
          <w:szCs w:val="16"/>
        </w:rPr>
        <w:t xml:space="preserve">year percentage changes.  </w:t>
      </w:r>
    </w:p>
    <w:p w:rsidR="00C1025C" w:rsidRPr="00E84B7D" w:rsidRDefault="00113052" w:rsidP="00113052">
      <w:pPr>
        <w:tabs>
          <w:tab w:val="num" w:pos="-567"/>
        </w:tabs>
        <w:spacing w:after="50" w:line="240" w:lineRule="auto"/>
        <w:ind w:left="-851"/>
        <w:rPr>
          <w:rFonts w:ascii="Arial" w:hAnsi="Arial" w:cs="Arial"/>
          <w:color w:val="404040" w:themeColor="text1" w:themeTint="BF"/>
          <w:sz w:val="16"/>
          <w:szCs w:val="16"/>
        </w:rPr>
      </w:pPr>
      <w:r w:rsidRPr="00E84B7D">
        <w:rPr>
          <w:rFonts w:ascii="Arial" w:hAnsi="Arial" w:cs="Arial"/>
          <w:color w:val="404040" w:themeColor="text1" w:themeTint="BF"/>
          <w:sz w:val="16"/>
          <w:szCs w:val="16"/>
          <w:vertAlign w:val="superscript"/>
        </w:rPr>
        <w:t>3</w:t>
      </w:r>
      <w:r w:rsidR="00C1025C" w:rsidRPr="00E84B7D">
        <w:rPr>
          <w:rFonts w:ascii="Arial" w:hAnsi="Arial" w:cs="Arial"/>
          <w:color w:val="404040" w:themeColor="text1" w:themeTint="BF"/>
          <w:sz w:val="16"/>
          <w:szCs w:val="16"/>
        </w:rPr>
        <w:t>Trend.</w:t>
      </w:r>
    </w:p>
    <w:p w:rsidR="0019001D" w:rsidRPr="00E84B7D" w:rsidRDefault="00113052" w:rsidP="00113052">
      <w:pPr>
        <w:tabs>
          <w:tab w:val="num" w:pos="426"/>
        </w:tabs>
        <w:spacing w:after="50" w:line="240" w:lineRule="auto"/>
        <w:ind w:left="-851"/>
        <w:rPr>
          <w:rFonts w:ascii="Arial" w:hAnsi="Arial" w:cs="Arial"/>
          <w:color w:val="404040" w:themeColor="text1" w:themeTint="BF"/>
          <w:sz w:val="16"/>
          <w:szCs w:val="16"/>
        </w:rPr>
      </w:pPr>
      <w:r w:rsidRPr="00E84B7D">
        <w:rPr>
          <w:rFonts w:ascii="Arial" w:hAnsi="Arial" w:cs="Arial"/>
          <w:color w:val="404040" w:themeColor="text1" w:themeTint="BF"/>
          <w:sz w:val="16"/>
          <w:szCs w:val="16"/>
          <w:vertAlign w:val="superscript"/>
        </w:rPr>
        <w:t>4</w:t>
      </w:r>
      <w:r w:rsidR="0019001D" w:rsidRPr="00E84B7D">
        <w:rPr>
          <w:rFonts w:ascii="Arial" w:hAnsi="Arial" w:cs="Arial"/>
          <w:color w:val="404040" w:themeColor="text1" w:themeTint="BF"/>
          <w:sz w:val="16"/>
          <w:szCs w:val="16"/>
        </w:rPr>
        <w:t>Capital cities</w:t>
      </w:r>
      <w:r w:rsidRPr="00E84B7D">
        <w:rPr>
          <w:rFonts w:ascii="Arial" w:hAnsi="Arial" w:cs="Arial"/>
          <w:color w:val="404040" w:themeColor="text1" w:themeTint="BF"/>
          <w:sz w:val="16"/>
          <w:szCs w:val="16"/>
        </w:rPr>
        <w:t>.</w:t>
      </w:r>
    </w:p>
    <w:p w:rsidR="00EA056A" w:rsidRPr="00AD3648" w:rsidRDefault="00C1025C" w:rsidP="00113052">
      <w:pPr>
        <w:tabs>
          <w:tab w:val="num" w:pos="426"/>
        </w:tabs>
        <w:spacing w:after="50" w:line="240" w:lineRule="auto"/>
        <w:ind w:left="-851"/>
        <w:rPr>
          <w:rFonts w:ascii="Arial" w:hAnsi="Arial" w:cs="Arial"/>
          <w:color w:val="404040" w:themeColor="text1" w:themeTint="BF"/>
          <w:sz w:val="16"/>
          <w:szCs w:val="16"/>
        </w:rPr>
      </w:pPr>
      <w:r w:rsidRPr="00E84B7D">
        <w:rPr>
          <w:rFonts w:ascii="Arial" w:hAnsi="Arial" w:cs="Arial"/>
          <w:color w:val="404040" w:themeColor="text1" w:themeTint="BF"/>
          <w:sz w:val="16"/>
          <w:szCs w:val="16"/>
        </w:rPr>
        <w:t xml:space="preserve">Sources: </w:t>
      </w:r>
      <w:r w:rsidR="00C9272F" w:rsidRPr="00E84B7D">
        <w:rPr>
          <w:rFonts w:ascii="Arial" w:hAnsi="Arial" w:cs="Arial"/>
          <w:color w:val="404040" w:themeColor="text1" w:themeTint="BF"/>
          <w:sz w:val="16"/>
          <w:szCs w:val="16"/>
        </w:rPr>
        <w:t xml:space="preserve">Department of Treasury and Finance; </w:t>
      </w:r>
      <w:r w:rsidR="00A947C3" w:rsidRPr="00E84B7D">
        <w:rPr>
          <w:rFonts w:ascii="Arial" w:hAnsi="Arial" w:cs="Arial"/>
          <w:color w:val="404040" w:themeColor="text1" w:themeTint="BF"/>
          <w:sz w:val="16"/>
          <w:szCs w:val="16"/>
        </w:rPr>
        <w:t>ABS</w:t>
      </w:r>
      <w:r w:rsidRPr="00E84B7D">
        <w:rPr>
          <w:rFonts w:ascii="Arial" w:hAnsi="Arial" w:cs="Arial"/>
          <w:color w:val="404040" w:themeColor="text1" w:themeTint="BF"/>
          <w:sz w:val="16"/>
          <w:szCs w:val="16"/>
        </w:rPr>
        <w:t>,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DC5" w:rsidRDefault="00917DC5" w:rsidP="00A34DC9">
      <w:pPr>
        <w:spacing w:after="0" w:line="240" w:lineRule="auto"/>
      </w:pPr>
      <w:r>
        <w:separator/>
      </w:r>
    </w:p>
  </w:endnote>
  <w:endnote w:type="continuationSeparator" w:id="0">
    <w:p w:rsidR="00917DC5" w:rsidRDefault="00917DC5"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rsidR="00917DC5" w:rsidRPr="00D75D7A" w:rsidRDefault="00917DC5">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C4536A">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917DC5" w:rsidRDefault="00917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rsidR="00917DC5" w:rsidRPr="00D75D7A" w:rsidRDefault="00917DC5">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083209">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917DC5" w:rsidRPr="00082535" w:rsidRDefault="00917DC5"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917DC5" w:rsidRPr="00D75D7A" w:rsidRDefault="00917DC5">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083209">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917DC5" w:rsidRDefault="00917D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917DC5" w:rsidRPr="00D75D7A" w:rsidRDefault="00917DC5">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083209">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rsidR="00917DC5" w:rsidRPr="00082535" w:rsidRDefault="00917DC5"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DC5" w:rsidRDefault="00917DC5" w:rsidP="00A34DC9">
      <w:pPr>
        <w:spacing w:after="0" w:line="240" w:lineRule="auto"/>
      </w:pPr>
      <w:r>
        <w:separator/>
      </w:r>
    </w:p>
  </w:footnote>
  <w:footnote w:type="continuationSeparator" w:id="0">
    <w:p w:rsidR="00917DC5" w:rsidRDefault="00917DC5"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4649"/>
    <w:multiLevelType w:val="hybridMultilevel"/>
    <w:tmpl w:val="4288D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3250C5"/>
    <w:multiLevelType w:val="hybridMultilevel"/>
    <w:tmpl w:val="93AC978E"/>
    <w:lvl w:ilvl="0" w:tplc="956260F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4"/>
  </w:num>
  <w:num w:numId="4">
    <w:abstractNumId w:val="2"/>
  </w:num>
  <w:num w:numId="5">
    <w:abstractNumId w:val="9"/>
  </w:num>
  <w:num w:numId="6">
    <w:abstractNumId w:val="7"/>
  </w:num>
  <w:num w:numId="7">
    <w:abstractNumId w:val="6"/>
  </w:num>
  <w:num w:numId="8">
    <w:abstractNumId w:val="13"/>
  </w:num>
  <w:num w:numId="9">
    <w:abstractNumId w:val="12"/>
  </w:num>
  <w:num w:numId="10">
    <w:abstractNumId w:val="10"/>
  </w:num>
  <w:num w:numId="11">
    <w:abstractNumId w:val="17"/>
  </w:num>
  <w:num w:numId="12">
    <w:abstractNumId w:val="4"/>
  </w:num>
  <w:num w:numId="13">
    <w:abstractNumId w:val="0"/>
  </w:num>
  <w:num w:numId="14">
    <w:abstractNumId w:val="18"/>
  </w:num>
  <w:num w:numId="15">
    <w:abstractNumId w:val="15"/>
  </w:num>
  <w:num w:numId="16">
    <w:abstractNumId w:val="11"/>
  </w:num>
  <w:num w:numId="17">
    <w:abstractNumId w:val="3"/>
  </w:num>
  <w:num w:numId="18">
    <w:abstractNumId w:val="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KM6pIoL/X/zMky0ZotmUSuS5LvT8spejwip0LqStxeTPm0l7SWGRdTUubpzfZ1S6YN8YEHJ5ZCQaVgOYScuTwQ==" w:salt="/BD5AOb5zve1dN/+CX85uA=="/>
  <w:defaultTabStop w:val="720"/>
  <w:evenAndOddHeaders/>
  <w:drawingGridHorizontalSpacing w:val="110"/>
  <w:displayHorizontalDrawingGridEvery w:val="2"/>
  <w:characterSpacingControl w:val="doNotCompress"/>
  <w:hdrShapeDefaults>
    <o:shapedefaults v:ext="edit" spidmax="128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C9"/>
    <w:rsid w:val="0000173D"/>
    <w:rsid w:val="0000176C"/>
    <w:rsid w:val="00001BD4"/>
    <w:rsid w:val="00001E80"/>
    <w:rsid w:val="00002960"/>
    <w:rsid w:val="00002B5A"/>
    <w:rsid w:val="000042FB"/>
    <w:rsid w:val="00005B81"/>
    <w:rsid w:val="00005F08"/>
    <w:rsid w:val="00006782"/>
    <w:rsid w:val="00006FA8"/>
    <w:rsid w:val="00006FF9"/>
    <w:rsid w:val="00007652"/>
    <w:rsid w:val="00007BED"/>
    <w:rsid w:val="00010953"/>
    <w:rsid w:val="0001120A"/>
    <w:rsid w:val="0001159E"/>
    <w:rsid w:val="0001189B"/>
    <w:rsid w:val="00014099"/>
    <w:rsid w:val="00014973"/>
    <w:rsid w:val="00015180"/>
    <w:rsid w:val="000152C3"/>
    <w:rsid w:val="0001552B"/>
    <w:rsid w:val="00015892"/>
    <w:rsid w:val="0001661E"/>
    <w:rsid w:val="00016852"/>
    <w:rsid w:val="00016B5E"/>
    <w:rsid w:val="000178BA"/>
    <w:rsid w:val="00020965"/>
    <w:rsid w:val="00020F02"/>
    <w:rsid w:val="00020F5F"/>
    <w:rsid w:val="000211F9"/>
    <w:rsid w:val="0002120B"/>
    <w:rsid w:val="000217A1"/>
    <w:rsid w:val="00022499"/>
    <w:rsid w:val="00022927"/>
    <w:rsid w:val="00022B05"/>
    <w:rsid w:val="00022B71"/>
    <w:rsid w:val="00022BC9"/>
    <w:rsid w:val="00022DBD"/>
    <w:rsid w:val="0002319D"/>
    <w:rsid w:val="00023692"/>
    <w:rsid w:val="00023AC9"/>
    <w:rsid w:val="00023AE6"/>
    <w:rsid w:val="000247F5"/>
    <w:rsid w:val="00024978"/>
    <w:rsid w:val="00024EB0"/>
    <w:rsid w:val="00025909"/>
    <w:rsid w:val="00025A4E"/>
    <w:rsid w:val="00025D2A"/>
    <w:rsid w:val="00025D69"/>
    <w:rsid w:val="00026011"/>
    <w:rsid w:val="00026412"/>
    <w:rsid w:val="00026676"/>
    <w:rsid w:val="00026D24"/>
    <w:rsid w:val="000302A2"/>
    <w:rsid w:val="0003083B"/>
    <w:rsid w:val="00031581"/>
    <w:rsid w:val="00031C16"/>
    <w:rsid w:val="000322E6"/>
    <w:rsid w:val="000326EE"/>
    <w:rsid w:val="000339F2"/>
    <w:rsid w:val="0003430C"/>
    <w:rsid w:val="0003465B"/>
    <w:rsid w:val="000349C0"/>
    <w:rsid w:val="00035BF6"/>
    <w:rsid w:val="000362A6"/>
    <w:rsid w:val="000363E8"/>
    <w:rsid w:val="00036486"/>
    <w:rsid w:val="000367D6"/>
    <w:rsid w:val="000371D5"/>
    <w:rsid w:val="00040076"/>
    <w:rsid w:val="00040131"/>
    <w:rsid w:val="00040983"/>
    <w:rsid w:val="0004115E"/>
    <w:rsid w:val="000414A4"/>
    <w:rsid w:val="0004175D"/>
    <w:rsid w:val="00041785"/>
    <w:rsid w:val="00041856"/>
    <w:rsid w:val="00042E7D"/>
    <w:rsid w:val="0004388A"/>
    <w:rsid w:val="000439E1"/>
    <w:rsid w:val="00043B85"/>
    <w:rsid w:val="00043B96"/>
    <w:rsid w:val="00043C80"/>
    <w:rsid w:val="0004410C"/>
    <w:rsid w:val="00044140"/>
    <w:rsid w:val="0004455E"/>
    <w:rsid w:val="000448BB"/>
    <w:rsid w:val="00044C5D"/>
    <w:rsid w:val="00045E8F"/>
    <w:rsid w:val="0005052A"/>
    <w:rsid w:val="00050674"/>
    <w:rsid w:val="00050D1D"/>
    <w:rsid w:val="00051197"/>
    <w:rsid w:val="00051AF5"/>
    <w:rsid w:val="00051B58"/>
    <w:rsid w:val="00052802"/>
    <w:rsid w:val="000529F4"/>
    <w:rsid w:val="000530D1"/>
    <w:rsid w:val="00053BE7"/>
    <w:rsid w:val="00053EA0"/>
    <w:rsid w:val="00054014"/>
    <w:rsid w:val="00054C16"/>
    <w:rsid w:val="00056263"/>
    <w:rsid w:val="00056C2C"/>
    <w:rsid w:val="00056D48"/>
    <w:rsid w:val="0006029C"/>
    <w:rsid w:val="00060575"/>
    <w:rsid w:val="00060C60"/>
    <w:rsid w:val="00060C96"/>
    <w:rsid w:val="00060DCA"/>
    <w:rsid w:val="00061151"/>
    <w:rsid w:val="000614F1"/>
    <w:rsid w:val="00061A75"/>
    <w:rsid w:val="000627E1"/>
    <w:rsid w:val="00062EF7"/>
    <w:rsid w:val="00063466"/>
    <w:rsid w:val="000637E5"/>
    <w:rsid w:val="0006404E"/>
    <w:rsid w:val="00064210"/>
    <w:rsid w:val="000650B7"/>
    <w:rsid w:val="0006565E"/>
    <w:rsid w:val="00065EB5"/>
    <w:rsid w:val="000662DD"/>
    <w:rsid w:val="00066592"/>
    <w:rsid w:val="00067187"/>
    <w:rsid w:val="0006747A"/>
    <w:rsid w:val="000677A5"/>
    <w:rsid w:val="000678BE"/>
    <w:rsid w:val="00067DAA"/>
    <w:rsid w:val="000707FC"/>
    <w:rsid w:val="00070C99"/>
    <w:rsid w:val="00071177"/>
    <w:rsid w:val="000715F6"/>
    <w:rsid w:val="00073073"/>
    <w:rsid w:val="00073083"/>
    <w:rsid w:val="00073A5A"/>
    <w:rsid w:val="00073D52"/>
    <w:rsid w:val="00073E14"/>
    <w:rsid w:val="00073E3B"/>
    <w:rsid w:val="00073EF7"/>
    <w:rsid w:val="00073F5D"/>
    <w:rsid w:val="00074DCD"/>
    <w:rsid w:val="000759AC"/>
    <w:rsid w:val="00075A90"/>
    <w:rsid w:val="00075C33"/>
    <w:rsid w:val="000807FC"/>
    <w:rsid w:val="00080A74"/>
    <w:rsid w:val="00080FF6"/>
    <w:rsid w:val="00081B73"/>
    <w:rsid w:val="00081E84"/>
    <w:rsid w:val="00082535"/>
    <w:rsid w:val="00083209"/>
    <w:rsid w:val="0008433D"/>
    <w:rsid w:val="00084403"/>
    <w:rsid w:val="00084CB4"/>
    <w:rsid w:val="00086101"/>
    <w:rsid w:val="00086A0C"/>
    <w:rsid w:val="000876C6"/>
    <w:rsid w:val="0009031A"/>
    <w:rsid w:val="000909E5"/>
    <w:rsid w:val="00090CD8"/>
    <w:rsid w:val="0009117F"/>
    <w:rsid w:val="0009125A"/>
    <w:rsid w:val="00091ACE"/>
    <w:rsid w:val="0009305A"/>
    <w:rsid w:val="00093EF8"/>
    <w:rsid w:val="0009545F"/>
    <w:rsid w:val="00096B5A"/>
    <w:rsid w:val="00097674"/>
    <w:rsid w:val="0009787F"/>
    <w:rsid w:val="000978D4"/>
    <w:rsid w:val="00097998"/>
    <w:rsid w:val="00097B9C"/>
    <w:rsid w:val="000A03BF"/>
    <w:rsid w:val="000A0EB7"/>
    <w:rsid w:val="000A16AD"/>
    <w:rsid w:val="000A1DEB"/>
    <w:rsid w:val="000A2514"/>
    <w:rsid w:val="000A2EB8"/>
    <w:rsid w:val="000A35A1"/>
    <w:rsid w:val="000A3C1B"/>
    <w:rsid w:val="000A4288"/>
    <w:rsid w:val="000A503A"/>
    <w:rsid w:val="000A5185"/>
    <w:rsid w:val="000A5A55"/>
    <w:rsid w:val="000A5E74"/>
    <w:rsid w:val="000A5E78"/>
    <w:rsid w:val="000A6366"/>
    <w:rsid w:val="000A7306"/>
    <w:rsid w:val="000A73D1"/>
    <w:rsid w:val="000B10C3"/>
    <w:rsid w:val="000B146F"/>
    <w:rsid w:val="000B17F4"/>
    <w:rsid w:val="000B1F5E"/>
    <w:rsid w:val="000B2413"/>
    <w:rsid w:val="000B3BF7"/>
    <w:rsid w:val="000B3DE3"/>
    <w:rsid w:val="000B41AA"/>
    <w:rsid w:val="000B512B"/>
    <w:rsid w:val="000B5265"/>
    <w:rsid w:val="000B5502"/>
    <w:rsid w:val="000B5B09"/>
    <w:rsid w:val="000B644A"/>
    <w:rsid w:val="000B6700"/>
    <w:rsid w:val="000B6FE8"/>
    <w:rsid w:val="000C0DA8"/>
    <w:rsid w:val="000C0FE8"/>
    <w:rsid w:val="000C16FB"/>
    <w:rsid w:val="000C1895"/>
    <w:rsid w:val="000C2DDB"/>
    <w:rsid w:val="000C47D7"/>
    <w:rsid w:val="000C4EDB"/>
    <w:rsid w:val="000C5076"/>
    <w:rsid w:val="000C53ED"/>
    <w:rsid w:val="000C6ABD"/>
    <w:rsid w:val="000C70E2"/>
    <w:rsid w:val="000C712F"/>
    <w:rsid w:val="000C7F00"/>
    <w:rsid w:val="000D0122"/>
    <w:rsid w:val="000D0260"/>
    <w:rsid w:val="000D054C"/>
    <w:rsid w:val="000D10D2"/>
    <w:rsid w:val="000D2DC1"/>
    <w:rsid w:val="000D3386"/>
    <w:rsid w:val="000D46C5"/>
    <w:rsid w:val="000D5585"/>
    <w:rsid w:val="000D55A6"/>
    <w:rsid w:val="000D5686"/>
    <w:rsid w:val="000D580E"/>
    <w:rsid w:val="000D58A4"/>
    <w:rsid w:val="000D5C98"/>
    <w:rsid w:val="000D60CD"/>
    <w:rsid w:val="000D68D8"/>
    <w:rsid w:val="000D765B"/>
    <w:rsid w:val="000D78E5"/>
    <w:rsid w:val="000D7A33"/>
    <w:rsid w:val="000E0008"/>
    <w:rsid w:val="000E0126"/>
    <w:rsid w:val="000E0ED2"/>
    <w:rsid w:val="000E16A3"/>
    <w:rsid w:val="000E1B33"/>
    <w:rsid w:val="000E1D12"/>
    <w:rsid w:val="000E25AB"/>
    <w:rsid w:val="000E438A"/>
    <w:rsid w:val="000E44AB"/>
    <w:rsid w:val="000E4A56"/>
    <w:rsid w:val="000E53B6"/>
    <w:rsid w:val="000E56E1"/>
    <w:rsid w:val="000E57DA"/>
    <w:rsid w:val="000E5E52"/>
    <w:rsid w:val="000E6416"/>
    <w:rsid w:val="000E685C"/>
    <w:rsid w:val="000E6EF1"/>
    <w:rsid w:val="000E74BD"/>
    <w:rsid w:val="000E77D3"/>
    <w:rsid w:val="000E7821"/>
    <w:rsid w:val="000F2EB4"/>
    <w:rsid w:val="000F39C7"/>
    <w:rsid w:val="000F3B62"/>
    <w:rsid w:val="000F3FB1"/>
    <w:rsid w:val="000F5296"/>
    <w:rsid w:val="000F574E"/>
    <w:rsid w:val="000F5AAE"/>
    <w:rsid w:val="000F636A"/>
    <w:rsid w:val="000F641F"/>
    <w:rsid w:val="000F6ACC"/>
    <w:rsid w:val="00100485"/>
    <w:rsid w:val="001005D4"/>
    <w:rsid w:val="00100D1B"/>
    <w:rsid w:val="00101609"/>
    <w:rsid w:val="001018C4"/>
    <w:rsid w:val="00102799"/>
    <w:rsid w:val="00103832"/>
    <w:rsid w:val="00104B67"/>
    <w:rsid w:val="00104E5F"/>
    <w:rsid w:val="0010574E"/>
    <w:rsid w:val="001058D6"/>
    <w:rsid w:val="00105C85"/>
    <w:rsid w:val="001063F8"/>
    <w:rsid w:val="00107558"/>
    <w:rsid w:val="00107B73"/>
    <w:rsid w:val="00107FE3"/>
    <w:rsid w:val="00110014"/>
    <w:rsid w:val="001103C7"/>
    <w:rsid w:val="00110C33"/>
    <w:rsid w:val="0011115E"/>
    <w:rsid w:val="0011157D"/>
    <w:rsid w:val="00111690"/>
    <w:rsid w:val="00111708"/>
    <w:rsid w:val="00113052"/>
    <w:rsid w:val="001132E5"/>
    <w:rsid w:val="001135EB"/>
    <w:rsid w:val="00113D28"/>
    <w:rsid w:val="00116073"/>
    <w:rsid w:val="0011661C"/>
    <w:rsid w:val="00117664"/>
    <w:rsid w:val="001177DC"/>
    <w:rsid w:val="00117EEE"/>
    <w:rsid w:val="00120479"/>
    <w:rsid w:val="001206F9"/>
    <w:rsid w:val="001209F7"/>
    <w:rsid w:val="001210FE"/>
    <w:rsid w:val="001213BB"/>
    <w:rsid w:val="0012158E"/>
    <w:rsid w:val="00121C47"/>
    <w:rsid w:val="00121E9A"/>
    <w:rsid w:val="00122183"/>
    <w:rsid w:val="00122C43"/>
    <w:rsid w:val="00122EE3"/>
    <w:rsid w:val="001232E7"/>
    <w:rsid w:val="00123431"/>
    <w:rsid w:val="00123656"/>
    <w:rsid w:val="001239A9"/>
    <w:rsid w:val="0012488D"/>
    <w:rsid w:val="00124DA0"/>
    <w:rsid w:val="00124F0F"/>
    <w:rsid w:val="00126B4F"/>
    <w:rsid w:val="00126EDF"/>
    <w:rsid w:val="00127330"/>
    <w:rsid w:val="00127375"/>
    <w:rsid w:val="00127482"/>
    <w:rsid w:val="00127F76"/>
    <w:rsid w:val="001301ED"/>
    <w:rsid w:val="001307D6"/>
    <w:rsid w:val="00131113"/>
    <w:rsid w:val="001312A0"/>
    <w:rsid w:val="00131BCC"/>
    <w:rsid w:val="001323F4"/>
    <w:rsid w:val="00132ADB"/>
    <w:rsid w:val="00132BFE"/>
    <w:rsid w:val="00134182"/>
    <w:rsid w:val="0013501B"/>
    <w:rsid w:val="0013619E"/>
    <w:rsid w:val="001368FA"/>
    <w:rsid w:val="001377F7"/>
    <w:rsid w:val="00137850"/>
    <w:rsid w:val="00141414"/>
    <w:rsid w:val="00141649"/>
    <w:rsid w:val="0014176F"/>
    <w:rsid w:val="0014198D"/>
    <w:rsid w:val="00142C75"/>
    <w:rsid w:val="00143369"/>
    <w:rsid w:val="001439A5"/>
    <w:rsid w:val="00143D04"/>
    <w:rsid w:val="0014644E"/>
    <w:rsid w:val="0014671F"/>
    <w:rsid w:val="00146DCA"/>
    <w:rsid w:val="00146E43"/>
    <w:rsid w:val="00146EFD"/>
    <w:rsid w:val="001471BD"/>
    <w:rsid w:val="0014727F"/>
    <w:rsid w:val="00147546"/>
    <w:rsid w:val="00147590"/>
    <w:rsid w:val="00150E2B"/>
    <w:rsid w:val="00151A94"/>
    <w:rsid w:val="00152BC8"/>
    <w:rsid w:val="00153A5C"/>
    <w:rsid w:val="00154056"/>
    <w:rsid w:val="00154EEE"/>
    <w:rsid w:val="00155057"/>
    <w:rsid w:val="001552F6"/>
    <w:rsid w:val="00155B86"/>
    <w:rsid w:val="00156B76"/>
    <w:rsid w:val="001571F0"/>
    <w:rsid w:val="00157776"/>
    <w:rsid w:val="00157815"/>
    <w:rsid w:val="00157872"/>
    <w:rsid w:val="0016005B"/>
    <w:rsid w:val="00160CB8"/>
    <w:rsid w:val="00161502"/>
    <w:rsid w:val="00161F27"/>
    <w:rsid w:val="00162D98"/>
    <w:rsid w:val="001638A1"/>
    <w:rsid w:val="00163970"/>
    <w:rsid w:val="00163C5A"/>
    <w:rsid w:val="00163FA7"/>
    <w:rsid w:val="00165AB3"/>
    <w:rsid w:val="00165BA8"/>
    <w:rsid w:val="00165C5A"/>
    <w:rsid w:val="00166165"/>
    <w:rsid w:val="00166585"/>
    <w:rsid w:val="00166D81"/>
    <w:rsid w:val="00166E76"/>
    <w:rsid w:val="00170798"/>
    <w:rsid w:val="00170BD2"/>
    <w:rsid w:val="00171096"/>
    <w:rsid w:val="00171425"/>
    <w:rsid w:val="00171678"/>
    <w:rsid w:val="001716FB"/>
    <w:rsid w:val="001719E1"/>
    <w:rsid w:val="00171ECC"/>
    <w:rsid w:val="00172570"/>
    <w:rsid w:val="00172B03"/>
    <w:rsid w:val="00173490"/>
    <w:rsid w:val="001734FC"/>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0C49"/>
    <w:rsid w:val="00181628"/>
    <w:rsid w:val="001820B3"/>
    <w:rsid w:val="00182B04"/>
    <w:rsid w:val="00182F2E"/>
    <w:rsid w:val="00183ADC"/>
    <w:rsid w:val="00184D5E"/>
    <w:rsid w:val="001851A4"/>
    <w:rsid w:val="001867AA"/>
    <w:rsid w:val="00186B90"/>
    <w:rsid w:val="0018758C"/>
    <w:rsid w:val="0019001D"/>
    <w:rsid w:val="001906AD"/>
    <w:rsid w:val="001907AF"/>
    <w:rsid w:val="001911DE"/>
    <w:rsid w:val="0019268F"/>
    <w:rsid w:val="00192693"/>
    <w:rsid w:val="00192864"/>
    <w:rsid w:val="00192D37"/>
    <w:rsid w:val="00195C46"/>
    <w:rsid w:val="00195D6C"/>
    <w:rsid w:val="00195DAF"/>
    <w:rsid w:val="00195FF8"/>
    <w:rsid w:val="00196A34"/>
    <w:rsid w:val="00196BD9"/>
    <w:rsid w:val="00196CDF"/>
    <w:rsid w:val="00196D41"/>
    <w:rsid w:val="0019745D"/>
    <w:rsid w:val="001978FF"/>
    <w:rsid w:val="00197DE7"/>
    <w:rsid w:val="001A027E"/>
    <w:rsid w:val="001A1284"/>
    <w:rsid w:val="001A137F"/>
    <w:rsid w:val="001A14AE"/>
    <w:rsid w:val="001A1D99"/>
    <w:rsid w:val="001A2A6D"/>
    <w:rsid w:val="001A2F02"/>
    <w:rsid w:val="001A3A7F"/>
    <w:rsid w:val="001A538C"/>
    <w:rsid w:val="001A54A2"/>
    <w:rsid w:val="001A5B1D"/>
    <w:rsid w:val="001A6191"/>
    <w:rsid w:val="001A6D91"/>
    <w:rsid w:val="001A7DF8"/>
    <w:rsid w:val="001B068B"/>
    <w:rsid w:val="001B06B6"/>
    <w:rsid w:val="001B0AB6"/>
    <w:rsid w:val="001B190C"/>
    <w:rsid w:val="001B1C7F"/>
    <w:rsid w:val="001B2BDE"/>
    <w:rsid w:val="001B3007"/>
    <w:rsid w:val="001B305F"/>
    <w:rsid w:val="001B4BE5"/>
    <w:rsid w:val="001B4E95"/>
    <w:rsid w:val="001B4F88"/>
    <w:rsid w:val="001B4FB0"/>
    <w:rsid w:val="001B5094"/>
    <w:rsid w:val="001B5AB7"/>
    <w:rsid w:val="001B5AF5"/>
    <w:rsid w:val="001B5DBB"/>
    <w:rsid w:val="001B6845"/>
    <w:rsid w:val="001B6915"/>
    <w:rsid w:val="001B6B54"/>
    <w:rsid w:val="001B6EF3"/>
    <w:rsid w:val="001B7AAE"/>
    <w:rsid w:val="001B7BAB"/>
    <w:rsid w:val="001C154C"/>
    <w:rsid w:val="001C1D19"/>
    <w:rsid w:val="001C2270"/>
    <w:rsid w:val="001C2A62"/>
    <w:rsid w:val="001C2CD0"/>
    <w:rsid w:val="001C4299"/>
    <w:rsid w:val="001C4A07"/>
    <w:rsid w:val="001C4BAD"/>
    <w:rsid w:val="001C5E63"/>
    <w:rsid w:val="001C6A00"/>
    <w:rsid w:val="001C6E88"/>
    <w:rsid w:val="001C73B5"/>
    <w:rsid w:val="001C7412"/>
    <w:rsid w:val="001C7BE9"/>
    <w:rsid w:val="001D01EE"/>
    <w:rsid w:val="001D02F4"/>
    <w:rsid w:val="001D049E"/>
    <w:rsid w:val="001D0577"/>
    <w:rsid w:val="001D1C56"/>
    <w:rsid w:val="001D22FE"/>
    <w:rsid w:val="001D2731"/>
    <w:rsid w:val="001D30C3"/>
    <w:rsid w:val="001D3A9D"/>
    <w:rsid w:val="001D3F68"/>
    <w:rsid w:val="001D4063"/>
    <w:rsid w:val="001D5510"/>
    <w:rsid w:val="001D5857"/>
    <w:rsid w:val="001D5AA5"/>
    <w:rsid w:val="001D5AD1"/>
    <w:rsid w:val="001D5FDE"/>
    <w:rsid w:val="001D644C"/>
    <w:rsid w:val="001D72F6"/>
    <w:rsid w:val="001D77EB"/>
    <w:rsid w:val="001E0931"/>
    <w:rsid w:val="001E0A2E"/>
    <w:rsid w:val="001E1776"/>
    <w:rsid w:val="001E1DAD"/>
    <w:rsid w:val="001E2AA2"/>
    <w:rsid w:val="001E3856"/>
    <w:rsid w:val="001E4C8C"/>
    <w:rsid w:val="001E598A"/>
    <w:rsid w:val="001E59CD"/>
    <w:rsid w:val="001E653B"/>
    <w:rsid w:val="001E65A4"/>
    <w:rsid w:val="001E65CA"/>
    <w:rsid w:val="001E76E8"/>
    <w:rsid w:val="001E78C8"/>
    <w:rsid w:val="001E79A6"/>
    <w:rsid w:val="001F0A21"/>
    <w:rsid w:val="001F134D"/>
    <w:rsid w:val="001F154C"/>
    <w:rsid w:val="001F18E6"/>
    <w:rsid w:val="001F1EC1"/>
    <w:rsid w:val="001F22FF"/>
    <w:rsid w:val="001F262E"/>
    <w:rsid w:val="001F2699"/>
    <w:rsid w:val="001F287B"/>
    <w:rsid w:val="001F2D58"/>
    <w:rsid w:val="001F3FCD"/>
    <w:rsid w:val="001F499E"/>
    <w:rsid w:val="001F5914"/>
    <w:rsid w:val="001F59BC"/>
    <w:rsid w:val="001F6169"/>
    <w:rsid w:val="001F638E"/>
    <w:rsid w:val="001F767F"/>
    <w:rsid w:val="001F77B6"/>
    <w:rsid w:val="001F7EDC"/>
    <w:rsid w:val="001F7F22"/>
    <w:rsid w:val="002001EF"/>
    <w:rsid w:val="002007E5"/>
    <w:rsid w:val="002009C3"/>
    <w:rsid w:val="00200F28"/>
    <w:rsid w:val="002011EE"/>
    <w:rsid w:val="00201547"/>
    <w:rsid w:val="00201A9B"/>
    <w:rsid w:val="00201AA7"/>
    <w:rsid w:val="0020234F"/>
    <w:rsid w:val="00202C4B"/>
    <w:rsid w:val="00203015"/>
    <w:rsid w:val="00203A62"/>
    <w:rsid w:val="00204033"/>
    <w:rsid w:val="0020443A"/>
    <w:rsid w:val="0020494D"/>
    <w:rsid w:val="002049ED"/>
    <w:rsid w:val="0020586E"/>
    <w:rsid w:val="002065D1"/>
    <w:rsid w:val="00207BAE"/>
    <w:rsid w:val="00210BD6"/>
    <w:rsid w:val="00211082"/>
    <w:rsid w:val="00211100"/>
    <w:rsid w:val="00211851"/>
    <w:rsid w:val="00211DDA"/>
    <w:rsid w:val="0021200D"/>
    <w:rsid w:val="0021231A"/>
    <w:rsid w:val="00213043"/>
    <w:rsid w:val="00213B7B"/>
    <w:rsid w:val="002149E7"/>
    <w:rsid w:val="00214BFE"/>
    <w:rsid w:val="002155FB"/>
    <w:rsid w:val="002156EA"/>
    <w:rsid w:val="00215E38"/>
    <w:rsid w:val="00216115"/>
    <w:rsid w:val="00216783"/>
    <w:rsid w:val="00217942"/>
    <w:rsid w:val="00217A00"/>
    <w:rsid w:val="00220814"/>
    <w:rsid w:val="002209FA"/>
    <w:rsid w:val="00220B55"/>
    <w:rsid w:val="00220F04"/>
    <w:rsid w:val="00221414"/>
    <w:rsid w:val="00221443"/>
    <w:rsid w:val="00221519"/>
    <w:rsid w:val="002221D2"/>
    <w:rsid w:val="00222352"/>
    <w:rsid w:val="00223303"/>
    <w:rsid w:val="00224204"/>
    <w:rsid w:val="00224B78"/>
    <w:rsid w:val="00224CE6"/>
    <w:rsid w:val="00224D8F"/>
    <w:rsid w:val="00224DD8"/>
    <w:rsid w:val="00225A14"/>
    <w:rsid w:val="002301FA"/>
    <w:rsid w:val="002302B3"/>
    <w:rsid w:val="00230C22"/>
    <w:rsid w:val="00230CF2"/>
    <w:rsid w:val="00230EC2"/>
    <w:rsid w:val="00231371"/>
    <w:rsid w:val="00232418"/>
    <w:rsid w:val="00232589"/>
    <w:rsid w:val="002326D1"/>
    <w:rsid w:val="0023271B"/>
    <w:rsid w:val="00232962"/>
    <w:rsid w:val="00232C05"/>
    <w:rsid w:val="002335A8"/>
    <w:rsid w:val="00234523"/>
    <w:rsid w:val="00235CC4"/>
    <w:rsid w:val="002371AB"/>
    <w:rsid w:val="00237319"/>
    <w:rsid w:val="00237748"/>
    <w:rsid w:val="002407B4"/>
    <w:rsid w:val="0024096D"/>
    <w:rsid w:val="002411BE"/>
    <w:rsid w:val="002411E7"/>
    <w:rsid w:val="00241541"/>
    <w:rsid w:val="002421D7"/>
    <w:rsid w:val="00242F91"/>
    <w:rsid w:val="002430B0"/>
    <w:rsid w:val="00243C59"/>
    <w:rsid w:val="00243E3B"/>
    <w:rsid w:val="00244C4C"/>
    <w:rsid w:val="00244EDA"/>
    <w:rsid w:val="00244EE1"/>
    <w:rsid w:val="0024550D"/>
    <w:rsid w:val="00245D62"/>
    <w:rsid w:val="00245FA8"/>
    <w:rsid w:val="002467AE"/>
    <w:rsid w:val="0024684F"/>
    <w:rsid w:val="00246EDF"/>
    <w:rsid w:val="002478C7"/>
    <w:rsid w:val="00250618"/>
    <w:rsid w:val="002518CE"/>
    <w:rsid w:val="00251B8C"/>
    <w:rsid w:val="00252596"/>
    <w:rsid w:val="0025293B"/>
    <w:rsid w:val="00252DDA"/>
    <w:rsid w:val="002547D4"/>
    <w:rsid w:val="002548A4"/>
    <w:rsid w:val="0025504A"/>
    <w:rsid w:val="002561C1"/>
    <w:rsid w:val="00256CF5"/>
    <w:rsid w:val="00256E9A"/>
    <w:rsid w:val="00256EDB"/>
    <w:rsid w:val="00257223"/>
    <w:rsid w:val="00257603"/>
    <w:rsid w:val="0025772F"/>
    <w:rsid w:val="00260C08"/>
    <w:rsid w:val="002610D7"/>
    <w:rsid w:val="00261D87"/>
    <w:rsid w:val="00262878"/>
    <w:rsid w:val="00262D35"/>
    <w:rsid w:val="002637EC"/>
    <w:rsid w:val="002639F8"/>
    <w:rsid w:val="00264126"/>
    <w:rsid w:val="00264A1C"/>
    <w:rsid w:val="00265DA5"/>
    <w:rsid w:val="00265EA1"/>
    <w:rsid w:val="002660CB"/>
    <w:rsid w:val="00267263"/>
    <w:rsid w:val="00267DB1"/>
    <w:rsid w:val="00267E1E"/>
    <w:rsid w:val="0027158E"/>
    <w:rsid w:val="002716D0"/>
    <w:rsid w:val="002724AE"/>
    <w:rsid w:val="00272BB2"/>
    <w:rsid w:val="0027412E"/>
    <w:rsid w:val="00274A62"/>
    <w:rsid w:val="00275367"/>
    <w:rsid w:val="002759B8"/>
    <w:rsid w:val="00275C5A"/>
    <w:rsid w:val="00275E50"/>
    <w:rsid w:val="00275FDC"/>
    <w:rsid w:val="00280A73"/>
    <w:rsid w:val="00280C39"/>
    <w:rsid w:val="002810AF"/>
    <w:rsid w:val="002811BB"/>
    <w:rsid w:val="002812EE"/>
    <w:rsid w:val="0028147A"/>
    <w:rsid w:val="002814BF"/>
    <w:rsid w:val="00281B32"/>
    <w:rsid w:val="00282B1D"/>
    <w:rsid w:val="00283148"/>
    <w:rsid w:val="00283801"/>
    <w:rsid w:val="00284502"/>
    <w:rsid w:val="00284DD7"/>
    <w:rsid w:val="00284E1C"/>
    <w:rsid w:val="002850C6"/>
    <w:rsid w:val="002859E6"/>
    <w:rsid w:val="00285C6D"/>
    <w:rsid w:val="00286037"/>
    <w:rsid w:val="00286719"/>
    <w:rsid w:val="0028675E"/>
    <w:rsid w:val="00286C97"/>
    <w:rsid w:val="00286D99"/>
    <w:rsid w:val="00287128"/>
    <w:rsid w:val="0028715C"/>
    <w:rsid w:val="002878CE"/>
    <w:rsid w:val="002900F3"/>
    <w:rsid w:val="002909AE"/>
    <w:rsid w:val="002909BD"/>
    <w:rsid w:val="00290D29"/>
    <w:rsid w:val="0029166D"/>
    <w:rsid w:val="00291731"/>
    <w:rsid w:val="0029215A"/>
    <w:rsid w:val="00293BE3"/>
    <w:rsid w:val="0029478A"/>
    <w:rsid w:val="00294AC1"/>
    <w:rsid w:val="00295CA5"/>
    <w:rsid w:val="00295CFF"/>
    <w:rsid w:val="0029650D"/>
    <w:rsid w:val="00296FD6"/>
    <w:rsid w:val="002974E0"/>
    <w:rsid w:val="00297A0A"/>
    <w:rsid w:val="00297FDE"/>
    <w:rsid w:val="002A0610"/>
    <w:rsid w:val="002A0AD1"/>
    <w:rsid w:val="002A0C3B"/>
    <w:rsid w:val="002A0FDB"/>
    <w:rsid w:val="002A14C1"/>
    <w:rsid w:val="002A1CF7"/>
    <w:rsid w:val="002A1DFA"/>
    <w:rsid w:val="002A234B"/>
    <w:rsid w:val="002A23D1"/>
    <w:rsid w:val="002A2867"/>
    <w:rsid w:val="002A2B91"/>
    <w:rsid w:val="002A322A"/>
    <w:rsid w:val="002A35BD"/>
    <w:rsid w:val="002A3C62"/>
    <w:rsid w:val="002A3CCD"/>
    <w:rsid w:val="002A3F7B"/>
    <w:rsid w:val="002A481D"/>
    <w:rsid w:val="002A4E25"/>
    <w:rsid w:val="002A4ECD"/>
    <w:rsid w:val="002A5348"/>
    <w:rsid w:val="002A64CE"/>
    <w:rsid w:val="002A651C"/>
    <w:rsid w:val="002A66E0"/>
    <w:rsid w:val="002A67A3"/>
    <w:rsid w:val="002A715C"/>
    <w:rsid w:val="002A7A2F"/>
    <w:rsid w:val="002A7CF9"/>
    <w:rsid w:val="002B02F5"/>
    <w:rsid w:val="002B0829"/>
    <w:rsid w:val="002B0B6D"/>
    <w:rsid w:val="002B0CF9"/>
    <w:rsid w:val="002B110D"/>
    <w:rsid w:val="002B1178"/>
    <w:rsid w:val="002B12CE"/>
    <w:rsid w:val="002B1C84"/>
    <w:rsid w:val="002B20BB"/>
    <w:rsid w:val="002B2304"/>
    <w:rsid w:val="002B2F0F"/>
    <w:rsid w:val="002B346C"/>
    <w:rsid w:val="002B3D49"/>
    <w:rsid w:val="002B578B"/>
    <w:rsid w:val="002B5A56"/>
    <w:rsid w:val="002B5BD1"/>
    <w:rsid w:val="002B642B"/>
    <w:rsid w:val="002B6C40"/>
    <w:rsid w:val="002B6CE8"/>
    <w:rsid w:val="002B75C1"/>
    <w:rsid w:val="002B796B"/>
    <w:rsid w:val="002C0070"/>
    <w:rsid w:val="002C0204"/>
    <w:rsid w:val="002C0EC7"/>
    <w:rsid w:val="002C120F"/>
    <w:rsid w:val="002C14AE"/>
    <w:rsid w:val="002C1D87"/>
    <w:rsid w:val="002C227E"/>
    <w:rsid w:val="002C2821"/>
    <w:rsid w:val="002C3564"/>
    <w:rsid w:val="002C3892"/>
    <w:rsid w:val="002C3B95"/>
    <w:rsid w:val="002C48A9"/>
    <w:rsid w:val="002C4E42"/>
    <w:rsid w:val="002C52C7"/>
    <w:rsid w:val="002C54DB"/>
    <w:rsid w:val="002C585A"/>
    <w:rsid w:val="002C6181"/>
    <w:rsid w:val="002C6816"/>
    <w:rsid w:val="002C7C22"/>
    <w:rsid w:val="002C7C87"/>
    <w:rsid w:val="002D1502"/>
    <w:rsid w:val="002D17AA"/>
    <w:rsid w:val="002D1F15"/>
    <w:rsid w:val="002D1FDD"/>
    <w:rsid w:val="002D263A"/>
    <w:rsid w:val="002D2944"/>
    <w:rsid w:val="002D2E26"/>
    <w:rsid w:val="002D36BC"/>
    <w:rsid w:val="002D459F"/>
    <w:rsid w:val="002D4915"/>
    <w:rsid w:val="002D4CCF"/>
    <w:rsid w:val="002D55BC"/>
    <w:rsid w:val="002D5C65"/>
    <w:rsid w:val="002D5EE3"/>
    <w:rsid w:val="002D625C"/>
    <w:rsid w:val="002D64DA"/>
    <w:rsid w:val="002D6A21"/>
    <w:rsid w:val="002D6CFD"/>
    <w:rsid w:val="002D6E56"/>
    <w:rsid w:val="002D6E90"/>
    <w:rsid w:val="002D712B"/>
    <w:rsid w:val="002D7436"/>
    <w:rsid w:val="002E0324"/>
    <w:rsid w:val="002E0ADF"/>
    <w:rsid w:val="002E0E3C"/>
    <w:rsid w:val="002E1C17"/>
    <w:rsid w:val="002E2023"/>
    <w:rsid w:val="002E38E5"/>
    <w:rsid w:val="002E3B18"/>
    <w:rsid w:val="002E3DF9"/>
    <w:rsid w:val="002E3F0D"/>
    <w:rsid w:val="002E414A"/>
    <w:rsid w:val="002E448B"/>
    <w:rsid w:val="002E4D38"/>
    <w:rsid w:val="002E59AB"/>
    <w:rsid w:val="002E5F47"/>
    <w:rsid w:val="002E6483"/>
    <w:rsid w:val="002E6D9E"/>
    <w:rsid w:val="002E7340"/>
    <w:rsid w:val="002E77BA"/>
    <w:rsid w:val="002E7B34"/>
    <w:rsid w:val="002E7DF6"/>
    <w:rsid w:val="002F0AD6"/>
    <w:rsid w:val="002F0C22"/>
    <w:rsid w:val="002F0F75"/>
    <w:rsid w:val="002F17B8"/>
    <w:rsid w:val="002F192B"/>
    <w:rsid w:val="002F1BCB"/>
    <w:rsid w:val="002F261E"/>
    <w:rsid w:val="002F29F3"/>
    <w:rsid w:val="002F407C"/>
    <w:rsid w:val="002F40E7"/>
    <w:rsid w:val="002F5D49"/>
    <w:rsid w:val="002F62CC"/>
    <w:rsid w:val="002F6CDE"/>
    <w:rsid w:val="002F7ABB"/>
    <w:rsid w:val="00300031"/>
    <w:rsid w:val="00301530"/>
    <w:rsid w:val="003025D1"/>
    <w:rsid w:val="0030273C"/>
    <w:rsid w:val="00302B79"/>
    <w:rsid w:val="003032FF"/>
    <w:rsid w:val="00303411"/>
    <w:rsid w:val="0030358D"/>
    <w:rsid w:val="00303719"/>
    <w:rsid w:val="00303DE9"/>
    <w:rsid w:val="003041D6"/>
    <w:rsid w:val="003053D6"/>
    <w:rsid w:val="00305EA2"/>
    <w:rsid w:val="00305EB2"/>
    <w:rsid w:val="00306AF3"/>
    <w:rsid w:val="0030703B"/>
    <w:rsid w:val="0030760E"/>
    <w:rsid w:val="00307A1C"/>
    <w:rsid w:val="00307B5D"/>
    <w:rsid w:val="0031060A"/>
    <w:rsid w:val="00310C7C"/>
    <w:rsid w:val="00311058"/>
    <w:rsid w:val="0031128D"/>
    <w:rsid w:val="0031269A"/>
    <w:rsid w:val="0031295F"/>
    <w:rsid w:val="00313758"/>
    <w:rsid w:val="003145FF"/>
    <w:rsid w:val="00315066"/>
    <w:rsid w:val="00315263"/>
    <w:rsid w:val="00317123"/>
    <w:rsid w:val="003201F9"/>
    <w:rsid w:val="003204E0"/>
    <w:rsid w:val="003205D6"/>
    <w:rsid w:val="00320B87"/>
    <w:rsid w:val="00321106"/>
    <w:rsid w:val="00321C34"/>
    <w:rsid w:val="00321D7C"/>
    <w:rsid w:val="00321EC5"/>
    <w:rsid w:val="00322132"/>
    <w:rsid w:val="0032272A"/>
    <w:rsid w:val="00322F8A"/>
    <w:rsid w:val="00323188"/>
    <w:rsid w:val="003238E2"/>
    <w:rsid w:val="00323EF4"/>
    <w:rsid w:val="00324637"/>
    <w:rsid w:val="00324D3F"/>
    <w:rsid w:val="00325347"/>
    <w:rsid w:val="0032538A"/>
    <w:rsid w:val="00325D28"/>
    <w:rsid w:val="0032649F"/>
    <w:rsid w:val="003271D4"/>
    <w:rsid w:val="00327262"/>
    <w:rsid w:val="003272BE"/>
    <w:rsid w:val="0032766A"/>
    <w:rsid w:val="00327673"/>
    <w:rsid w:val="003301F6"/>
    <w:rsid w:val="0033147C"/>
    <w:rsid w:val="003316E1"/>
    <w:rsid w:val="00331A43"/>
    <w:rsid w:val="00331D62"/>
    <w:rsid w:val="00331DC8"/>
    <w:rsid w:val="003320DC"/>
    <w:rsid w:val="003328AE"/>
    <w:rsid w:val="0033382B"/>
    <w:rsid w:val="00333DD8"/>
    <w:rsid w:val="00333E04"/>
    <w:rsid w:val="00334637"/>
    <w:rsid w:val="003346D4"/>
    <w:rsid w:val="0033479A"/>
    <w:rsid w:val="003357E5"/>
    <w:rsid w:val="00335828"/>
    <w:rsid w:val="00335856"/>
    <w:rsid w:val="00335B23"/>
    <w:rsid w:val="00335BDB"/>
    <w:rsid w:val="00335F85"/>
    <w:rsid w:val="00336179"/>
    <w:rsid w:val="0033640D"/>
    <w:rsid w:val="003369D9"/>
    <w:rsid w:val="00336D29"/>
    <w:rsid w:val="0033719F"/>
    <w:rsid w:val="00337532"/>
    <w:rsid w:val="00337F66"/>
    <w:rsid w:val="00337FE7"/>
    <w:rsid w:val="00341667"/>
    <w:rsid w:val="00341A11"/>
    <w:rsid w:val="00341E3C"/>
    <w:rsid w:val="00342C27"/>
    <w:rsid w:val="0034364D"/>
    <w:rsid w:val="003437E3"/>
    <w:rsid w:val="003440FC"/>
    <w:rsid w:val="00344D75"/>
    <w:rsid w:val="003452BC"/>
    <w:rsid w:val="003455D9"/>
    <w:rsid w:val="0034624B"/>
    <w:rsid w:val="00347AC0"/>
    <w:rsid w:val="0035014D"/>
    <w:rsid w:val="003503FB"/>
    <w:rsid w:val="00350641"/>
    <w:rsid w:val="00350A92"/>
    <w:rsid w:val="00351386"/>
    <w:rsid w:val="00351699"/>
    <w:rsid w:val="003516F7"/>
    <w:rsid w:val="00351C9F"/>
    <w:rsid w:val="0035214C"/>
    <w:rsid w:val="00352744"/>
    <w:rsid w:val="00352B7C"/>
    <w:rsid w:val="00352FEA"/>
    <w:rsid w:val="00354386"/>
    <w:rsid w:val="00354606"/>
    <w:rsid w:val="003547FF"/>
    <w:rsid w:val="00354B8E"/>
    <w:rsid w:val="00354F3F"/>
    <w:rsid w:val="00354F61"/>
    <w:rsid w:val="00354FBE"/>
    <w:rsid w:val="0035553A"/>
    <w:rsid w:val="00355583"/>
    <w:rsid w:val="00355764"/>
    <w:rsid w:val="003557AE"/>
    <w:rsid w:val="0035613F"/>
    <w:rsid w:val="00356338"/>
    <w:rsid w:val="0035718D"/>
    <w:rsid w:val="00360433"/>
    <w:rsid w:val="00360DBD"/>
    <w:rsid w:val="00360F6C"/>
    <w:rsid w:val="003610DA"/>
    <w:rsid w:val="00362D47"/>
    <w:rsid w:val="00362EFF"/>
    <w:rsid w:val="00363387"/>
    <w:rsid w:val="003643BA"/>
    <w:rsid w:val="0036464E"/>
    <w:rsid w:val="00364FDD"/>
    <w:rsid w:val="00365B37"/>
    <w:rsid w:val="00365B63"/>
    <w:rsid w:val="00365C04"/>
    <w:rsid w:val="00365FED"/>
    <w:rsid w:val="00366DED"/>
    <w:rsid w:val="0036798C"/>
    <w:rsid w:val="00367B96"/>
    <w:rsid w:val="00370424"/>
    <w:rsid w:val="003704C0"/>
    <w:rsid w:val="0037085E"/>
    <w:rsid w:val="003709E0"/>
    <w:rsid w:val="00370BF0"/>
    <w:rsid w:val="00370F39"/>
    <w:rsid w:val="0037105A"/>
    <w:rsid w:val="0037198B"/>
    <w:rsid w:val="0037307E"/>
    <w:rsid w:val="00373CD7"/>
    <w:rsid w:val="00373E91"/>
    <w:rsid w:val="00373F9E"/>
    <w:rsid w:val="00374458"/>
    <w:rsid w:val="003749CF"/>
    <w:rsid w:val="00374F9D"/>
    <w:rsid w:val="003750C9"/>
    <w:rsid w:val="0037573E"/>
    <w:rsid w:val="003763EB"/>
    <w:rsid w:val="0037668E"/>
    <w:rsid w:val="003769D1"/>
    <w:rsid w:val="00377123"/>
    <w:rsid w:val="00377680"/>
    <w:rsid w:val="00377849"/>
    <w:rsid w:val="00377D9B"/>
    <w:rsid w:val="003809DC"/>
    <w:rsid w:val="00380BBE"/>
    <w:rsid w:val="00380E92"/>
    <w:rsid w:val="00381915"/>
    <w:rsid w:val="00383512"/>
    <w:rsid w:val="003836E8"/>
    <w:rsid w:val="00383E02"/>
    <w:rsid w:val="00384157"/>
    <w:rsid w:val="0038436E"/>
    <w:rsid w:val="003848F7"/>
    <w:rsid w:val="00385000"/>
    <w:rsid w:val="0038578E"/>
    <w:rsid w:val="00385A74"/>
    <w:rsid w:val="00385A97"/>
    <w:rsid w:val="0038614E"/>
    <w:rsid w:val="00386738"/>
    <w:rsid w:val="00386A19"/>
    <w:rsid w:val="003873DF"/>
    <w:rsid w:val="0038780B"/>
    <w:rsid w:val="00387829"/>
    <w:rsid w:val="00387AE1"/>
    <w:rsid w:val="00390859"/>
    <w:rsid w:val="00391905"/>
    <w:rsid w:val="00391970"/>
    <w:rsid w:val="00391B5B"/>
    <w:rsid w:val="00392730"/>
    <w:rsid w:val="00393898"/>
    <w:rsid w:val="003943AA"/>
    <w:rsid w:val="003943C1"/>
    <w:rsid w:val="00394878"/>
    <w:rsid w:val="00394BE2"/>
    <w:rsid w:val="00394EFB"/>
    <w:rsid w:val="00395017"/>
    <w:rsid w:val="00396279"/>
    <w:rsid w:val="00396A31"/>
    <w:rsid w:val="003A08DF"/>
    <w:rsid w:val="003A1008"/>
    <w:rsid w:val="003A1A46"/>
    <w:rsid w:val="003A20D7"/>
    <w:rsid w:val="003A20DE"/>
    <w:rsid w:val="003A2D6B"/>
    <w:rsid w:val="003A3FA8"/>
    <w:rsid w:val="003A4573"/>
    <w:rsid w:val="003A49E8"/>
    <w:rsid w:val="003A4E7E"/>
    <w:rsid w:val="003A4EEF"/>
    <w:rsid w:val="003A5280"/>
    <w:rsid w:val="003A53A9"/>
    <w:rsid w:val="003A54DC"/>
    <w:rsid w:val="003A5DAF"/>
    <w:rsid w:val="003A5F0A"/>
    <w:rsid w:val="003A60F5"/>
    <w:rsid w:val="003A67B4"/>
    <w:rsid w:val="003A730D"/>
    <w:rsid w:val="003A7DE7"/>
    <w:rsid w:val="003B0007"/>
    <w:rsid w:val="003B08E4"/>
    <w:rsid w:val="003B0999"/>
    <w:rsid w:val="003B1011"/>
    <w:rsid w:val="003B1277"/>
    <w:rsid w:val="003B134A"/>
    <w:rsid w:val="003B14E4"/>
    <w:rsid w:val="003B1716"/>
    <w:rsid w:val="003B2E82"/>
    <w:rsid w:val="003B3E24"/>
    <w:rsid w:val="003B3F8B"/>
    <w:rsid w:val="003B3FD4"/>
    <w:rsid w:val="003B40E9"/>
    <w:rsid w:val="003B4418"/>
    <w:rsid w:val="003B4BCD"/>
    <w:rsid w:val="003B58C2"/>
    <w:rsid w:val="003B75D0"/>
    <w:rsid w:val="003C01A7"/>
    <w:rsid w:val="003C0564"/>
    <w:rsid w:val="003C0624"/>
    <w:rsid w:val="003C0B7C"/>
    <w:rsid w:val="003C0E94"/>
    <w:rsid w:val="003C105C"/>
    <w:rsid w:val="003C181E"/>
    <w:rsid w:val="003C2423"/>
    <w:rsid w:val="003C2916"/>
    <w:rsid w:val="003C31D3"/>
    <w:rsid w:val="003C350C"/>
    <w:rsid w:val="003C4D46"/>
    <w:rsid w:val="003C4D47"/>
    <w:rsid w:val="003C5208"/>
    <w:rsid w:val="003C53B9"/>
    <w:rsid w:val="003C54B5"/>
    <w:rsid w:val="003C5862"/>
    <w:rsid w:val="003C5A1F"/>
    <w:rsid w:val="003C719D"/>
    <w:rsid w:val="003C7D47"/>
    <w:rsid w:val="003D0F25"/>
    <w:rsid w:val="003D1147"/>
    <w:rsid w:val="003D158F"/>
    <w:rsid w:val="003D1D51"/>
    <w:rsid w:val="003D2012"/>
    <w:rsid w:val="003D2243"/>
    <w:rsid w:val="003D24E2"/>
    <w:rsid w:val="003D254F"/>
    <w:rsid w:val="003D25FC"/>
    <w:rsid w:val="003D28D8"/>
    <w:rsid w:val="003D2F8F"/>
    <w:rsid w:val="003D40B1"/>
    <w:rsid w:val="003D424A"/>
    <w:rsid w:val="003D4741"/>
    <w:rsid w:val="003D48EE"/>
    <w:rsid w:val="003D5098"/>
    <w:rsid w:val="003D70A5"/>
    <w:rsid w:val="003E005E"/>
    <w:rsid w:val="003E0258"/>
    <w:rsid w:val="003E0A92"/>
    <w:rsid w:val="003E1487"/>
    <w:rsid w:val="003E196A"/>
    <w:rsid w:val="003E2A34"/>
    <w:rsid w:val="003E36B3"/>
    <w:rsid w:val="003E384B"/>
    <w:rsid w:val="003E3DAB"/>
    <w:rsid w:val="003E3E6F"/>
    <w:rsid w:val="003E48B0"/>
    <w:rsid w:val="003E5583"/>
    <w:rsid w:val="003E62E8"/>
    <w:rsid w:val="003E6807"/>
    <w:rsid w:val="003E6AD6"/>
    <w:rsid w:val="003E6E30"/>
    <w:rsid w:val="003E7DC4"/>
    <w:rsid w:val="003F1BD9"/>
    <w:rsid w:val="003F20F7"/>
    <w:rsid w:val="003F2262"/>
    <w:rsid w:val="003F22C9"/>
    <w:rsid w:val="003F2B09"/>
    <w:rsid w:val="003F367A"/>
    <w:rsid w:val="003F395B"/>
    <w:rsid w:val="003F3B71"/>
    <w:rsid w:val="003F4406"/>
    <w:rsid w:val="003F4598"/>
    <w:rsid w:val="003F48E9"/>
    <w:rsid w:val="003F5D08"/>
    <w:rsid w:val="003F618E"/>
    <w:rsid w:val="003F6442"/>
    <w:rsid w:val="003F6F7B"/>
    <w:rsid w:val="003F7979"/>
    <w:rsid w:val="00400913"/>
    <w:rsid w:val="004009E5"/>
    <w:rsid w:val="00400CE3"/>
    <w:rsid w:val="0040103B"/>
    <w:rsid w:val="0040127E"/>
    <w:rsid w:val="00401720"/>
    <w:rsid w:val="004018E0"/>
    <w:rsid w:val="00402127"/>
    <w:rsid w:val="00402B60"/>
    <w:rsid w:val="00402DA6"/>
    <w:rsid w:val="004035FC"/>
    <w:rsid w:val="00403D96"/>
    <w:rsid w:val="00404C38"/>
    <w:rsid w:val="00405DA3"/>
    <w:rsid w:val="00406134"/>
    <w:rsid w:val="00406476"/>
    <w:rsid w:val="004072CE"/>
    <w:rsid w:val="004076E7"/>
    <w:rsid w:val="0040776C"/>
    <w:rsid w:val="0040793D"/>
    <w:rsid w:val="004100C8"/>
    <w:rsid w:val="00410703"/>
    <w:rsid w:val="00410B88"/>
    <w:rsid w:val="0041107C"/>
    <w:rsid w:val="00411B70"/>
    <w:rsid w:val="00411F0B"/>
    <w:rsid w:val="00412733"/>
    <w:rsid w:val="00414851"/>
    <w:rsid w:val="0041485D"/>
    <w:rsid w:val="00415E81"/>
    <w:rsid w:val="00416354"/>
    <w:rsid w:val="00416DF5"/>
    <w:rsid w:val="004171CA"/>
    <w:rsid w:val="004175F8"/>
    <w:rsid w:val="00417D17"/>
    <w:rsid w:val="00417E24"/>
    <w:rsid w:val="00417F15"/>
    <w:rsid w:val="004204DD"/>
    <w:rsid w:val="004208A0"/>
    <w:rsid w:val="00421BC8"/>
    <w:rsid w:val="00421CD2"/>
    <w:rsid w:val="00421F18"/>
    <w:rsid w:val="004228FE"/>
    <w:rsid w:val="00422E2A"/>
    <w:rsid w:val="0042371D"/>
    <w:rsid w:val="00423743"/>
    <w:rsid w:val="0042382A"/>
    <w:rsid w:val="00424274"/>
    <w:rsid w:val="00425700"/>
    <w:rsid w:val="00425836"/>
    <w:rsid w:val="004267C2"/>
    <w:rsid w:val="00427308"/>
    <w:rsid w:val="00427A10"/>
    <w:rsid w:val="00427DAF"/>
    <w:rsid w:val="004302AC"/>
    <w:rsid w:val="00430753"/>
    <w:rsid w:val="00430BD6"/>
    <w:rsid w:val="00430FAE"/>
    <w:rsid w:val="004311C8"/>
    <w:rsid w:val="0043267F"/>
    <w:rsid w:val="00432E35"/>
    <w:rsid w:val="00433937"/>
    <w:rsid w:val="00434C22"/>
    <w:rsid w:val="00434E0E"/>
    <w:rsid w:val="00435503"/>
    <w:rsid w:val="00435E49"/>
    <w:rsid w:val="00436219"/>
    <w:rsid w:val="0043693D"/>
    <w:rsid w:val="0043696D"/>
    <w:rsid w:val="004369D5"/>
    <w:rsid w:val="00437FB8"/>
    <w:rsid w:val="004401DE"/>
    <w:rsid w:val="00440699"/>
    <w:rsid w:val="00440B80"/>
    <w:rsid w:val="00440E77"/>
    <w:rsid w:val="004413E7"/>
    <w:rsid w:val="0044250B"/>
    <w:rsid w:val="00442FC8"/>
    <w:rsid w:val="0044378B"/>
    <w:rsid w:val="0044396F"/>
    <w:rsid w:val="004439B4"/>
    <w:rsid w:val="004442AB"/>
    <w:rsid w:val="00444773"/>
    <w:rsid w:val="004451AE"/>
    <w:rsid w:val="0044581F"/>
    <w:rsid w:val="00445962"/>
    <w:rsid w:val="00445F76"/>
    <w:rsid w:val="004460CD"/>
    <w:rsid w:val="00447092"/>
    <w:rsid w:val="0044716E"/>
    <w:rsid w:val="004500CD"/>
    <w:rsid w:val="00450274"/>
    <w:rsid w:val="00450A8C"/>
    <w:rsid w:val="00450E99"/>
    <w:rsid w:val="00451FA4"/>
    <w:rsid w:val="00452A45"/>
    <w:rsid w:val="00452DD9"/>
    <w:rsid w:val="00452F28"/>
    <w:rsid w:val="00453071"/>
    <w:rsid w:val="0045401B"/>
    <w:rsid w:val="00454464"/>
    <w:rsid w:val="004553AB"/>
    <w:rsid w:val="004553B1"/>
    <w:rsid w:val="004560D6"/>
    <w:rsid w:val="00456477"/>
    <w:rsid w:val="004577C6"/>
    <w:rsid w:val="00457CFA"/>
    <w:rsid w:val="00457DC6"/>
    <w:rsid w:val="00457F60"/>
    <w:rsid w:val="0046165B"/>
    <w:rsid w:val="00461A17"/>
    <w:rsid w:val="00461AC7"/>
    <w:rsid w:val="00462A4E"/>
    <w:rsid w:val="00462AFE"/>
    <w:rsid w:val="00462BBE"/>
    <w:rsid w:val="00462EBF"/>
    <w:rsid w:val="0046300A"/>
    <w:rsid w:val="00464103"/>
    <w:rsid w:val="00464451"/>
    <w:rsid w:val="00464A44"/>
    <w:rsid w:val="0046513D"/>
    <w:rsid w:val="00465174"/>
    <w:rsid w:val="004653F7"/>
    <w:rsid w:val="00465820"/>
    <w:rsid w:val="00466063"/>
    <w:rsid w:val="00467BED"/>
    <w:rsid w:val="004719B2"/>
    <w:rsid w:val="004721B9"/>
    <w:rsid w:val="0047260A"/>
    <w:rsid w:val="00472A8E"/>
    <w:rsid w:val="00472BFC"/>
    <w:rsid w:val="00472DE9"/>
    <w:rsid w:val="00472EFC"/>
    <w:rsid w:val="00472F8B"/>
    <w:rsid w:val="00473261"/>
    <w:rsid w:val="00474D62"/>
    <w:rsid w:val="004751B9"/>
    <w:rsid w:val="00475B79"/>
    <w:rsid w:val="004763F4"/>
    <w:rsid w:val="004774F0"/>
    <w:rsid w:val="00477B90"/>
    <w:rsid w:val="00480274"/>
    <w:rsid w:val="00480D40"/>
    <w:rsid w:val="00481C3D"/>
    <w:rsid w:val="00482037"/>
    <w:rsid w:val="004826F7"/>
    <w:rsid w:val="00482817"/>
    <w:rsid w:val="00482E7C"/>
    <w:rsid w:val="004833DA"/>
    <w:rsid w:val="0048348D"/>
    <w:rsid w:val="00483E0A"/>
    <w:rsid w:val="004843CD"/>
    <w:rsid w:val="00484D01"/>
    <w:rsid w:val="00485384"/>
    <w:rsid w:val="004857FD"/>
    <w:rsid w:val="004862D0"/>
    <w:rsid w:val="0048735C"/>
    <w:rsid w:val="00490369"/>
    <w:rsid w:val="00490D40"/>
    <w:rsid w:val="0049144D"/>
    <w:rsid w:val="0049156E"/>
    <w:rsid w:val="0049253E"/>
    <w:rsid w:val="0049290C"/>
    <w:rsid w:val="00492E0B"/>
    <w:rsid w:val="00493A22"/>
    <w:rsid w:val="00495711"/>
    <w:rsid w:val="00495F86"/>
    <w:rsid w:val="004961F0"/>
    <w:rsid w:val="004969D3"/>
    <w:rsid w:val="004974C3"/>
    <w:rsid w:val="00497CBA"/>
    <w:rsid w:val="004A0B12"/>
    <w:rsid w:val="004A12E0"/>
    <w:rsid w:val="004A1669"/>
    <w:rsid w:val="004A1D78"/>
    <w:rsid w:val="004A1FB3"/>
    <w:rsid w:val="004A2635"/>
    <w:rsid w:val="004A2CE6"/>
    <w:rsid w:val="004A2DCE"/>
    <w:rsid w:val="004A3122"/>
    <w:rsid w:val="004A3EAE"/>
    <w:rsid w:val="004A4F5B"/>
    <w:rsid w:val="004A7FBC"/>
    <w:rsid w:val="004B096D"/>
    <w:rsid w:val="004B0AD7"/>
    <w:rsid w:val="004B1241"/>
    <w:rsid w:val="004B134D"/>
    <w:rsid w:val="004B175E"/>
    <w:rsid w:val="004B22A3"/>
    <w:rsid w:val="004B241F"/>
    <w:rsid w:val="004B2D93"/>
    <w:rsid w:val="004B2F15"/>
    <w:rsid w:val="004B3F5E"/>
    <w:rsid w:val="004B43A2"/>
    <w:rsid w:val="004B4459"/>
    <w:rsid w:val="004B4B9B"/>
    <w:rsid w:val="004B5C74"/>
    <w:rsid w:val="004B6005"/>
    <w:rsid w:val="004B637C"/>
    <w:rsid w:val="004B6380"/>
    <w:rsid w:val="004B65CE"/>
    <w:rsid w:val="004B7067"/>
    <w:rsid w:val="004B7150"/>
    <w:rsid w:val="004B7A53"/>
    <w:rsid w:val="004B7B9D"/>
    <w:rsid w:val="004B7D3A"/>
    <w:rsid w:val="004C0131"/>
    <w:rsid w:val="004C1061"/>
    <w:rsid w:val="004C1084"/>
    <w:rsid w:val="004C17A5"/>
    <w:rsid w:val="004C248C"/>
    <w:rsid w:val="004C2C46"/>
    <w:rsid w:val="004C2D11"/>
    <w:rsid w:val="004C2FC2"/>
    <w:rsid w:val="004C3469"/>
    <w:rsid w:val="004C354D"/>
    <w:rsid w:val="004C35B3"/>
    <w:rsid w:val="004C479E"/>
    <w:rsid w:val="004C52AD"/>
    <w:rsid w:val="004C52B4"/>
    <w:rsid w:val="004C5B8D"/>
    <w:rsid w:val="004C5E7B"/>
    <w:rsid w:val="004C7541"/>
    <w:rsid w:val="004D0296"/>
    <w:rsid w:val="004D107E"/>
    <w:rsid w:val="004D1098"/>
    <w:rsid w:val="004D111E"/>
    <w:rsid w:val="004D1EB7"/>
    <w:rsid w:val="004D2D5F"/>
    <w:rsid w:val="004D3D3C"/>
    <w:rsid w:val="004D5004"/>
    <w:rsid w:val="004D5582"/>
    <w:rsid w:val="004D5629"/>
    <w:rsid w:val="004D624A"/>
    <w:rsid w:val="004D65FD"/>
    <w:rsid w:val="004D69CC"/>
    <w:rsid w:val="004D77E1"/>
    <w:rsid w:val="004D7F5D"/>
    <w:rsid w:val="004E0DB0"/>
    <w:rsid w:val="004E1657"/>
    <w:rsid w:val="004E165D"/>
    <w:rsid w:val="004E18B2"/>
    <w:rsid w:val="004E1ADF"/>
    <w:rsid w:val="004E1B44"/>
    <w:rsid w:val="004E2643"/>
    <w:rsid w:val="004E3403"/>
    <w:rsid w:val="004E37E1"/>
    <w:rsid w:val="004E3AB9"/>
    <w:rsid w:val="004E3BAE"/>
    <w:rsid w:val="004E3E13"/>
    <w:rsid w:val="004E43BD"/>
    <w:rsid w:val="004E458D"/>
    <w:rsid w:val="004E49BF"/>
    <w:rsid w:val="004E4B81"/>
    <w:rsid w:val="004E5108"/>
    <w:rsid w:val="004E560D"/>
    <w:rsid w:val="004E6449"/>
    <w:rsid w:val="004E716A"/>
    <w:rsid w:val="004E7682"/>
    <w:rsid w:val="004F0C7F"/>
    <w:rsid w:val="004F0DB8"/>
    <w:rsid w:val="004F17B4"/>
    <w:rsid w:val="004F1975"/>
    <w:rsid w:val="004F1F65"/>
    <w:rsid w:val="004F2EEF"/>
    <w:rsid w:val="004F31CD"/>
    <w:rsid w:val="004F344A"/>
    <w:rsid w:val="004F3B16"/>
    <w:rsid w:val="004F41C8"/>
    <w:rsid w:val="004F561B"/>
    <w:rsid w:val="004F5B5F"/>
    <w:rsid w:val="004F63E7"/>
    <w:rsid w:val="004F6627"/>
    <w:rsid w:val="004F7561"/>
    <w:rsid w:val="00500B7E"/>
    <w:rsid w:val="00501062"/>
    <w:rsid w:val="00501A1B"/>
    <w:rsid w:val="005022B1"/>
    <w:rsid w:val="00502921"/>
    <w:rsid w:val="00503098"/>
    <w:rsid w:val="005036E5"/>
    <w:rsid w:val="00503F83"/>
    <w:rsid w:val="00504589"/>
    <w:rsid w:val="00504826"/>
    <w:rsid w:val="00504ECE"/>
    <w:rsid w:val="00504F24"/>
    <w:rsid w:val="0050509B"/>
    <w:rsid w:val="00505298"/>
    <w:rsid w:val="00505714"/>
    <w:rsid w:val="00506494"/>
    <w:rsid w:val="00506D48"/>
    <w:rsid w:val="005071E5"/>
    <w:rsid w:val="005073AF"/>
    <w:rsid w:val="00507947"/>
    <w:rsid w:val="0051033D"/>
    <w:rsid w:val="00510F78"/>
    <w:rsid w:val="00511C7A"/>
    <w:rsid w:val="00512DC1"/>
    <w:rsid w:val="00513103"/>
    <w:rsid w:val="005145EF"/>
    <w:rsid w:val="00515103"/>
    <w:rsid w:val="00515998"/>
    <w:rsid w:val="00515E13"/>
    <w:rsid w:val="00515EC4"/>
    <w:rsid w:val="00517B3A"/>
    <w:rsid w:val="005202B9"/>
    <w:rsid w:val="00520356"/>
    <w:rsid w:val="00520685"/>
    <w:rsid w:val="00520B69"/>
    <w:rsid w:val="00521476"/>
    <w:rsid w:val="005214BC"/>
    <w:rsid w:val="005220D7"/>
    <w:rsid w:val="005222C5"/>
    <w:rsid w:val="005233DB"/>
    <w:rsid w:val="005235F8"/>
    <w:rsid w:val="00523E82"/>
    <w:rsid w:val="00523F45"/>
    <w:rsid w:val="0052437A"/>
    <w:rsid w:val="0052484A"/>
    <w:rsid w:val="00524EF9"/>
    <w:rsid w:val="0052544F"/>
    <w:rsid w:val="00525B06"/>
    <w:rsid w:val="00525BF0"/>
    <w:rsid w:val="00526C3B"/>
    <w:rsid w:val="00530034"/>
    <w:rsid w:val="0053080C"/>
    <w:rsid w:val="005319A7"/>
    <w:rsid w:val="00531F78"/>
    <w:rsid w:val="005330B6"/>
    <w:rsid w:val="00533744"/>
    <w:rsid w:val="00533EF7"/>
    <w:rsid w:val="005344E0"/>
    <w:rsid w:val="00534539"/>
    <w:rsid w:val="00534895"/>
    <w:rsid w:val="005359DF"/>
    <w:rsid w:val="005363AC"/>
    <w:rsid w:val="00537205"/>
    <w:rsid w:val="005373AE"/>
    <w:rsid w:val="00537F78"/>
    <w:rsid w:val="0054038C"/>
    <w:rsid w:val="00540D54"/>
    <w:rsid w:val="00540FE6"/>
    <w:rsid w:val="005412ED"/>
    <w:rsid w:val="0054133D"/>
    <w:rsid w:val="005419FD"/>
    <w:rsid w:val="0054268D"/>
    <w:rsid w:val="00543251"/>
    <w:rsid w:val="00543A31"/>
    <w:rsid w:val="00544065"/>
    <w:rsid w:val="0054429D"/>
    <w:rsid w:val="005446CD"/>
    <w:rsid w:val="00544D71"/>
    <w:rsid w:val="00544E7B"/>
    <w:rsid w:val="00545BE7"/>
    <w:rsid w:val="00545F5B"/>
    <w:rsid w:val="005463BF"/>
    <w:rsid w:val="0054683C"/>
    <w:rsid w:val="00547131"/>
    <w:rsid w:val="0055000F"/>
    <w:rsid w:val="005509AA"/>
    <w:rsid w:val="00550A39"/>
    <w:rsid w:val="00550BAA"/>
    <w:rsid w:val="00551122"/>
    <w:rsid w:val="00551612"/>
    <w:rsid w:val="00551717"/>
    <w:rsid w:val="005521E6"/>
    <w:rsid w:val="00552C0C"/>
    <w:rsid w:val="00552FD5"/>
    <w:rsid w:val="00553133"/>
    <w:rsid w:val="00553759"/>
    <w:rsid w:val="00553910"/>
    <w:rsid w:val="00553963"/>
    <w:rsid w:val="0055411F"/>
    <w:rsid w:val="00554D6E"/>
    <w:rsid w:val="00556249"/>
    <w:rsid w:val="00556F25"/>
    <w:rsid w:val="0055704A"/>
    <w:rsid w:val="005571FE"/>
    <w:rsid w:val="00560577"/>
    <w:rsid w:val="005605D2"/>
    <w:rsid w:val="005608BA"/>
    <w:rsid w:val="00560C9C"/>
    <w:rsid w:val="0056155A"/>
    <w:rsid w:val="005617E8"/>
    <w:rsid w:val="005619D5"/>
    <w:rsid w:val="0056206B"/>
    <w:rsid w:val="00562413"/>
    <w:rsid w:val="0056268D"/>
    <w:rsid w:val="005631BD"/>
    <w:rsid w:val="00563811"/>
    <w:rsid w:val="00563AE0"/>
    <w:rsid w:val="005642B9"/>
    <w:rsid w:val="005649EE"/>
    <w:rsid w:val="00564B6A"/>
    <w:rsid w:val="00564C8D"/>
    <w:rsid w:val="00564FE2"/>
    <w:rsid w:val="00565035"/>
    <w:rsid w:val="005658A4"/>
    <w:rsid w:val="00570496"/>
    <w:rsid w:val="0057067F"/>
    <w:rsid w:val="005708C6"/>
    <w:rsid w:val="00570943"/>
    <w:rsid w:val="00571015"/>
    <w:rsid w:val="0057131E"/>
    <w:rsid w:val="00571EC2"/>
    <w:rsid w:val="00571F86"/>
    <w:rsid w:val="00572059"/>
    <w:rsid w:val="005720EE"/>
    <w:rsid w:val="005729D8"/>
    <w:rsid w:val="0057344E"/>
    <w:rsid w:val="005736C4"/>
    <w:rsid w:val="00573FA9"/>
    <w:rsid w:val="005742C6"/>
    <w:rsid w:val="00574A40"/>
    <w:rsid w:val="0057560B"/>
    <w:rsid w:val="005756F7"/>
    <w:rsid w:val="00575803"/>
    <w:rsid w:val="00575924"/>
    <w:rsid w:val="005759D3"/>
    <w:rsid w:val="00575FB5"/>
    <w:rsid w:val="00576600"/>
    <w:rsid w:val="005770A5"/>
    <w:rsid w:val="0058005A"/>
    <w:rsid w:val="005807B2"/>
    <w:rsid w:val="00580A82"/>
    <w:rsid w:val="00580B5C"/>
    <w:rsid w:val="005816DA"/>
    <w:rsid w:val="0058198C"/>
    <w:rsid w:val="0058210C"/>
    <w:rsid w:val="00582426"/>
    <w:rsid w:val="00582BD7"/>
    <w:rsid w:val="00582D80"/>
    <w:rsid w:val="0058308B"/>
    <w:rsid w:val="005839C8"/>
    <w:rsid w:val="00583C77"/>
    <w:rsid w:val="00583CC2"/>
    <w:rsid w:val="00585CE1"/>
    <w:rsid w:val="005862B3"/>
    <w:rsid w:val="005871B7"/>
    <w:rsid w:val="00587C6B"/>
    <w:rsid w:val="00587E2E"/>
    <w:rsid w:val="00590488"/>
    <w:rsid w:val="005908DF"/>
    <w:rsid w:val="00592A9C"/>
    <w:rsid w:val="00593FDB"/>
    <w:rsid w:val="00594A5A"/>
    <w:rsid w:val="005954BB"/>
    <w:rsid w:val="005955C4"/>
    <w:rsid w:val="00595D6D"/>
    <w:rsid w:val="005962C9"/>
    <w:rsid w:val="00596701"/>
    <w:rsid w:val="00596D72"/>
    <w:rsid w:val="00597911"/>
    <w:rsid w:val="00597A6B"/>
    <w:rsid w:val="00597B4A"/>
    <w:rsid w:val="00597F87"/>
    <w:rsid w:val="005A0149"/>
    <w:rsid w:val="005A01ED"/>
    <w:rsid w:val="005A03CE"/>
    <w:rsid w:val="005A16F8"/>
    <w:rsid w:val="005A21BA"/>
    <w:rsid w:val="005A2297"/>
    <w:rsid w:val="005A232F"/>
    <w:rsid w:val="005A23D0"/>
    <w:rsid w:val="005A25C8"/>
    <w:rsid w:val="005A280F"/>
    <w:rsid w:val="005A2E5D"/>
    <w:rsid w:val="005A2FBD"/>
    <w:rsid w:val="005A3397"/>
    <w:rsid w:val="005A3EDA"/>
    <w:rsid w:val="005A497E"/>
    <w:rsid w:val="005A604B"/>
    <w:rsid w:val="005A64BF"/>
    <w:rsid w:val="005A70D1"/>
    <w:rsid w:val="005A72C7"/>
    <w:rsid w:val="005A72EB"/>
    <w:rsid w:val="005A74D5"/>
    <w:rsid w:val="005A7E28"/>
    <w:rsid w:val="005B03A4"/>
    <w:rsid w:val="005B09A4"/>
    <w:rsid w:val="005B1787"/>
    <w:rsid w:val="005B2C25"/>
    <w:rsid w:val="005B2FCC"/>
    <w:rsid w:val="005B3572"/>
    <w:rsid w:val="005B3948"/>
    <w:rsid w:val="005B3C2C"/>
    <w:rsid w:val="005B582D"/>
    <w:rsid w:val="005B750B"/>
    <w:rsid w:val="005C00CB"/>
    <w:rsid w:val="005C101A"/>
    <w:rsid w:val="005C101E"/>
    <w:rsid w:val="005C1033"/>
    <w:rsid w:val="005C1912"/>
    <w:rsid w:val="005C218C"/>
    <w:rsid w:val="005C221B"/>
    <w:rsid w:val="005C2958"/>
    <w:rsid w:val="005C29E8"/>
    <w:rsid w:val="005C3062"/>
    <w:rsid w:val="005C4795"/>
    <w:rsid w:val="005C4BC1"/>
    <w:rsid w:val="005C4D74"/>
    <w:rsid w:val="005C4E2E"/>
    <w:rsid w:val="005C51B9"/>
    <w:rsid w:val="005C55AA"/>
    <w:rsid w:val="005C6121"/>
    <w:rsid w:val="005D0074"/>
    <w:rsid w:val="005D00EF"/>
    <w:rsid w:val="005D043A"/>
    <w:rsid w:val="005D0F5D"/>
    <w:rsid w:val="005D1F9F"/>
    <w:rsid w:val="005D20CE"/>
    <w:rsid w:val="005D2157"/>
    <w:rsid w:val="005D2430"/>
    <w:rsid w:val="005D2F4F"/>
    <w:rsid w:val="005D34EB"/>
    <w:rsid w:val="005D3B8C"/>
    <w:rsid w:val="005D3E22"/>
    <w:rsid w:val="005D417F"/>
    <w:rsid w:val="005D474A"/>
    <w:rsid w:val="005D520B"/>
    <w:rsid w:val="005D5396"/>
    <w:rsid w:val="005D5889"/>
    <w:rsid w:val="005D5C28"/>
    <w:rsid w:val="005D608D"/>
    <w:rsid w:val="005D6169"/>
    <w:rsid w:val="005D6235"/>
    <w:rsid w:val="005D631F"/>
    <w:rsid w:val="005D79D4"/>
    <w:rsid w:val="005E0EE1"/>
    <w:rsid w:val="005E123F"/>
    <w:rsid w:val="005E16CE"/>
    <w:rsid w:val="005E1843"/>
    <w:rsid w:val="005E1915"/>
    <w:rsid w:val="005E26D3"/>
    <w:rsid w:val="005E2B5C"/>
    <w:rsid w:val="005E3862"/>
    <w:rsid w:val="005E43C7"/>
    <w:rsid w:val="005E4AFE"/>
    <w:rsid w:val="005E4F8D"/>
    <w:rsid w:val="005E59C6"/>
    <w:rsid w:val="005E5BBD"/>
    <w:rsid w:val="005E6064"/>
    <w:rsid w:val="005E6737"/>
    <w:rsid w:val="005E7055"/>
    <w:rsid w:val="005E7553"/>
    <w:rsid w:val="005F03A9"/>
    <w:rsid w:val="005F04D2"/>
    <w:rsid w:val="005F0773"/>
    <w:rsid w:val="005F0E4F"/>
    <w:rsid w:val="005F167F"/>
    <w:rsid w:val="005F177E"/>
    <w:rsid w:val="005F18FC"/>
    <w:rsid w:val="005F1AD9"/>
    <w:rsid w:val="005F1B3C"/>
    <w:rsid w:val="005F2007"/>
    <w:rsid w:val="005F26B1"/>
    <w:rsid w:val="005F2C9B"/>
    <w:rsid w:val="005F2FEE"/>
    <w:rsid w:val="005F3050"/>
    <w:rsid w:val="005F35C7"/>
    <w:rsid w:val="005F3E69"/>
    <w:rsid w:val="005F4F0B"/>
    <w:rsid w:val="005F58B5"/>
    <w:rsid w:val="005F5A96"/>
    <w:rsid w:val="005F5DF6"/>
    <w:rsid w:val="005F5E4D"/>
    <w:rsid w:val="005F64B6"/>
    <w:rsid w:val="005F665C"/>
    <w:rsid w:val="005F6665"/>
    <w:rsid w:val="005F73D2"/>
    <w:rsid w:val="005F74B8"/>
    <w:rsid w:val="005F7631"/>
    <w:rsid w:val="00600860"/>
    <w:rsid w:val="00601A6D"/>
    <w:rsid w:val="006025A7"/>
    <w:rsid w:val="00602F57"/>
    <w:rsid w:val="00604B5D"/>
    <w:rsid w:val="00604C18"/>
    <w:rsid w:val="00604E42"/>
    <w:rsid w:val="0060534E"/>
    <w:rsid w:val="00605379"/>
    <w:rsid w:val="00605A08"/>
    <w:rsid w:val="00606BF5"/>
    <w:rsid w:val="00607369"/>
    <w:rsid w:val="00607C63"/>
    <w:rsid w:val="00607FA3"/>
    <w:rsid w:val="00610251"/>
    <w:rsid w:val="00610C14"/>
    <w:rsid w:val="006115E5"/>
    <w:rsid w:val="00612E4E"/>
    <w:rsid w:val="00613192"/>
    <w:rsid w:val="0061327B"/>
    <w:rsid w:val="0061332D"/>
    <w:rsid w:val="00613394"/>
    <w:rsid w:val="006134EE"/>
    <w:rsid w:val="00613848"/>
    <w:rsid w:val="00613B31"/>
    <w:rsid w:val="00614265"/>
    <w:rsid w:val="006142A2"/>
    <w:rsid w:val="006159F5"/>
    <w:rsid w:val="00615F17"/>
    <w:rsid w:val="00616165"/>
    <w:rsid w:val="0061728A"/>
    <w:rsid w:val="0061733E"/>
    <w:rsid w:val="0062004B"/>
    <w:rsid w:val="006205F5"/>
    <w:rsid w:val="0062150F"/>
    <w:rsid w:val="00621CF1"/>
    <w:rsid w:val="00621D37"/>
    <w:rsid w:val="0062291F"/>
    <w:rsid w:val="00622E01"/>
    <w:rsid w:val="0062312D"/>
    <w:rsid w:val="0062376E"/>
    <w:rsid w:val="006237E2"/>
    <w:rsid w:val="0062384F"/>
    <w:rsid w:val="00623D61"/>
    <w:rsid w:val="00623FCF"/>
    <w:rsid w:val="00624017"/>
    <w:rsid w:val="00624056"/>
    <w:rsid w:val="00624149"/>
    <w:rsid w:val="00625221"/>
    <w:rsid w:val="00625751"/>
    <w:rsid w:val="00625A2F"/>
    <w:rsid w:val="00626326"/>
    <w:rsid w:val="0062737E"/>
    <w:rsid w:val="0062795B"/>
    <w:rsid w:val="00627994"/>
    <w:rsid w:val="00630028"/>
    <w:rsid w:val="00630483"/>
    <w:rsid w:val="00631E0B"/>
    <w:rsid w:val="00632268"/>
    <w:rsid w:val="0063260D"/>
    <w:rsid w:val="00632806"/>
    <w:rsid w:val="006331C4"/>
    <w:rsid w:val="006333DC"/>
    <w:rsid w:val="006335E5"/>
    <w:rsid w:val="00633F08"/>
    <w:rsid w:val="00634064"/>
    <w:rsid w:val="00634B31"/>
    <w:rsid w:val="00635114"/>
    <w:rsid w:val="0063598E"/>
    <w:rsid w:val="00636008"/>
    <w:rsid w:val="00636191"/>
    <w:rsid w:val="006362EE"/>
    <w:rsid w:val="00637888"/>
    <w:rsid w:val="0064072E"/>
    <w:rsid w:val="006412CC"/>
    <w:rsid w:val="0064188A"/>
    <w:rsid w:val="00641999"/>
    <w:rsid w:val="00641B9C"/>
    <w:rsid w:val="00642789"/>
    <w:rsid w:val="00643352"/>
    <w:rsid w:val="0064346F"/>
    <w:rsid w:val="00643A78"/>
    <w:rsid w:val="006455F7"/>
    <w:rsid w:val="0064596A"/>
    <w:rsid w:val="00645B95"/>
    <w:rsid w:val="00645D2E"/>
    <w:rsid w:val="00646127"/>
    <w:rsid w:val="00646159"/>
    <w:rsid w:val="00646CEF"/>
    <w:rsid w:val="006473B7"/>
    <w:rsid w:val="00647A0D"/>
    <w:rsid w:val="00647A6C"/>
    <w:rsid w:val="00647CE1"/>
    <w:rsid w:val="00650080"/>
    <w:rsid w:val="0065015B"/>
    <w:rsid w:val="006502FB"/>
    <w:rsid w:val="00650D47"/>
    <w:rsid w:val="00652141"/>
    <w:rsid w:val="00652717"/>
    <w:rsid w:val="006527DD"/>
    <w:rsid w:val="00652E17"/>
    <w:rsid w:val="00652E8C"/>
    <w:rsid w:val="00652ED6"/>
    <w:rsid w:val="0065371E"/>
    <w:rsid w:val="0065385B"/>
    <w:rsid w:val="0065418A"/>
    <w:rsid w:val="00654541"/>
    <w:rsid w:val="00654A93"/>
    <w:rsid w:val="00655100"/>
    <w:rsid w:val="006553CB"/>
    <w:rsid w:val="00655AC4"/>
    <w:rsid w:val="00656377"/>
    <w:rsid w:val="00657FB2"/>
    <w:rsid w:val="00660890"/>
    <w:rsid w:val="00661642"/>
    <w:rsid w:val="00661E98"/>
    <w:rsid w:val="00663045"/>
    <w:rsid w:val="00663DB1"/>
    <w:rsid w:val="00664F2E"/>
    <w:rsid w:val="00664F3C"/>
    <w:rsid w:val="0066531D"/>
    <w:rsid w:val="00666D74"/>
    <w:rsid w:val="00667394"/>
    <w:rsid w:val="00667CA2"/>
    <w:rsid w:val="006700A2"/>
    <w:rsid w:val="00670AA9"/>
    <w:rsid w:val="00670F6A"/>
    <w:rsid w:val="00671143"/>
    <w:rsid w:val="006718B1"/>
    <w:rsid w:val="006729B1"/>
    <w:rsid w:val="00672AC7"/>
    <w:rsid w:val="0067383C"/>
    <w:rsid w:val="00675165"/>
    <w:rsid w:val="006753F2"/>
    <w:rsid w:val="00675547"/>
    <w:rsid w:val="0067569B"/>
    <w:rsid w:val="006760A0"/>
    <w:rsid w:val="0067623C"/>
    <w:rsid w:val="0068057A"/>
    <w:rsid w:val="00680615"/>
    <w:rsid w:val="00681E3D"/>
    <w:rsid w:val="006825D6"/>
    <w:rsid w:val="00682769"/>
    <w:rsid w:val="00682842"/>
    <w:rsid w:val="00682975"/>
    <w:rsid w:val="00682E9E"/>
    <w:rsid w:val="00682EF8"/>
    <w:rsid w:val="00683303"/>
    <w:rsid w:val="0068370C"/>
    <w:rsid w:val="00683892"/>
    <w:rsid w:val="006840F0"/>
    <w:rsid w:val="006842AD"/>
    <w:rsid w:val="006849E8"/>
    <w:rsid w:val="00684C9D"/>
    <w:rsid w:val="00685272"/>
    <w:rsid w:val="006854FF"/>
    <w:rsid w:val="006857FD"/>
    <w:rsid w:val="00685FAD"/>
    <w:rsid w:val="0068630D"/>
    <w:rsid w:val="00687037"/>
    <w:rsid w:val="00687132"/>
    <w:rsid w:val="0068738B"/>
    <w:rsid w:val="0068774F"/>
    <w:rsid w:val="00687E6B"/>
    <w:rsid w:val="00687E96"/>
    <w:rsid w:val="006915D5"/>
    <w:rsid w:val="0069186F"/>
    <w:rsid w:val="00692261"/>
    <w:rsid w:val="0069360C"/>
    <w:rsid w:val="00693DC0"/>
    <w:rsid w:val="006940E0"/>
    <w:rsid w:val="00694227"/>
    <w:rsid w:val="00694238"/>
    <w:rsid w:val="00694E24"/>
    <w:rsid w:val="0069588F"/>
    <w:rsid w:val="006959BE"/>
    <w:rsid w:val="00695D0F"/>
    <w:rsid w:val="00696463"/>
    <w:rsid w:val="00696E98"/>
    <w:rsid w:val="0069754C"/>
    <w:rsid w:val="006A01CC"/>
    <w:rsid w:val="006A025F"/>
    <w:rsid w:val="006A0EA2"/>
    <w:rsid w:val="006A15BD"/>
    <w:rsid w:val="006A1E43"/>
    <w:rsid w:val="006A297D"/>
    <w:rsid w:val="006A2DFF"/>
    <w:rsid w:val="006A32B4"/>
    <w:rsid w:val="006A33AA"/>
    <w:rsid w:val="006A3975"/>
    <w:rsid w:val="006A44C5"/>
    <w:rsid w:val="006A453C"/>
    <w:rsid w:val="006A4F0B"/>
    <w:rsid w:val="006A5959"/>
    <w:rsid w:val="006A61F7"/>
    <w:rsid w:val="006A7AA4"/>
    <w:rsid w:val="006A7BB1"/>
    <w:rsid w:val="006A7CAA"/>
    <w:rsid w:val="006B073E"/>
    <w:rsid w:val="006B14DC"/>
    <w:rsid w:val="006B173B"/>
    <w:rsid w:val="006B17F6"/>
    <w:rsid w:val="006B1813"/>
    <w:rsid w:val="006B1C67"/>
    <w:rsid w:val="006B2404"/>
    <w:rsid w:val="006B2456"/>
    <w:rsid w:val="006B27F5"/>
    <w:rsid w:val="006B2D2D"/>
    <w:rsid w:val="006B3250"/>
    <w:rsid w:val="006B3370"/>
    <w:rsid w:val="006B48AA"/>
    <w:rsid w:val="006B49B2"/>
    <w:rsid w:val="006B4EED"/>
    <w:rsid w:val="006B523B"/>
    <w:rsid w:val="006B5948"/>
    <w:rsid w:val="006B61AC"/>
    <w:rsid w:val="006B7841"/>
    <w:rsid w:val="006C0326"/>
    <w:rsid w:val="006C0398"/>
    <w:rsid w:val="006C03C5"/>
    <w:rsid w:val="006C0CF4"/>
    <w:rsid w:val="006C1778"/>
    <w:rsid w:val="006C1D98"/>
    <w:rsid w:val="006C220B"/>
    <w:rsid w:val="006C225D"/>
    <w:rsid w:val="006C2C3E"/>
    <w:rsid w:val="006C3729"/>
    <w:rsid w:val="006C3AC0"/>
    <w:rsid w:val="006C585D"/>
    <w:rsid w:val="006C64AE"/>
    <w:rsid w:val="006C793C"/>
    <w:rsid w:val="006D00C3"/>
    <w:rsid w:val="006D00EC"/>
    <w:rsid w:val="006D0CD9"/>
    <w:rsid w:val="006D0D22"/>
    <w:rsid w:val="006D1034"/>
    <w:rsid w:val="006D125C"/>
    <w:rsid w:val="006D1370"/>
    <w:rsid w:val="006D1690"/>
    <w:rsid w:val="006D2239"/>
    <w:rsid w:val="006D2263"/>
    <w:rsid w:val="006D31CA"/>
    <w:rsid w:val="006D364A"/>
    <w:rsid w:val="006D42C5"/>
    <w:rsid w:val="006D4748"/>
    <w:rsid w:val="006D5019"/>
    <w:rsid w:val="006D513D"/>
    <w:rsid w:val="006D51EF"/>
    <w:rsid w:val="006D584F"/>
    <w:rsid w:val="006D5A22"/>
    <w:rsid w:val="006D5B07"/>
    <w:rsid w:val="006D5CFF"/>
    <w:rsid w:val="006D5ECD"/>
    <w:rsid w:val="006D6023"/>
    <w:rsid w:val="006D6282"/>
    <w:rsid w:val="006D7461"/>
    <w:rsid w:val="006D79D4"/>
    <w:rsid w:val="006E008D"/>
    <w:rsid w:val="006E10D8"/>
    <w:rsid w:val="006E163B"/>
    <w:rsid w:val="006E2475"/>
    <w:rsid w:val="006E2663"/>
    <w:rsid w:val="006E2BBA"/>
    <w:rsid w:val="006E2C62"/>
    <w:rsid w:val="006E2F2D"/>
    <w:rsid w:val="006E3985"/>
    <w:rsid w:val="006E3D95"/>
    <w:rsid w:val="006E3FED"/>
    <w:rsid w:val="006E4282"/>
    <w:rsid w:val="006E4A32"/>
    <w:rsid w:val="006E4AE3"/>
    <w:rsid w:val="006E5681"/>
    <w:rsid w:val="006E5829"/>
    <w:rsid w:val="006E5EC6"/>
    <w:rsid w:val="006E6AE3"/>
    <w:rsid w:val="006E6CA8"/>
    <w:rsid w:val="006E6D66"/>
    <w:rsid w:val="006E6E93"/>
    <w:rsid w:val="006E7E61"/>
    <w:rsid w:val="006F0D37"/>
    <w:rsid w:val="006F104C"/>
    <w:rsid w:val="006F113A"/>
    <w:rsid w:val="006F1372"/>
    <w:rsid w:val="006F1763"/>
    <w:rsid w:val="006F2B59"/>
    <w:rsid w:val="006F2BA8"/>
    <w:rsid w:val="006F31FF"/>
    <w:rsid w:val="006F361D"/>
    <w:rsid w:val="006F3697"/>
    <w:rsid w:val="006F4C49"/>
    <w:rsid w:val="006F654E"/>
    <w:rsid w:val="006F670E"/>
    <w:rsid w:val="006F6893"/>
    <w:rsid w:val="006F6929"/>
    <w:rsid w:val="006F6D67"/>
    <w:rsid w:val="006F6DE0"/>
    <w:rsid w:val="006F7A3D"/>
    <w:rsid w:val="007000D8"/>
    <w:rsid w:val="00700554"/>
    <w:rsid w:val="00700648"/>
    <w:rsid w:val="00700D63"/>
    <w:rsid w:val="007016C6"/>
    <w:rsid w:val="0070180E"/>
    <w:rsid w:val="00701C8A"/>
    <w:rsid w:val="007021D0"/>
    <w:rsid w:val="00703217"/>
    <w:rsid w:val="007034DB"/>
    <w:rsid w:val="00703800"/>
    <w:rsid w:val="00704A88"/>
    <w:rsid w:val="007052C9"/>
    <w:rsid w:val="007052D7"/>
    <w:rsid w:val="0070564E"/>
    <w:rsid w:val="00705A89"/>
    <w:rsid w:val="00707DF4"/>
    <w:rsid w:val="00707F79"/>
    <w:rsid w:val="007103CC"/>
    <w:rsid w:val="00710513"/>
    <w:rsid w:val="0071098A"/>
    <w:rsid w:val="007112C0"/>
    <w:rsid w:val="00711430"/>
    <w:rsid w:val="00711956"/>
    <w:rsid w:val="00712122"/>
    <w:rsid w:val="00712201"/>
    <w:rsid w:val="007124FE"/>
    <w:rsid w:val="0071256E"/>
    <w:rsid w:val="0071292E"/>
    <w:rsid w:val="00712B5D"/>
    <w:rsid w:val="00712DFF"/>
    <w:rsid w:val="00712E10"/>
    <w:rsid w:val="00714141"/>
    <w:rsid w:val="0071435F"/>
    <w:rsid w:val="00714E0F"/>
    <w:rsid w:val="00715464"/>
    <w:rsid w:val="007157A7"/>
    <w:rsid w:val="00715F63"/>
    <w:rsid w:val="00716014"/>
    <w:rsid w:val="007167DD"/>
    <w:rsid w:val="0071681A"/>
    <w:rsid w:val="00716A32"/>
    <w:rsid w:val="00716E62"/>
    <w:rsid w:val="00717804"/>
    <w:rsid w:val="00717A2C"/>
    <w:rsid w:val="00717C52"/>
    <w:rsid w:val="0072009F"/>
    <w:rsid w:val="00720B6E"/>
    <w:rsid w:val="00720F82"/>
    <w:rsid w:val="00721DB0"/>
    <w:rsid w:val="00721EB9"/>
    <w:rsid w:val="0072260D"/>
    <w:rsid w:val="00722ABB"/>
    <w:rsid w:val="00722FBE"/>
    <w:rsid w:val="00723244"/>
    <w:rsid w:val="007240AC"/>
    <w:rsid w:val="007249DB"/>
    <w:rsid w:val="00725322"/>
    <w:rsid w:val="0072552E"/>
    <w:rsid w:val="0072584D"/>
    <w:rsid w:val="00725892"/>
    <w:rsid w:val="007263DB"/>
    <w:rsid w:val="007267A2"/>
    <w:rsid w:val="007307C6"/>
    <w:rsid w:val="007313AC"/>
    <w:rsid w:val="0073173A"/>
    <w:rsid w:val="00731AE1"/>
    <w:rsid w:val="00731E88"/>
    <w:rsid w:val="00732311"/>
    <w:rsid w:val="0073232D"/>
    <w:rsid w:val="0073267F"/>
    <w:rsid w:val="0073271B"/>
    <w:rsid w:val="0073378C"/>
    <w:rsid w:val="00734924"/>
    <w:rsid w:val="007349A7"/>
    <w:rsid w:val="00737175"/>
    <w:rsid w:val="007374C6"/>
    <w:rsid w:val="007375E7"/>
    <w:rsid w:val="007377B8"/>
    <w:rsid w:val="00740A17"/>
    <w:rsid w:val="00740B99"/>
    <w:rsid w:val="00740D42"/>
    <w:rsid w:val="00740EF8"/>
    <w:rsid w:val="00740F80"/>
    <w:rsid w:val="00741182"/>
    <w:rsid w:val="007425D1"/>
    <w:rsid w:val="007426EF"/>
    <w:rsid w:val="00743C1F"/>
    <w:rsid w:val="00743D32"/>
    <w:rsid w:val="00743FBB"/>
    <w:rsid w:val="007441FE"/>
    <w:rsid w:val="0074462E"/>
    <w:rsid w:val="007447C1"/>
    <w:rsid w:val="00744CC6"/>
    <w:rsid w:val="00744F96"/>
    <w:rsid w:val="0074532D"/>
    <w:rsid w:val="0074550C"/>
    <w:rsid w:val="00745B09"/>
    <w:rsid w:val="00745E8C"/>
    <w:rsid w:val="00746524"/>
    <w:rsid w:val="00746E71"/>
    <w:rsid w:val="007471CE"/>
    <w:rsid w:val="00747A91"/>
    <w:rsid w:val="007501F7"/>
    <w:rsid w:val="0075035B"/>
    <w:rsid w:val="007503B5"/>
    <w:rsid w:val="00750477"/>
    <w:rsid w:val="00750778"/>
    <w:rsid w:val="00750A23"/>
    <w:rsid w:val="00750AC8"/>
    <w:rsid w:val="00750D66"/>
    <w:rsid w:val="00750F44"/>
    <w:rsid w:val="0075426B"/>
    <w:rsid w:val="00754879"/>
    <w:rsid w:val="00754D25"/>
    <w:rsid w:val="00754F44"/>
    <w:rsid w:val="00754FF4"/>
    <w:rsid w:val="00755E76"/>
    <w:rsid w:val="00755EFF"/>
    <w:rsid w:val="0075605A"/>
    <w:rsid w:val="00757CC8"/>
    <w:rsid w:val="00757E27"/>
    <w:rsid w:val="00760834"/>
    <w:rsid w:val="00760841"/>
    <w:rsid w:val="00760A72"/>
    <w:rsid w:val="0076207D"/>
    <w:rsid w:val="007621CE"/>
    <w:rsid w:val="00762366"/>
    <w:rsid w:val="00762C62"/>
    <w:rsid w:val="00763075"/>
    <w:rsid w:val="00763106"/>
    <w:rsid w:val="00763857"/>
    <w:rsid w:val="00763C6F"/>
    <w:rsid w:val="00764BE3"/>
    <w:rsid w:val="00765B9F"/>
    <w:rsid w:val="00766D51"/>
    <w:rsid w:val="0076736D"/>
    <w:rsid w:val="00767AD9"/>
    <w:rsid w:val="00767CC3"/>
    <w:rsid w:val="00770D27"/>
    <w:rsid w:val="00770F41"/>
    <w:rsid w:val="0077140A"/>
    <w:rsid w:val="007718F6"/>
    <w:rsid w:val="0077224E"/>
    <w:rsid w:val="007725AE"/>
    <w:rsid w:val="00772662"/>
    <w:rsid w:val="00772C17"/>
    <w:rsid w:val="00772D89"/>
    <w:rsid w:val="00772F7C"/>
    <w:rsid w:val="00773D4D"/>
    <w:rsid w:val="00773F09"/>
    <w:rsid w:val="0077403F"/>
    <w:rsid w:val="00774DDE"/>
    <w:rsid w:val="0077502C"/>
    <w:rsid w:val="00775245"/>
    <w:rsid w:val="0077536A"/>
    <w:rsid w:val="007755D5"/>
    <w:rsid w:val="00775ADA"/>
    <w:rsid w:val="00775CD6"/>
    <w:rsid w:val="0077625F"/>
    <w:rsid w:val="0077754D"/>
    <w:rsid w:val="0077761A"/>
    <w:rsid w:val="007803D6"/>
    <w:rsid w:val="007804D0"/>
    <w:rsid w:val="00781866"/>
    <w:rsid w:val="00781E4C"/>
    <w:rsid w:val="00781EBC"/>
    <w:rsid w:val="00782236"/>
    <w:rsid w:val="00782BE7"/>
    <w:rsid w:val="00782C61"/>
    <w:rsid w:val="0078319A"/>
    <w:rsid w:val="0078332D"/>
    <w:rsid w:val="007849E7"/>
    <w:rsid w:val="00784E3A"/>
    <w:rsid w:val="00785D6F"/>
    <w:rsid w:val="00786DA7"/>
    <w:rsid w:val="00786F91"/>
    <w:rsid w:val="00787081"/>
    <w:rsid w:val="0078742E"/>
    <w:rsid w:val="007874E3"/>
    <w:rsid w:val="00787998"/>
    <w:rsid w:val="00790032"/>
    <w:rsid w:val="007902ED"/>
    <w:rsid w:val="00790CFD"/>
    <w:rsid w:val="00790FEF"/>
    <w:rsid w:val="00791C59"/>
    <w:rsid w:val="00791D4F"/>
    <w:rsid w:val="007928C5"/>
    <w:rsid w:val="00792974"/>
    <w:rsid w:val="007930E6"/>
    <w:rsid w:val="00793527"/>
    <w:rsid w:val="00793E25"/>
    <w:rsid w:val="00793FFC"/>
    <w:rsid w:val="0079406E"/>
    <w:rsid w:val="00794272"/>
    <w:rsid w:val="007946E3"/>
    <w:rsid w:val="00794788"/>
    <w:rsid w:val="0079530C"/>
    <w:rsid w:val="007956D4"/>
    <w:rsid w:val="00795B84"/>
    <w:rsid w:val="00796349"/>
    <w:rsid w:val="00796B94"/>
    <w:rsid w:val="00797019"/>
    <w:rsid w:val="00797106"/>
    <w:rsid w:val="00797627"/>
    <w:rsid w:val="007A013C"/>
    <w:rsid w:val="007A0292"/>
    <w:rsid w:val="007A02BE"/>
    <w:rsid w:val="007A13BC"/>
    <w:rsid w:val="007A1AAA"/>
    <w:rsid w:val="007A1B53"/>
    <w:rsid w:val="007A3309"/>
    <w:rsid w:val="007A41CB"/>
    <w:rsid w:val="007A4319"/>
    <w:rsid w:val="007A4E76"/>
    <w:rsid w:val="007A5248"/>
    <w:rsid w:val="007A5A41"/>
    <w:rsid w:val="007A64BB"/>
    <w:rsid w:val="007A6DAA"/>
    <w:rsid w:val="007A6E99"/>
    <w:rsid w:val="007A7568"/>
    <w:rsid w:val="007A7BAE"/>
    <w:rsid w:val="007B0BC7"/>
    <w:rsid w:val="007B1FDD"/>
    <w:rsid w:val="007B2693"/>
    <w:rsid w:val="007B2CEC"/>
    <w:rsid w:val="007B3855"/>
    <w:rsid w:val="007B4018"/>
    <w:rsid w:val="007B4041"/>
    <w:rsid w:val="007B44CB"/>
    <w:rsid w:val="007B53D7"/>
    <w:rsid w:val="007B5886"/>
    <w:rsid w:val="007B63B7"/>
    <w:rsid w:val="007B6521"/>
    <w:rsid w:val="007B6A05"/>
    <w:rsid w:val="007B73AC"/>
    <w:rsid w:val="007C076D"/>
    <w:rsid w:val="007C092E"/>
    <w:rsid w:val="007C2109"/>
    <w:rsid w:val="007C29A0"/>
    <w:rsid w:val="007C2BF5"/>
    <w:rsid w:val="007C2CE7"/>
    <w:rsid w:val="007C3A12"/>
    <w:rsid w:val="007C4035"/>
    <w:rsid w:val="007C5279"/>
    <w:rsid w:val="007C650F"/>
    <w:rsid w:val="007C6CEA"/>
    <w:rsid w:val="007C6E1F"/>
    <w:rsid w:val="007C7263"/>
    <w:rsid w:val="007C7B8F"/>
    <w:rsid w:val="007D012C"/>
    <w:rsid w:val="007D0917"/>
    <w:rsid w:val="007D10C4"/>
    <w:rsid w:val="007D13CA"/>
    <w:rsid w:val="007D1DF7"/>
    <w:rsid w:val="007D2DF7"/>
    <w:rsid w:val="007D4228"/>
    <w:rsid w:val="007D4609"/>
    <w:rsid w:val="007D47A2"/>
    <w:rsid w:val="007D49E6"/>
    <w:rsid w:val="007D54CE"/>
    <w:rsid w:val="007D58CE"/>
    <w:rsid w:val="007D5AE6"/>
    <w:rsid w:val="007D5C7B"/>
    <w:rsid w:val="007D62A7"/>
    <w:rsid w:val="007D6417"/>
    <w:rsid w:val="007D6460"/>
    <w:rsid w:val="007D6858"/>
    <w:rsid w:val="007D6AF7"/>
    <w:rsid w:val="007D6FF3"/>
    <w:rsid w:val="007D7138"/>
    <w:rsid w:val="007D7450"/>
    <w:rsid w:val="007D781F"/>
    <w:rsid w:val="007D7BB5"/>
    <w:rsid w:val="007D7F1E"/>
    <w:rsid w:val="007E04C5"/>
    <w:rsid w:val="007E051F"/>
    <w:rsid w:val="007E1D42"/>
    <w:rsid w:val="007E3482"/>
    <w:rsid w:val="007E3798"/>
    <w:rsid w:val="007E3C40"/>
    <w:rsid w:val="007E3D99"/>
    <w:rsid w:val="007E3E69"/>
    <w:rsid w:val="007E4569"/>
    <w:rsid w:val="007E553A"/>
    <w:rsid w:val="007E5614"/>
    <w:rsid w:val="007E5737"/>
    <w:rsid w:val="007E60FC"/>
    <w:rsid w:val="007E61F7"/>
    <w:rsid w:val="007E6BD2"/>
    <w:rsid w:val="007E7620"/>
    <w:rsid w:val="007F0092"/>
    <w:rsid w:val="007F02B5"/>
    <w:rsid w:val="007F05E1"/>
    <w:rsid w:val="007F1834"/>
    <w:rsid w:val="007F234A"/>
    <w:rsid w:val="007F255D"/>
    <w:rsid w:val="007F2709"/>
    <w:rsid w:val="007F3475"/>
    <w:rsid w:val="007F396A"/>
    <w:rsid w:val="007F49AB"/>
    <w:rsid w:val="007F4DB3"/>
    <w:rsid w:val="007F4F9A"/>
    <w:rsid w:val="007F5FBE"/>
    <w:rsid w:val="007F7062"/>
    <w:rsid w:val="007F7585"/>
    <w:rsid w:val="007F7686"/>
    <w:rsid w:val="007F7718"/>
    <w:rsid w:val="007F7ACD"/>
    <w:rsid w:val="007F7DD0"/>
    <w:rsid w:val="007F7F30"/>
    <w:rsid w:val="00800108"/>
    <w:rsid w:val="0080035B"/>
    <w:rsid w:val="008006E3"/>
    <w:rsid w:val="008013D1"/>
    <w:rsid w:val="00801548"/>
    <w:rsid w:val="008017BA"/>
    <w:rsid w:val="00803236"/>
    <w:rsid w:val="00803768"/>
    <w:rsid w:val="00803B4E"/>
    <w:rsid w:val="008050CB"/>
    <w:rsid w:val="0080515E"/>
    <w:rsid w:val="008055CA"/>
    <w:rsid w:val="0080574B"/>
    <w:rsid w:val="008057A1"/>
    <w:rsid w:val="00805E25"/>
    <w:rsid w:val="00806340"/>
    <w:rsid w:val="00807B8E"/>
    <w:rsid w:val="008107F6"/>
    <w:rsid w:val="00810955"/>
    <w:rsid w:val="00810E8D"/>
    <w:rsid w:val="00811BBB"/>
    <w:rsid w:val="00812038"/>
    <w:rsid w:val="0081234A"/>
    <w:rsid w:val="008124A1"/>
    <w:rsid w:val="00812D1C"/>
    <w:rsid w:val="00813204"/>
    <w:rsid w:val="008133D1"/>
    <w:rsid w:val="0081377A"/>
    <w:rsid w:val="00814402"/>
    <w:rsid w:val="00814618"/>
    <w:rsid w:val="00816358"/>
    <w:rsid w:val="00816998"/>
    <w:rsid w:val="00816E23"/>
    <w:rsid w:val="00817941"/>
    <w:rsid w:val="00820144"/>
    <w:rsid w:val="008206B6"/>
    <w:rsid w:val="008208B8"/>
    <w:rsid w:val="00820DA1"/>
    <w:rsid w:val="0082109D"/>
    <w:rsid w:val="00821705"/>
    <w:rsid w:val="00821948"/>
    <w:rsid w:val="00821AB8"/>
    <w:rsid w:val="00822000"/>
    <w:rsid w:val="00823485"/>
    <w:rsid w:val="008237BE"/>
    <w:rsid w:val="008238AA"/>
    <w:rsid w:val="00824932"/>
    <w:rsid w:val="008250B3"/>
    <w:rsid w:val="00825E41"/>
    <w:rsid w:val="00825EBB"/>
    <w:rsid w:val="00826B3E"/>
    <w:rsid w:val="0082730E"/>
    <w:rsid w:val="008275B5"/>
    <w:rsid w:val="00827A60"/>
    <w:rsid w:val="00830965"/>
    <w:rsid w:val="00830A1B"/>
    <w:rsid w:val="00831B58"/>
    <w:rsid w:val="00832539"/>
    <w:rsid w:val="00832C08"/>
    <w:rsid w:val="00833669"/>
    <w:rsid w:val="00833C40"/>
    <w:rsid w:val="00834799"/>
    <w:rsid w:val="0083490B"/>
    <w:rsid w:val="008356FD"/>
    <w:rsid w:val="00835716"/>
    <w:rsid w:val="00835CBB"/>
    <w:rsid w:val="00835EAC"/>
    <w:rsid w:val="00836BA1"/>
    <w:rsid w:val="008375A7"/>
    <w:rsid w:val="00837BC7"/>
    <w:rsid w:val="00837D6B"/>
    <w:rsid w:val="0084006B"/>
    <w:rsid w:val="00840B06"/>
    <w:rsid w:val="00841AA9"/>
    <w:rsid w:val="00842694"/>
    <w:rsid w:val="00842CB7"/>
    <w:rsid w:val="0084542A"/>
    <w:rsid w:val="0084678D"/>
    <w:rsid w:val="00847CDC"/>
    <w:rsid w:val="00847D89"/>
    <w:rsid w:val="00847F65"/>
    <w:rsid w:val="00847FA2"/>
    <w:rsid w:val="008500D5"/>
    <w:rsid w:val="00851591"/>
    <w:rsid w:val="00851950"/>
    <w:rsid w:val="00851A32"/>
    <w:rsid w:val="00852979"/>
    <w:rsid w:val="008534B0"/>
    <w:rsid w:val="0085363E"/>
    <w:rsid w:val="00853AB0"/>
    <w:rsid w:val="00853FA8"/>
    <w:rsid w:val="008541EA"/>
    <w:rsid w:val="008545F7"/>
    <w:rsid w:val="00854771"/>
    <w:rsid w:val="00854E25"/>
    <w:rsid w:val="008553E8"/>
    <w:rsid w:val="008554D2"/>
    <w:rsid w:val="00855E2B"/>
    <w:rsid w:val="00856054"/>
    <w:rsid w:val="00856AD9"/>
    <w:rsid w:val="00856FAF"/>
    <w:rsid w:val="008573BD"/>
    <w:rsid w:val="00857A06"/>
    <w:rsid w:val="00857D21"/>
    <w:rsid w:val="00857F47"/>
    <w:rsid w:val="00861C02"/>
    <w:rsid w:val="00861D35"/>
    <w:rsid w:val="00862665"/>
    <w:rsid w:val="008626FF"/>
    <w:rsid w:val="00862EBB"/>
    <w:rsid w:val="00863673"/>
    <w:rsid w:val="008650B6"/>
    <w:rsid w:val="00866258"/>
    <w:rsid w:val="0086666A"/>
    <w:rsid w:val="00866D4A"/>
    <w:rsid w:val="00867207"/>
    <w:rsid w:val="00867796"/>
    <w:rsid w:val="00867EB8"/>
    <w:rsid w:val="0087058F"/>
    <w:rsid w:val="00870984"/>
    <w:rsid w:val="00870B82"/>
    <w:rsid w:val="00871C91"/>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77EDF"/>
    <w:rsid w:val="0088031E"/>
    <w:rsid w:val="008803D5"/>
    <w:rsid w:val="008804B3"/>
    <w:rsid w:val="008814F4"/>
    <w:rsid w:val="0088154C"/>
    <w:rsid w:val="00881703"/>
    <w:rsid w:val="00881D31"/>
    <w:rsid w:val="008820C5"/>
    <w:rsid w:val="00882580"/>
    <w:rsid w:val="00882724"/>
    <w:rsid w:val="00883399"/>
    <w:rsid w:val="00883A72"/>
    <w:rsid w:val="00883E14"/>
    <w:rsid w:val="008843F4"/>
    <w:rsid w:val="00884516"/>
    <w:rsid w:val="00884E18"/>
    <w:rsid w:val="00885080"/>
    <w:rsid w:val="0088573B"/>
    <w:rsid w:val="00885820"/>
    <w:rsid w:val="00885B3C"/>
    <w:rsid w:val="008860A0"/>
    <w:rsid w:val="008862F7"/>
    <w:rsid w:val="008866E3"/>
    <w:rsid w:val="00886748"/>
    <w:rsid w:val="00887200"/>
    <w:rsid w:val="0088780A"/>
    <w:rsid w:val="00890E4E"/>
    <w:rsid w:val="00890EBB"/>
    <w:rsid w:val="0089169F"/>
    <w:rsid w:val="00891A21"/>
    <w:rsid w:val="00891C97"/>
    <w:rsid w:val="008927A6"/>
    <w:rsid w:val="00893229"/>
    <w:rsid w:val="00893D42"/>
    <w:rsid w:val="008941E2"/>
    <w:rsid w:val="00894CA6"/>
    <w:rsid w:val="008A0026"/>
    <w:rsid w:val="008A0E3E"/>
    <w:rsid w:val="008A25DF"/>
    <w:rsid w:val="008A2908"/>
    <w:rsid w:val="008A348F"/>
    <w:rsid w:val="008A418A"/>
    <w:rsid w:val="008A42F3"/>
    <w:rsid w:val="008A437C"/>
    <w:rsid w:val="008A44F5"/>
    <w:rsid w:val="008A573C"/>
    <w:rsid w:val="008A57FC"/>
    <w:rsid w:val="008A65DC"/>
    <w:rsid w:val="008A6CE3"/>
    <w:rsid w:val="008A73D9"/>
    <w:rsid w:val="008A7E08"/>
    <w:rsid w:val="008B006B"/>
    <w:rsid w:val="008B1890"/>
    <w:rsid w:val="008B1AA2"/>
    <w:rsid w:val="008B22B4"/>
    <w:rsid w:val="008B2832"/>
    <w:rsid w:val="008B2DBB"/>
    <w:rsid w:val="008B352F"/>
    <w:rsid w:val="008B46B7"/>
    <w:rsid w:val="008B5479"/>
    <w:rsid w:val="008B553D"/>
    <w:rsid w:val="008B6735"/>
    <w:rsid w:val="008B6960"/>
    <w:rsid w:val="008B6AA5"/>
    <w:rsid w:val="008B709D"/>
    <w:rsid w:val="008B7491"/>
    <w:rsid w:val="008B7572"/>
    <w:rsid w:val="008B7772"/>
    <w:rsid w:val="008C05F9"/>
    <w:rsid w:val="008C1A0F"/>
    <w:rsid w:val="008C21E7"/>
    <w:rsid w:val="008C2578"/>
    <w:rsid w:val="008C2F30"/>
    <w:rsid w:val="008C32D9"/>
    <w:rsid w:val="008C3C6E"/>
    <w:rsid w:val="008C4662"/>
    <w:rsid w:val="008C50EF"/>
    <w:rsid w:val="008C5A2C"/>
    <w:rsid w:val="008C5CF1"/>
    <w:rsid w:val="008C760B"/>
    <w:rsid w:val="008D0802"/>
    <w:rsid w:val="008D0A09"/>
    <w:rsid w:val="008D0C72"/>
    <w:rsid w:val="008D0D82"/>
    <w:rsid w:val="008D10F8"/>
    <w:rsid w:val="008D18E5"/>
    <w:rsid w:val="008D1B4C"/>
    <w:rsid w:val="008D277B"/>
    <w:rsid w:val="008D3768"/>
    <w:rsid w:val="008D3996"/>
    <w:rsid w:val="008D3A3A"/>
    <w:rsid w:val="008D3D2E"/>
    <w:rsid w:val="008D4287"/>
    <w:rsid w:val="008D4B55"/>
    <w:rsid w:val="008D4BE6"/>
    <w:rsid w:val="008D5071"/>
    <w:rsid w:val="008D5933"/>
    <w:rsid w:val="008D6D0D"/>
    <w:rsid w:val="008D7442"/>
    <w:rsid w:val="008D7A93"/>
    <w:rsid w:val="008E0536"/>
    <w:rsid w:val="008E058A"/>
    <w:rsid w:val="008E1203"/>
    <w:rsid w:val="008E131B"/>
    <w:rsid w:val="008E2850"/>
    <w:rsid w:val="008E294B"/>
    <w:rsid w:val="008E4CE2"/>
    <w:rsid w:val="008E5371"/>
    <w:rsid w:val="008E55E7"/>
    <w:rsid w:val="008E5A03"/>
    <w:rsid w:val="008E5A22"/>
    <w:rsid w:val="008E6211"/>
    <w:rsid w:val="008E659F"/>
    <w:rsid w:val="008E66B4"/>
    <w:rsid w:val="008E7092"/>
    <w:rsid w:val="008E72B5"/>
    <w:rsid w:val="008E756F"/>
    <w:rsid w:val="008E775E"/>
    <w:rsid w:val="008F0604"/>
    <w:rsid w:val="008F0F2B"/>
    <w:rsid w:val="008F10A7"/>
    <w:rsid w:val="008F138E"/>
    <w:rsid w:val="008F1CAB"/>
    <w:rsid w:val="008F213D"/>
    <w:rsid w:val="008F22D1"/>
    <w:rsid w:val="008F2833"/>
    <w:rsid w:val="008F3BB0"/>
    <w:rsid w:val="008F4040"/>
    <w:rsid w:val="008F4752"/>
    <w:rsid w:val="008F47A0"/>
    <w:rsid w:val="008F542B"/>
    <w:rsid w:val="008F5726"/>
    <w:rsid w:val="008F5999"/>
    <w:rsid w:val="008F62B8"/>
    <w:rsid w:val="008F63C5"/>
    <w:rsid w:val="008F70EB"/>
    <w:rsid w:val="008F7521"/>
    <w:rsid w:val="008F7C20"/>
    <w:rsid w:val="008F7CE0"/>
    <w:rsid w:val="009002E6"/>
    <w:rsid w:val="009003C8"/>
    <w:rsid w:val="00900586"/>
    <w:rsid w:val="009006FC"/>
    <w:rsid w:val="009011D9"/>
    <w:rsid w:val="00902216"/>
    <w:rsid w:val="00902F0A"/>
    <w:rsid w:val="00903105"/>
    <w:rsid w:val="00904958"/>
    <w:rsid w:val="00904F5D"/>
    <w:rsid w:val="00905EC3"/>
    <w:rsid w:val="009061C3"/>
    <w:rsid w:val="00906394"/>
    <w:rsid w:val="00906900"/>
    <w:rsid w:val="00906E12"/>
    <w:rsid w:val="00906EA3"/>
    <w:rsid w:val="00907550"/>
    <w:rsid w:val="0090766D"/>
    <w:rsid w:val="009079F7"/>
    <w:rsid w:val="0091034E"/>
    <w:rsid w:val="00910466"/>
    <w:rsid w:val="0091122D"/>
    <w:rsid w:val="00911DDE"/>
    <w:rsid w:val="00911E7B"/>
    <w:rsid w:val="00912803"/>
    <w:rsid w:val="009130B8"/>
    <w:rsid w:val="00913A97"/>
    <w:rsid w:val="00915082"/>
    <w:rsid w:val="0091512A"/>
    <w:rsid w:val="00915381"/>
    <w:rsid w:val="009156BA"/>
    <w:rsid w:val="00915C0E"/>
    <w:rsid w:val="00916039"/>
    <w:rsid w:val="009160FF"/>
    <w:rsid w:val="00916432"/>
    <w:rsid w:val="00916E35"/>
    <w:rsid w:val="0091788F"/>
    <w:rsid w:val="00917DC5"/>
    <w:rsid w:val="00920014"/>
    <w:rsid w:val="0092037C"/>
    <w:rsid w:val="009206FE"/>
    <w:rsid w:val="00920777"/>
    <w:rsid w:val="00920A26"/>
    <w:rsid w:val="009232DC"/>
    <w:rsid w:val="00924B35"/>
    <w:rsid w:val="00925C49"/>
    <w:rsid w:val="00925F71"/>
    <w:rsid w:val="0092643E"/>
    <w:rsid w:val="00926C04"/>
    <w:rsid w:val="00927B7C"/>
    <w:rsid w:val="009302F1"/>
    <w:rsid w:val="009303F9"/>
    <w:rsid w:val="00930B33"/>
    <w:rsid w:val="0093142F"/>
    <w:rsid w:val="00931466"/>
    <w:rsid w:val="0093147D"/>
    <w:rsid w:val="00931B02"/>
    <w:rsid w:val="00932277"/>
    <w:rsid w:val="00932A72"/>
    <w:rsid w:val="00932F7F"/>
    <w:rsid w:val="009334D9"/>
    <w:rsid w:val="00933CBB"/>
    <w:rsid w:val="009350DD"/>
    <w:rsid w:val="009351C1"/>
    <w:rsid w:val="009352E2"/>
    <w:rsid w:val="009353AE"/>
    <w:rsid w:val="00935791"/>
    <w:rsid w:val="00936447"/>
    <w:rsid w:val="009364AB"/>
    <w:rsid w:val="009365CB"/>
    <w:rsid w:val="0093676A"/>
    <w:rsid w:val="0093716B"/>
    <w:rsid w:val="00937239"/>
    <w:rsid w:val="00940265"/>
    <w:rsid w:val="0094281F"/>
    <w:rsid w:val="00943188"/>
    <w:rsid w:val="009435F8"/>
    <w:rsid w:val="00943A3B"/>
    <w:rsid w:val="00943B20"/>
    <w:rsid w:val="00943D21"/>
    <w:rsid w:val="00944DD7"/>
    <w:rsid w:val="00944FED"/>
    <w:rsid w:val="00945009"/>
    <w:rsid w:val="00946041"/>
    <w:rsid w:val="00946088"/>
    <w:rsid w:val="00946108"/>
    <w:rsid w:val="00946805"/>
    <w:rsid w:val="00946901"/>
    <w:rsid w:val="00946B03"/>
    <w:rsid w:val="00947270"/>
    <w:rsid w:val="00947409"/>
    <w:rsid w:val="00947D92"/>
    <w:rsid w:val="009505E4"/>
    <w:rsid w:val="0095112D"/>
    <w:rsid w:val="009518E8"/>
    <w:rsid w:val="00952866"/>
    <w:rsid w:val="00952C3D"/>
    <w:rsid w:val="00952DD4"/>
    <w:rsid w:val="009530A2"/>
    <w:rsid w:val="009531B1"/>
    <w:rsid w:val="009534BA"/>
    <w:rsid w:val="00953A50"/>
    <w:rsid w:val="00953A62"/>
    <w:rsid w:val="00953EAF"/>
    <w:rsid w:val="00954492"/>
    <w:rsid w:val="00954616"/>
    <w:rsid w:val="00954C69"/>
    <w:rsid w:val="00955255"/>
    <w:rsid w:val="00955359"/>
    <w:rsid w:val="00955456"/>
    <w:rsid w:val="00955BB4"/>
    <w:rsid w:val="009560F8"/>
    <w:rsid w:val="00957690"/>
    <w:rsid w:val="0095799B"/>
    <w:rsid w:val="00957CBA"/>
    <w:rsid w:val="00957D69"/>
    <w:rsid w:val="00957DC9"/>
    <w:rsid w:val="00960F58"/>
    <w:rsid w:val="009611AB"/>
    <w:rsid w:val="009612EC"/>
    <w:rsid w:val="0096147F"/>
    <w:rsid w:val="00961B70"/>
    <w:rsid w:val="009622E7"/>
    <w:rsid w:val="0096266E"/>
    <w:rsid w:val="009628AF"/>
    <w:rsid w:val="00963287"/>
    <w:rsid w:val="0096483B"/>
    <w:rsid w:val="00964FA3"/>
    <w:rsid w:val="00966264"/>
    <w:rsid w:val="0096633A"/>
    <w:rsid w:val="00966A81"/>
    <w:rsid w:val="00966F1C"/>
    <w:rsid w:val="009676D8"/>
    <w:rsid w:val="00967D51"/>
    <w:rsid w:val="00967F76"/>
    <w:rsid w:val="00967FB2"/>
    <w:rsid w:val="00970368"/>
    <w:rsid w:val="009704D3"/>
    <w:rsid w:val="0097064C"/>
    <w:rsid w:val="00970B81"/>
    <w:rsid w:val="00970D96"/>
    <w:rsid w:val="00970E52"/>
    <w:rsid w:val="009713C0"/>
    <w:rsid w:val="0097156F"/>
    <w:rsid w:val="00971EC7"/>
    <w:rsid w:val="00971F9D"/>
    <w:rsid w:val="00972503"/>
    <w:rsid w:val="00972530"/>
    <w:rsid w:val="009728F2"/>
    <w:rsid w:val="00972B68"/>
    <w:rsid w:val="00972CF8"/>
    <w:rsid w:val="0097300C"/>
    <w:rsid w:val="00973350"/>
    <w:rsid w:val="00973961"/>
    <w:rsid w:val="00974452"/>
    <w:rsid w:val="00974900"/>
    <w:rsid w:val="00974A84"/>
    <w:rsid w:val="00974F31"/>
    <w:rsid w:val="00975701"/>
    <w:rsid w:val="00975C26"/>
    <w:rsid w:val="009765E7"/>
    <w:rsid w:val="00976720"/>
    <w:rsid w:val="009767B6"/>
    <w:rsid w:val="00977342"/>
    <w:rsid w:val="00977710"/>
    <w:rsid w:val="0098240C"/>
    <w:rsid w:val="00983392"/>
    <w:rsid w:val="009838C3"/>
    <w:rsid w:val="00983B96"/>
    <w:rsid w:val="0098478D"/>
    <w:rsid w:val="00984EEB"/>
    <w:rsid w:val="009853F1"/>
    <w:rsid w:val="0098604E"/>
    <w:rsid w:val="00986369"/>
    <w:rsid w:val="009869AB"/>
    <w:rsid w:val="00986EBD"/>
    <w:rsid w:val="0098780E"/>
    <w:rsid w:val="009904AF"/>
    <w:rsid w:val="009904D8"/>
    <w:rsid w:val="00990508"/>
    <w:rsid w:val="009905E9"/>
    <w:rsid w:val="0099088A"/>
    <w:rsid w:val="00990F73"/>
    <w:rsid w:val="009924E9"/>
    <w:rsid w:val="00992B1B"/>
    <w:rsid w:val="00992E0C"/>
    <w:rsid w:val="00993224"/>
    <w:rsid w:val="00993748"/>
    <w:rsid w:val="0099436A"/>
    <w:rsid w:val="009967E8"/>
    <w:rsid w:val="00996E57"/>
    <w:rsid w:val="009A07A5"/>
    <w:rsid w:val="009A0867"/>
    <w:rsid w:val="009A0CDA"/>
    <w:rsid w:val="009A0E44"/>
    <w:rsid w:val="009A1FA4"/>
    <w:rsid w:val="009A2101"/>
    <w:rsid w:val="009A26C9"/>
    <w:rsid w:val="009A2AEC"/>
    <w:rsid w:val="009A2FFB"/>
    <w:rsid w:val="009A55B6"/>
    <w:rsid w:val="009A5746"/>
    <w:rsid w:val="009A592C"/>
    <w:rsid w:val="009A61EC"/>
    <w:rsid w:val="009A66DE"/>
    <w:rsid w:val="009A7C30"/>
    <w:rsid w:val="009A7F1F"/>
    <w:rsid w:val="009B05A6"/>
    <w:rsid w:val="009B06F9"/>
    <w:rsid w:val="009B144D"/>
    <w:rsid w:val="009B1768"/>
    <w:rsid w:val="009B1E1B"/>
    <w:rsid w:val="009B21DA"/>
    <w:rsid w:val="009B28F1"/>
    <w:rsid w:val="009B2A32"/>
    <w:rsid w:val="009B2A38"/>
    <w:rsid w:val="009B2A7D"/>
    <w:rsid w:val="009B2DE3"/>
    <w:rsid w:val="009B2F3E"/>
    <w:rsid w:val="009B33AD"/>
    <w:rsid w:val="009B461A"/>
    <w:rsid w:val="009B48D0"/>
    <w:rsid w:val="009B4DBC"/>
    <w:rsid w:val="009B4FE1"/>
    <w:rsid w:val="009B6417"/>
    <w:rsid w:val="009B7AF2"/>
    <w:rsid w:val="009C004F"/>
    <w:rsid w:val="009C00B0"/>
    <w:rsid w:val="009C1367"/>
    <w:rsid w:val="009C19EC"/>
    <w:rsid w:val="009C208E"/>
    <w:rsid w:val="009C2A85"/>
    <w:rsid w:val="009C3BC5"/>
    <w:rsid w:val="009C3E04"/>
    <w:rsid w:val="009C40A5"/>
    <w:rsid w:val="009C4867"/>
    <w:rsid w:val="009C58A5"/>
    <w:rsid w:val="009C6383"/>
    <w:rsid w:val="009C6DBD"/>
    <w:rsid w:val="009C7030"/>
    <w:rsid w:val="009C71E9"/>
    <w:rsid w:val="009C7D21"/>
    <w:rsid w:val="009D05DC"/>
    <w:rsid w:val="009D1726"/>
    <w:rsid w:val="009D1A76"/>
    <w:rsid w:val="009D274A"/>
    <w:rsid w:val="009D3150"/>
    <w:rsid w:val="009D3911"/>
    <w:rsid w:val="009D3D8C"/>
    <w:rsid w:val="009D4D19"/>
    <w:rsid w:val="009D5D54"/>
    <w:rsid w:val="009D687B"/>
    <w:rsid w:val="009D6BE7"/>
    <w:rsid w:val="009D7079"/>
    <w:rsid w:val="009D74CF"/>
    <w:rsid w:val="009D7906"/>
    <w:rsid w:val="009E04C0"/>
    <w:rsid w:val="009E0F16"/>
    <w:rsid w:val="009E1E1E"/>
    <w:rsid w:val="009E23F3"/>
    <w:rsid w:val="009E262B"/>
    <w:rsid w:val="009E27CD"/>
    <w:rsid w:val="009E29B5"/>
    <w:rsid w:val="009E3103"/>
    <w:rsid w:val="009E362A"/>
    <w:rsid w:val="009E3C75"/>
    <w:rsid w:val="009E52E0"/>
    <w:rsid w:val="009E6588"/>
    <w:rsid w:val="009E6F2A"/>
    <w:rsid w:val="009E70EC"/>
    <w:rsid w:val="009E727F"/>
    <w:rsid w:val="009E78F6"/>
    <w:rsid w:val="009E7FEF"/>
    <w:rsid w:val="009F0099"/>
    <w:rsid w:val="009F0438"/>
    <w:rsid w:val="009F09EA"/>
    <w:rsid w:val="009F0F1F"/>
    <w:rsid w:val="009F1808"/>
    <w:rsid w:val="009F19E6"/>
    <w:rsid w:val="009F3150"/>
    <w:rsid w:val="009F3395"/>
    <w:rsid w:val="009F3C88"/>
    <w:rsid w:val="009F5160"/>
    <w:rsid w:val="009F55E4"/>
    <w:rsid w:val="009F605B"/>
    <w:rsid w:val="009F6FB3"/>
    <w:rsid w:val="009F7498"/>
    <w:rsid w:val="00A018A2"/>
    <w:rsid w:val="00A0208B"/>
    <w:rsid w:val="00A028A3"/>
    <w:rsid w:val="00A02D76"/>
    <w:rsid w:val="00A02F3B"/>
    <w:rsid w:val="00A033BE"/>
    <w:rsid w:val="00A03941"/>
    <w:rsid w:val="00A03A76"/>
    <w:rsid w:val="00A03BA0"/>
    <w:rsid w:val="00A057B8"/>
    <w:rsid w:val="00A057D7"/>
    <w:rsid w:val="00A0628C"/>
    <w:rsid w:val="00A065B3"/>
    <w:rsid w:val="00A108E5"/>
    <w:rsid w:val="00A10A8B"/>
    <w:rsid w:val="00A1207D"/>
    <w:rsid w:val="00A12365"/>
    <w:rsid w:val="00A123FD"/>
    <w:rsid w:val="00A12E02"/>
    <w:rsid w:val="00A14503"/>
    <w:rsid w:val="00A14626"/>
    <w:rsid w:val="00A14D5D"/>
    <w:rsid w:val="00A14DFD"/>
    <w:rsid w:val="00A14FAC"/>
    <w:rsid w:val="00A150CE"/>
    <w:rsid w:val="00A15301"/>
    <w:rsid w:val="00A15ABC"/>
    <w:rsid w:val="00A15D0D"/>
    <w:rsid w:val="00A1627C"/>
    <w:rsid w:val="00A16351"/>
    <w:rsid w:val="00A1709F"/>
    <w:rsid w:val="00A172AF"/>
    <w:rsid w:val="00A17787"/>
    <w:rsid w:val="00A201C8"/>
    <w:rsid w:val="00A203CD"/>
    <w:rsid w:val="00A217F4"/>
    <w:rsid w:val="00A2184C"/>
    <w:rsid w:val="00A21B7A"/>
    <w:rsid w:val="00A225E1"/>
    <w:rsid w:val="00A227B8"/>
    <w:rsid w:val="00A22917"/>
    <w:rsid w:val="00A22FB2"/>
    <w:rsid w:val="00A23115"/>
    <w:rsid w:val="00A239C8"/>
    <w:rsid w:val="00A23A4D"/>
    <w:rsid w:val="00A23CD3"/>
    <w:rsid w:val="00A23CEB"/>
    <w:rsid w:val="00A24728"/>
    <w:rsid w:val="00A24873"/>
    <w:rsid w:val="00A252A6"/>
    <w:rsid w:val="00A25FB5"/>
    <w:rsid w:val="00A2662F"/>
    <w:rsid w:val="00A279E1"/>
    <w:rsid w:val="00A31C17"/>
    <w:rsid w:val="00A32029"/>
    <w:rsid w:val="00A3249F"/>
    <w:rsid w:val="00A327CD"/>
    <w:rsid w:val="00A32861"/>
    <w:rsid w:val="00A32F8F"/>
    <w:rsid w:val="00A338E6"/>
    <w:rsid w:val="00A3460F"/>
    <w:rsid w:val="00A348AA"/>
    <w:rsid w:val="00A34DC9"/>
    <w:rsid w:val="00A34F6D"/>
    <w:rsid w:val="00A35C16"/>
    <w:rsid w:val="00A3690D"/>
    <w:rsid w:val="00A3694E"/>
    <w:rsid w:val="00A36B4B"/>
    <w:rsid w:val="00A36F7F"/>
    <w:rsid w:val="00A375FF"/>
    <w:rsid w:val="00A37B81"/>
    <w:rsid w:val="00A407B0"/>
    <w:rsid w:val="00A4116C"/>
    <w:rsid w:val="00A4132F"/>
    <w:rsid w:val="00A41A19"/>
    <w:rsid w:val="00A420F8"/>
    <w:rsid w:val="00A42500"/>
    <w:rsid w:val="00A434FB"/>
    <w:rsid w:val="00A435A9"/>
    <w:rsid w:val="00A43742"/>
    <w:rsid w:val="00A43B73"/>
    <w:rsid w:val="00A43DBA"/>
    <w:rsid w:val="00A44356"/>
    <w:rsid w:val="00A4496A"/>
    <w:rsid w:val="00A451EE"/>
    <w:rsid w:val="00A459A1"/>
    <w:rsid w:val="00A46142"/>
    <w:rsid w:val="00A46BFE"/>
    <w:rsid w:val="00A5042A"/>
    <w:rsid w:val="00A50AB6"/>
    <w:rsid w:val="00A519C6"/>
    <w:rsid w:val="00A51BA6"/>
    <w:rsid w:val="00A51E1E"/>
    <w:rsid w:val="00A527CF"/>
    <w:rsid w:val="00A52A45"/>
    <w:rsid w:val="00A5332E"/>
    <w:rsid w:val="00A53390"/>
    <w:rsid w:val="00A53C77"/>
    <w:rsid w:val="00A54879"/>
    <w:rsid w:val="00A54E5C"/>
    <w:rsid w:val="00A566C5"/>
    <w:rsid w:val="00A56937"/>
    <w:rsid w:val="00A56CEB"/>
    <w:rsid w:val="00A60085"/>
    <w:rsid w:val="00A609D7"/>
    <w:rsid w:val="00A615B8"/>
    <w:rsid w:val="00A617DA"/>
    <w:rsid w:val="00A629E2"/>
    <w:rsid w:val="00A633EC"/>
    <w:rsid w:val="00A63CE2"/>
    <w:rsid w:val="00A63ED0"/>
    <w:rsid w:val="00A63FC5"/>
    <w:rsid w:val="00A64BBB"/>
    <w:rsid w:val="00A64D0B"/>
    <w:rsid w:val="00A652F8"/>
    <w:rsid w:val="00A658F7"/>
    <w:rsid w:val="00A65A47"/>
    <w:rsid w:val="00A65F22"/>
    <w:rsid w:val="00A66CAE"/>
    <w:rsid w:val="00A66CC5"/>
    <w:rsid w:val="00A671A7"/>
    <w:rsid w:val="00A67A47"/>
    <w:rsid w:val="00A70487"/>
    <w:rsid w:val="00A707E4"/>
    <w:rsid w:val="00A71174"/>
    <w:rsid w:val="00A71277"/>
    <w:rsid w:val="00A712C4"/>
    <w:rsid w:val="00A73947"/>
    <w:rsid w:val="00A73E7F"/>
    <w:rsid w:val="00A7433D"/>
    <w:rsid w:val="00A74811"/>
    <w:rsid w:val="00A75228"/>
    <w:rsid w:val="00A75413"/>
    <w:rsid w:val="00A75660"/>
    <w:rsid w:val="00A75C13"/>
    <w:rsid w:val="00A7640D"/>
    <w:rsid w:val="00A76CFE"/>
    <w:rsid w:val="00A77EB8"/>
    <w:rsid w:val="00A800FF"/>
    <w:rsid w:val="00A8142A"/>
    <w:rsid w:val="00A8143D"/>
    <w:rsid w:val="00A82ED7"/>
    <w:rsid w:val="00A8354F"/>
    <w:rsid w:val="00A83846"/>
    <w:rsid w:val="00A83A43"/>
    <w:rsid w:val="00A83D2D"/>
    <w:rsid w:val="00A8420F"/>
    <w:rsid w:val="00A84608"/>
    <w:rsid w:val="00A847D5"/>
    <w:rsid w:val="00A8484D"/>
    <w:rsid w:val="00A85744"/>
    <w:rsid w:val="00A85E27"/>
    <w:rsid w:val="00A86340"/>
    <w:rsid w:val="00A8668B"/>
    <w:rsid w:val="00A867BA"/>
    <w:rsid w:val="00A905EE"/>
    <w:rsid w:val="00A908AB"/>
    <w:rsid w:val="00A90BBA"/>
    <w:rsid w:val="00A91411"/>
    <w:rsid w:val="00A91B41"/>
    <w:rsid w:val="00A91C24"/>
    <w:rsid w:val="00A91E0E"/>
    <w:rsid w:val="00A938F8"/>
    <w:rsid w:val="00A94378"/>
    <w:rsid w:val="00A947C3"/>
    <w:rsid w:val="00A9511E"/>
    <w:rsid w:val="00A9521A"/>
    <w:rsid w:val="00A952C9"/>
    <w:rsid w:val="00A95800"/>
    <w:rsid w:val="00A958B3"/>
    <w:rsid w:val="00A95E66"/>
    <w:rsid w:val="00A95EDC"/>
    <w:rsid w:val="00A960FE"/>
    <w:rsid w:val="00A96234"/>
    <w:rsid w:val="00A96814"/>
    <w:rsid w:val="00A969FE"/>
    <w:rsid w:val="00A96B1E"/>
    <w:rsid w:val="00A96EF1"/>
    <w:rsid w:val="00A97255"/>
    <w:rsid w:val="00A97731"/>
    <w:rsid w:val="00A97827"/>
    <w:rsid w:val="00A979C8"/>
    <w:rsid w:val="00A97CF0"/>
    <w:rsid w:val="00AA0133"/>
    <w:rsid w:val="00AA089D"/>
    <w:rsid w:val="00AA0EC8"/>
    <w:rsid w:val="00AA1132"/>
    <w:rsid w:val="00AA1223"/>
    <w:rsid w:val="00AA222A"/>
    <w:rsid w:val="00AA32DF"/>
    <w:rsid w:val="00AA336D"/>
    <w:rsid w:val="00AA3865"/>
    <w:rsid w:val="00AA3FF3"/>
    <w:rsid w:val="00AA4314"/>
    <w:rsid w:val="00AA43DB"/>
    <w:rsid w:val="00AA4961"/>
    <w:rsid w:val="00AA6BA1"/>
    <w:rsid w:val="00AA6EA7"/>
    <w:rsid w:val="00AA756C"/>
    <w:rsid w:val="00AB0BCA"/>
    <w:rsid w:val="00AB170F"/>
    <w:rsid w:val="00AB1A06"/>
    <w:rsid w:val="00AB2240"/>
    <w:rsid w:val="00AB27F3"/>
    <w:rsid w:val="00AB2CC5"/>
    <w:rsid w:val="00AB34AC"/>
    <w:rsid w:val="00AB34DB"/>
    <w:rsid w:val="00AB39C3"/>
    <w:rsid w:val="00AB3F1C"/>
    <w:rsid w:val="00AB608C"/>
    <w:rsid w:val="00AB6361"/>
    <w:rsid w:val="00AB6AD2"/>
    <w:rsid w:val="00AB6E8F"/>
    <w:rsid w:val="00AB7662"/>
    <w:rsid w:val="00AC0134"/>
    <w:rsid w:val="00AC0AD6"/>
    <w:rsid w:val="00AC10A6"/>
    <w:rsid w:val="00AC1672"/>
    <w:rsid w:val="00AC3576"/>
    <w:rsid w:val="00AC3CE5"/>
    <w:rsid w:val="00AC542C"/>
    <w:rsid w:val="00AC628B"/>
    <w:rsid w:val="00AC6507"/>
    <w:rsid w:val="00AC75BB"/>
    <w:rsid w:val="00AC771D"/>
    <w:rsid w:val="00AD0424"/>
    <w:rsid w:val="00AD0817"/>
    <w:rsid w:val="00AD0ECA"/>
    <w:rsid w:val="00AD138F"/>
    <w:rsid w:val="00AD1EE4"/>
    <w:rsid w:val="00AD273B"/>
    <w:rsid w:val="00AD2BFC"/>
    <w:rsid w:val="00AD3648"/>
    <w:rsid w:val="00AD3A67"/>
    <w:rsid w:val="00AD5439"/>
    <w:rsid w:val="00AD5777"/>
    <w:rsid w:val="00AD5FF0"/>
    <w:rsid w:val="00AD6281"/>
    <w:rsid w:val="00AD669E"/>
    <w:rsid w:val="00AD7715"/>
    <w:rsid w:val="00AD7ABE"/>
    <w:rsid w:val="00AD7F7E"/>
    <w:rsid w:val="00AE06D0"/>
    <w:rsid w:val="00AE3316"/>
    <w:rsid w:val="00AE37D9"/>
    <w:rsid w:val="00AE3A86"/>
    <w:rsid w:val="00AE43FF"/>
    <w:rsid w:val="00AE4632"/>
    <w:rsid w:val="00AE4C24"/>
    <w:rsid w:val="00AE5DAE"/>
    <w:rsid w:val="00AE666A"/>
    <w:rsid w:val="00AE6893"/>
    <w:rsid w:val="00AE76DE"/>
    <w:rsid w:val="00AF17A3"/>
    <w:rsid w:val="00AF1F30"/>
    <w:rsid w:val="00AF2918"/>
    <w:rsid w:val="00AF2B79"/>
    <w:rsid w:val="00AF2CF5"/>
    <w:rsid w:val="00AF2FD8"/>
    <w:rsid w:val="00AF3542"/>
    <w:rsid w:val="00AF4602"/>
    <w:rsid w:val="00AF5046"/>
    <w:rsid w:val="00AF63B4"/>
    <w:rsid w:val="00AF63F6"/>
    <w:rsid w:val="00B002D1"/>
    <w:rsid w:val="00B00C7B"/>
    <w:rsid w:val="00B019C0"/>
    <w:rsid w:val="00B02653"/>
    <w:rsid w:val="00B02867"/>
    <w:rsid w:val="00B02D34"/>
    <w:rsid w:val="00B031D2"/>
    <w:rsid w:val="00B04298"/>
    <w:rsid w:val="00B04D13"/>
    <w:rsid w:val="00B05D6A"/>
    <w:rsid w:val="00B06654"/>
    <w:rsid w:val="00B06A97"/>
    <w:rsid w:val="00B07048"/>
    <w:rsid w:val="00B0731C"/>
    <w:rsid w:val="00B10188"/>
    <w:rsid w:val="00B1099A"/>
    <w:rsid w:val="00B118F1"/>
    <w:rsid w:val="00B1192B"/>
    <w:rsid w:val="00B11A06"/>
    <w:rsid w:val="00B12583"/>
    <w:rsid w:val="00B1293F"/>
    <w:rsid w:val="00B12988"/>
    <w:rsid w:val="00B12B49"/>
    <w:rsid w:val="00B14A57"/>
    <w:rsid w:val="00B15A6C"/>
    <w:rsid w:val="00B15C76"/>
    <w:rsid w:val="00B15D29"/>
    <w:rsid w:val="00B17A0F"/>
    <w:rsid w:val="00B17B82"/>
    <w:rsid w:val="00B20197"/>
    <w:rsid w:val="00B20B1E"/>
    <w:rsid w:val="00B20C7A"/>
    <w:rsid w:val="00B22342"/>
    <w:rsid w:val="00B22394"/>
    <w:rsid w:val="00B23D82"/>
    <w:rsid w:val="00B240F7"/>
    <w:rsid w:val="00B25313"/>
    <w:rsid w:val="00B254A1"/>
    <w:rsid w:val="00B25960"/>
    <w:rsid w:val="00B25BDF"/>
    <w:rsid w:val="00B25FE1"/>
    <w:rsid w:val="00B26347"/>
    <w:rsid w:val="00B2651D"/>
    <w:rsid w:val="00B268F0"/>
    <w:rsid w:val="00B27D66"/>
    <w:rsid w:val="00B27F3A"/>
    <w:rsid w:val="00B30797"/>
    <w:rsid w:val="00B319CF"/>
    <w:rsid w:val="00B327E1"/>
    <w:rsid w:val="00B328F7"/>
    <w:rsid w:val="00B32BF3"/>
    <w:rsid w:val="00B33255"/>
    <w:rsid w:val="00B33CB2"/>
    <w:rsid w:val="00B33CE9"/>
    <w:rsid w:val="00B35216"/>
    <w:rsid w:val="00B35D08"/>
    <w:rsid w:val="00B36357"/>
    <w:rsid w:val="00B36F9D"/>
    <w:rsid w:val="00B37428"/>
    <w:rsid w:val="00B40096"/>
    <w:rsid w:val="00B403D0"/>
    <w:rsid w:val="00B40A00"/>
    <w:rsid w:val="00B41024"/>
    <w:rsid w:val="00B415DC"/>
    <w:rsid w:val="00B42312"/>
    <w:rsid w:val="00B426E1"/>
    <w:rsid w:val="00B42E94"/>
    <w:rsid w:val="00B43004"/>
    <w:rsid w:val="00B43007"/>
    <w:rsid w:val="00B43458"/>
    <w:rsid w:val="00B438CA"/>
    <w:rsid w:val="00B43A9B"/>
    <w:rsid w:val="00B43F58"/>
    <w:rsid w:val="00B440FE"/>
    <w:rsid w:val="00B44265"/>
    <w:rsid w:val="00B442EC"/>
    <w:rsid w:val="00B4559D"/>
    <w:rsid w:val="00B45BC4"/>
    <w:rsid w:val="00B46C05"/>
    <w:rsid w:val="00B46F4C"/>
    <w:rsid w:val="00B4745B"/>
    <w:rsid w:val="00B47A47"/>
    <w:rsid w:val="00B47AE5"/>
    <w:rsid w:val="00B47BB8"/>
    <w:rsid w:val="00B47ECB"/>
    <w:rsid w:val="00B47FE3"/>
    <w:rsid w:val="00B50BB7"/>
    <w:rsid w:val="00B50EBA"/>
    <w:rsid w:val="00B518DC"/>
    <w:rsid w:val="00B51EBD"/>
    <w:rsid w:val="00B526DC"/>
    <w:rsid w:val="00B52DAF"/>
    <w:rsid w:val="00B52E32"/>
    <w:rsid w:val="00B533E2"/>
    <w:rsid w:val="00B53E94"/>
    <w:rsid w:val="00B54711"/>
    <w:rsid w:val="00B55667"/>
    <w:rsid w:val="00B5588C"/>
    <w:rsid w:val="00B559BB"/>
    <w:rsid w:val="00B55D27"/>
    <w:rsid w:val="00B56029"/>
    <w:rsid w:val="00B56250"/>
    <w:rsid w:val="00B565F1"/>
    <w:rsid w:val="00B5777B"/>
    <w:rsid w:val="00B608BD"/>
    <w:rsid w:val="00B60BEB"/>
    <w:rsid w:val="00B6155D"/>
    <w:rsid w:val="00B61D46"/>
    <w:rsid w:val="00B620C6"/>
    <w:rsid w:val="00B62504"/>
    <w:rsid w:val="00B627D0"/>
    <w:rsid w:val="00B64CAD"/>
    <w:rsid w:val="00B6570C"/>
    <w:rsid w:val="00B660C7"/>
    <w:rsid w:val="00B667FE"/>
    <w:rsid w:val="00B66AED"/>
    <w:rsid w:val="00B66BDB"/>
    <w:rsid w:val="00B67F70"/>
    <w:rsid w:val="00B70027"/>
    <w:rsid w:val="00B70D19"/>
    <w:rsid w:val="00B7118F"/>
    <w:rsid w:val="00B71738"/>
    <w:rsid w:val="00B722FD"/>
    <w:rsid w:val="00B7276B"/>
    <w:rsid w:val="00B72BEB"/>
    <w:rsid w:val="00B738CB"/>
    <w:rsid w:val="00B738EE"/>
    <w:rsid w:val="00B73FD1"/>
    <w:rsid w:val="00B73FF9"/>
    <w:rsid w:val="00B7449A"/>
    <w:rsid w:val="00B74530"/>
    <w:rsid w:val="00B747A6"/>
    <w:rsid w:val="00B74A52"/>
    <w:rsid w:val="00B74B79"/>
    <w:rsid w:val="00B755EF"/>
    <w:rsid w:val="00B767C5"/>
    <w:rsid w:val="00B76D7E"/>
    <w:rsid w:val="00B76DFD"/>
    <w:rsid w:val="00B770CF"/>
    <w:rsid w:val="00B77284"/>
    <w:rsid w:val="00B773F3"/>
    <w:rsid w:val="00B800FF"/>
    <w:rsid w:val="00B8051C"/>
    <w:rsid w:val="00B808F1"/>
    <w:rsid w:val="00B80DE5"/>
    <w:rsid w:val="00B81CB3"/>
    <w:rsid w:val="00B82E90"/>
    <w:rsid w:val="00B83232"/>
    <w:rsid w:val="00B83272"/>
    <w:rsid w:val="00B83561"/>
    <w:rsid w:val="00B83BDB"/>
    <w:rsid w:val="00B83FFE"/>
    <w:rsid w:val="00B84A2C"/>
    <w:rsid w:val="00B85C51"/>
    <w:rsid w:val="00B869E4"/>
    <w:rsid w:val="00B86DD5"/>
    <w:rsid w:val="00B87377"/>
    <w:rsid w:val="00B90D6E"/>
    <w:rsid w:val="00B91A96"/>
    <w:rsid w:val="00B9229B"/>
    <w:rsid w:val="00B92A08"/>
    <w:rsid w:val="00B936A9"/>
    <w:rsid w:val="00B938CB"/>
    <w:rsid w:val="00B93C61"/>
    <w:rsid w:val="00B93E59"/>
    <w:rsid w:val="00B93F4B"/>
    <w:rsid w:val="00B93FC2"/>
    <w:rsid w:val="00B94131"/>
    <w:rsid w:val="00B94A3D"/>
    <w:rsid w:val="00B953E3"/>
    <w:rsid w:val="00B95E94"/>
    <w:rsid w:val="00B96488"/>
    <w:rsid w:val="00B96AB3"/>
    <w:rsid w:val="00B96D6A"/>
    <w:rsid w:val="00B96E0D"/>
    <w:rsid w:val="00B97CE1"/>
    <w:rsid w:val="00BA0400"/>
    <w:rsid w:val="00BA12CD"/>
    <w:rsid w:val="00BA1559"/>
    <w:rsid w:val="00BA1975"/>
    <w:rsid w:val="00BA2DA8"/>
    <w:rsid w:val="00BA2FF1"/>
    <w:rsid w:val="00BA3169"/>
    <w:rsid w:val="00BA34FD"/>
    <w:rsid w:val="00BA3740"/>
    <w:rsid w:val="00BA43C0"/>
    <w:rsid w:val="00BA4FD3"/>
    <w:rsid w:val="00BA5276"/>
    <w:rsid w:val="00BA554C"/>
    <w:rsid w:val="00BA5B08"/>
    <w:rsid w:val="00BA6079"/>
    <w:rsid w:val="00BA77AA"/>
    <w:rsid w:val="00BA7FA7"/>
    <w:rsid w:val="00BB010A"/>
    <w:rsid w:val="00BB0C4B"/>
    <w:rsid w:val="00BB117F"/>
    <w:rsid w:val="00BB1F6C"/>
    <w:rsid w:val="00BB2114"/>
    <w:rsid w:val="00BB22B5"/>
    <w:rsid w:val="00BB3733"/>
    <w:rsid w:val="00BB3EE3"/>
    <w:rsid w:val="00BB4AB2"/>
    <w:rsid w:val="00BB4F58"/>
    <w:rsid w:val="00BB5545"/>
    <w:rsid w:val="00BB5594"/>
    <w:rsid w:val="00BB5D38"/>
    <w:rsid w:val="00BB6E2E"/>
    <w:rsid w:val="00BB7839"/>
    <w:rsid w:val="00BB7C19"/>
    <w:rsid w:val="00BB7D2B"/>
    <w:rsid w:val="00BC06B8"/>
    <w:rsid w:val="00BC0C14"/>
    <w:rsid w:val="00BC0E0F"/>
    <w:rsid w:val="00BC14BF"/>
    <w:rsid w:val="00BC2043"/>
    <w:rsid w:val="00BC2653"/>
    <w:rsid w:val="00BC26C0"/>
    <w:rsid w:val="00BC27D4"/>
    <w:rsid w:val="00BC27F7"/>
    <w:rsid w:val="00BC2CE1"/>
    <w:rsid w:val="00BC3271"/>
    <w:rsid w:val="00BC4F71"/>
    <w:rsid w:val="00BC5B7D"/>
    <w:rsid w:val="00BC5C08"/>
    <w:rsid w:val="00BC6667"/>
    <w:rsid w:val="00BC6A3E"/>
    <w:rsid w:val="00BC718C"/>
    <w:rsid w:val="00BC729B"/>
    <w:rsid w:val="00BC7D66"/>
    <w:rsid w:val="00BD03FE"/>
    <w:rsid w:val="00BD0BB6"/>
    <w:rsid w:val="00BD17C2"/>
    <w:rsid w:val="00BD1930"/>
    <w:rsid w:val="00BD1A58"/>
    <w:rsid w:val="00BD1EAE"/>
    <w:rsid w:val="00BD25E3"/>
    <w:rsid w:val="00BD2C81"/>
    <w:rsid w:val="00BD30B5"/>
    <w:rsid w:val="00BD3FB9"/>
    <w:rsid w:val="00BD4FC0"/>
    <w:rsid w:val="00BD5860"/>
    <w:rsid w:val="00BD6E94"/>
    <w:rsid w:val="00BD759F"/>
    <w:rsid w:val="00BD79C7"/>
    <w:rsid w:val="00BD7BBB"/>
    <w:rsid w:val="00BD7C99"/>
    <w:rsid w:val="00BE0145"/>
    <w:rsid w:val="00BE05A7"/>
    <w:rsid w:val="00BE158B"/>
    <w:rsid w:val="00BE16E1"/>
    <w:rsid w:val="00BE2450"/>
    <w:rsid w:val="00BE268B"/>
    <w:rsid w:val="00BE318C"/>
    <w:rsid w:val="00BE3605"/>
    <w:rsid w:val="00BE4174"/>
    <w:rsid w:val="00BE4393"/>
    <w:rsid w:val="00BE4459"/>
    <w:rsid w:val="00BE4ED0"/>
    <w:rsid w:val="00BE53C7"/>
    <w:rsid w:val="00BE554F"/>
    <w:rsid w:val="00BE60B9"/>
    <w:rsid w:val="00BE610A"/>
    <w:rsid w:val="00BE641A"/>
    <w:rsid w:val="00BE6659"/>
    <w:rsid w:val="00BE6BCC"/>
    <w:rsid w:val="00BE6C4D"/>
    <w:rsid w:val="00BE6E14"/>
    <w:rsid w:val="00BE6F11"/>
    <w:rsid w:val="00BE7B0B"/>
    <w:rsid w:val="00BE7CCC"/>
    <w:rsid w:val="00BF022F"/>
    <w:rsid w:val="00BF106A"/>
    <w:rsid w:val="00BF1251"/>
    <w:rsid w:val="00BF170F"/>
    <w:rsid w:val="00BF18BA"/>
    <w:rsid w:val="00BF1EB7"/>
    <w:rsid w:val="00BF3068"/>
    <w:rsid w:val="00BF40BA"/>
    <w:rsid w:val="00BF4902"/>
    <w:rsid w:val="00BF4981"/>
    <w:rsid w:val="00BF4AA0"/>
    <w:rsid w:val="00BF680D"/>
    <w:rsid w:val="00BF7070"/>
    <w:rsid w:val="00BF74C2"/>
    <w:rsid w:val="00BF78F0"/>
    <w:rsid w:val="00BF7FD0"/>
    <w:rsid w:val="00C00129"/>
    <w:rsid w:val="00C00467"/>
    <w:rsid w:val="00C0098E"/>
    <w:rsid w:val="00C00D87"/>
    <w:rsid w:val="00C011C8"/>
    <w:rsid w:val="00C021F8"/>
    <w:rsid w:val="00C02B82"/>
    <w:rsid w:val="00C036B6"/>
    <w:rsid w:val="00C04899"/>
    <w:rsid w:val="00C05A21"/>
    <w:rsid w:val="00C06D9A"/>
    <w:rsid w:val="00C0706E"/>
    <w:rsid w:val="00C07718"/>
    <w:rsid w:val="00C077F9"/>
    <w:rsid w:val="00C078DF"/>
    <w:rsid w:val="00C0796C"/>
    <w:rsid w:val="00C07C73"/>
    <w:rsid w:val="00C1025C"/>
    <w:rsid w:val="00C11332"/>
    <w:rsid w:val="00C11384"/>
    <w:rsid w:val="00C12B55"/>
    <w:rsid w:val="00C137DA"/>
    <w:rsid w:val="00C13F4C"/>
    <w:rsid w:val="00C1409F"/>
    <w:rsid w:val="00C1412B"/>
    <w:rsid w:val="00C14BB5"/>
    <w:rsid w:val="00C14EA6"/>
    <w:rsid w:val="00C154AE"/>
    <w:rsid w:val="00C157ED"/>
    <w:rsid w:val="00C16A02"/>
    <w:rsid w:val="00C16C13"/>
    <w:rsid w:val="00C17176"/>
    <w:rsid w:val="00C1721D"/>
    <w:rsid w:val="00C209BD"/>
    <w:rsid w:val="00C20CEF"/>
    <w:rsid w:val="00C210E7"/>
    <w:rsid w:val="00C2189E"/>
    <w:rsid w:val="00C21EB7"/>
    <w:rsid w:val="00C22272"/>
    <w:rsid w:val="00C22E91"/>
    <w:rsid w:val="00C236C0"/>
    <w:rsid w:val="00C2497A"/>
    <w:rsid w:val="00C2527B"/>
    <w:rsid w:val="00C25D1C"/>
    <w:rsid w:val="00C25F90"/>
    <w:rsid w:val="00C25FCB"/>
    <w:rsid w:val="00C2654E"/>
    <w:rsid w:val="00C27255"/>
    <w:rsid w:val="00C273E5"/>
    <w:rsid w:val="00C30B48"/>
    <w:rsid w:val="00C31392"/>
    <w:rsid w:val="00C3144B"/>
    <w:rsid w:val="00C318F7"/>
    <w:rsid w:val="00C31B3F"/>
    <w:rsid w:val="00C33061"/>
    <w:rsid w:val="00C33452"/>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0B6E"/>
    <w:rsid w:val="00C4113C"/>
    <w:rsid w:val="00C420CA"/>
    <w:rsid w:val="00C42855"/>
    <w:rsid w:val="00C429E6"/>
    <w:rsid w:val="00C43096"/>
    <w:rsid w:val="00C43962"/>
    <w:rsid w:val="00C43C7E"/>
    <w:rsid w:val="00C4477D"/>
    <w:rsid w:val="00C44C0C"/>
    <w:rsid w:val="00C4536A"/>
    <w:rsid w:val="00C4548C"/>
    <w:rsid w:val="00C455CB"/>
    <w:rsid w:val="00C45DDF"/>
    <w:rsid w:val="00C45F67"/>
    <w:rsid w:val="00C46822"/>
    <w:rsid w:val="00C46AE1"/>
    <w:rsid w:val="00C47A6B"/>
    <w:rsid w:val="00C504A8"/>
    <w:rsid w:val="00C50D60"/>
    <w:rsid w:val="00C51316"/>
    <w:rsid w:val="00C526C6"/>
    <w:rsid w:val="00C5285C"/>
    <w:rsid w:val="00C530AE"/>
    <w:rsid w:val="00C53584"/>
    <w:rsid w:val="00C53918"/>
    <w:rsid w:val="00C53A39"/>
    <w:rsid w:val="00C53C6C"/>
    <w:rsid w:val="00C55610"/>
    <w:rsid w:val="00C565F9"/>
    <w:rsid w:val="00C56C7A"/>
    <w:rsid w:val="00C577A8"/>
    <w:rsid w:val="00C57E54"/>
    <w:rsid w:val="00C605E8"/>
    <w:rsid w:val="00C60D3D"/>
    <w:rsid w:val="00C61158"/>
    <w:rsid w:val="00C625AC"/>
    <w:rsid w:val="00C625E8"/>
    <w:rsid w:val="00C62FEA"/>
    <w:rsid w:val="00C6354C"/>
    <w:rsid w:val="00C63722"/>
    <w:rsid w:val="00C63782"/>
    <w:rsid w:val="00C63895"/>
    <w:rsid w:val="00C63E13"/>
    <w:rsid w:val="00C6438A"/>
    <w:rsid w:val="00C64672"/>
    <w:rsid w:val="00C64826"/>
    <w:rsid w:val="00C64E03"/>
    <w:rsid w:val="00C65832"/>
    <w:rsid w:val="00C6587D"/>
    <w:rsid w:val="00C67310"/>
    <w:rsid w:val="00C70849"/>
    <w:rsid w:val="00C70D14"/>
    <w:rsid w:val="00C70D1E"/>
    <w:rsid w:val="00C71220"/>
    <w:rsid w:val="00C7142B"/>
    <w:rsid w:val="00C715E1"/>
    <w:rsid w:val="00C721F8"/>
    <w:rsid w:val="00C72A20"/>
    <w:rsid w:val="00C72A5A"/>
    <w:rsid w:val="00C72BB2"/>
    <w:rsid w:val="00C734C3"/>
    <w:rsid w:val="00C749AF"/>
    <w:rsid w:val="00C7593C"/>
    <w:rsid w:val="00C76F2C"/>
    <w:rsid w:val="00C77171"/>
    <w:rsid w:val="00C80120"/>
    <w:rsid w:val="00C80597"/>
    <w:rsid w:val="00C81175"/>
    <w:rsid w:val="00C81614"/>
    <w:rsid w:val="00C821C0"/>
    <w:rsid w:val="00C82984"/>
    <w:rsid w:val="00C82DFF"/>
    <w:rsid w:val="00C8357C"/>
    <w:rsid w:val="00C83D3C"/>
    <w:rsid w:val="00C83DAA"/>
    <w:rsid w:val="00C843A8"/>
    <w:rsid w:val="00C8448D"/>
    <w:rsid w:val="00C84794"/>
    <w:rsid w:val="00C84929"/>
    <w:rsid w:val="00C84AAE"/>
    <w:rsid w:val="00C84EFC"/>
    <w:rsid w:val="00C8545A"/>
    <w:rsid w:val="00C85881"/>
    <w:rsid w:val="00C8623D"/>
    <w:rsid w:val="00C86385"/>
    <w:rsid w:val="00C8647D"/>
    <w:rsid w:val="00C86C15"/>
    <w:rsid w:val="00C86FB6"/>
    <w:rsid w:val="00C8721A"/>
    <w:rsid w:val="00C87486"/>
    <w:rsid w:val="00C90678"/>
    <w:rsid w:val="00C90E54"/>
    <w:rsid w:val="00C916D5"/>
    <w:rsid w:val="00C9170C"/>
    <w:rsid w:val="00C9272F"/>
    <w:rsid w:val="00C9387F"/>
    <w:rsid w:val="00C93CD5"/>
    <w:rsid w:val="00C94121"/>
    <w:rsid w:val="00C94C94"/>
    <w:rsid w:val="00C95586"/>
    <w:rsid w:val="00C9592A"/>
    <w:rsid w:val="00C95D88"/>
    <w:rsid w:val="00C96070"/>
    <w:rsid w:val="00C96BBE"/>
    <w:rsid w:val="00C97925"/>
    <w:rsid w:val="00C97E45"/>
    <w:rsid w:val="00CA0E07"/>
    <w:rsid w:val="00CA0E14"/>
    <w:rsid w:val="00CA166F"/>
    <w:rsid w:val="00CA18AF"/>
    <w:rsid w:val="00CA2F70"/>
    <w:rsid w:val="00CA36B2"/>
    <w:rsid w:val="00CA3E32"/>
    <w:rsid w:val="00CA495F"/>
    <w:rsid w:val="00CA49BA"/>
    <w:rsid w:val="00CA4A9C"/>
    <w:rsid w:val="00CA5785"/>
    <w:rsid w:val="00CA5A5D"/>
    <w:rsid w:val="00CA5AA3"/>
    <w:rsid w:val="00CA5EF4"/>
    <w:rsid w:val="00CA635E"/>
    <w:rsid w:val="00CA698A"/>
    <w:rsid w:val="00CB0B95"/>
    <w:rsid w:val="00CB164B"/>
    <w:rsid w:val="00CB17E9"/>
    <w:rsid w:val="00CB30BC"/>
    <w:rsid w:val="00CB3263"/>
    <w:rsid w:val="00CB329C"/>
    <w:rsid w:val="00CB3719"/>
    <w:rsid w:val="00CB3D5D"/>
    <w:rsid w:val="00CB3E5E"/>
    <w:rsid w:val="00CB473C"/>
    <w:rsid w:val="00CB5003"/>
    <w:rsid w:val="00CB527D"/>
    <w:rsid w:val="00CB61FE"/>
    <w:rsid w:val="00CB67DD"/>
    <w:rsid w:val="00CB686D"/>
    <w:rsid w:val="00CB6DB4"/>
    <w:rsid w:val="00CB74C5"/>
    <w:rsid w:val="00CB7A39"/>
    <w:rsid w:val="00CB7A73"/>
    <w:rsid w:val="00CB7DBD"/>
    <w:rsid w:val="00CC13AD"/>
    <w:rsid w:val="00CC13B9"/>
    <w:rsid w:val="00CC1AD3"/>
    <w:rsid w:val="00CC1C70"/>
    <w:rsid w:val="00CC2EB5"/>
    <w:rsid w:val="00CC3161"/>
    <w:rsid w:val="00CC3681"/>
    <w:rsid w:val="00CC4831"/>
    <w:rsid w:val="00CC547C"/>
    <w:rsid w:val="00CC5B7A"/>
    <w:rsid w:val="00CC5D5E"/>
    <w:rsid w:val="00CC5FC7"/>
    <w:rsid w:val="00CC6409"/>
    <w:rsid w:val="00CC67A2"/>
    <w:rsid w:val="00CC7207"/>
    <w:rsid w:val="00CC74D8"/>
    <w:rsid w:val="00CC7BDE"/>
    <w:rsid w:val="00CC7CE8"/>
    <w:rsid w:val="00CD06C8"/>
    <w:rsid w:val="00CD09B9"/>
    <w:rsid w:val="00CD1B88"/>
    <w:rsid w:val="00CD1D07"/>
    <w:rsid w:val="00CD1EB9"/>
    <w:rsid w:val="00CD2186"/>
    <w:rsid w:val="00CD2271"/>
    <w:rsid w:val="00CD23CE"/>
    <w:rsid w:val="00CD2645"/>
    <w:rsid w:val="00CD2E5E"/>
    <w:rsid w:val="00CD43D1"/>
    <w:rsid w:val="00CD469A"/>
    <w:rsid w:val="00CD4E33"/>
    <w:rsid w:val="00CD4FDA"/>
    <w:rsid w:val="00CD5588"/>
    <w:rsid w:val="00CD59D4"/>
    <w:rsid w:val="00CD5C68"/>
    <w:rsid w:val="00CD60C7"/>
    <w:rsid w:val="00CD6771"/>
    <w:rsid w:val="00CD687E"/>
    <w:rsid w:val="00CD6930"/>
    <w:rsid w:val="00CD7E79"/>
    <w:rsid w:val="00CE09CC"/>
    <w:rsid w:val="00CE14F8"/>
    <w:rsid w:val="00CE1EB2"/>
    <w:rsid w:val="00CE1ECB"/>
    <w:rsid w:val="00CE206D"/>
    <w:rsid w:val="00CE460B"/>
    <w:rsid w:val="00CE4D13"/>
    <w:rsid w:val="00CE589C"/>
    <w:rsid w:val="00CE6544"/>
    <w:rsid w:val="00CF00C8"/>
    <w:rsid w:val="00CF10A9"/>
    <w:rsid w:val="00CF152E"/>
    <w:rsid w:val="00CF156D"/>
    <w:rsid w:val="00CF3BE2"/>
    <w:rsid w:val="00CF4002"/>
    <w:rsid w:val="00CF4407"/>
    <w:rsid w:val="00CF442B"/>
    <w:rsid w:val="00CF4E0D"/>
    <w:rsid w:val="00CF5D84"/>
    <w:rsid w:val="00CF62C6"/>
    <w:rsid w:val="00CF6377"/>
    <w:rsid w:val="00CF7044"/>
    <w:rsid w:val="00D000F8"/>
    <w:rsid w:val="00D005C2"/>
    <w:rsid w:val="00D00B3F"/>
    <w:rsid w:val="00D01451"/>
    <w:rsid w:val="00D0239A"/>
    <w:rsid w:val="00D026C4"/>
    <w:rsid w:val="00D02707"/>
    <w:rsid w:val="00D02BE7"/>
    <w:rsid w:val="00D02C44"/>
    <w:rsid w:val="00D03E78"/>
    <w:rsid w:val="00D03EC2"/>
    <w:rsid w:val="00D0412F"/>
    <w:rsid w:val="00D04330"/>
    <w:rsid w:val="00D0470A"/>
    <w:rsid w:val="00D04B00"/>
    <w:rsid w:val="00D0555B"/>
    <w:rsid w:val="00D057ED"/>
    <w:rsid w:val="00D05B35"/>
    <w:rsid w:val="00D064C9"/>
    <w:rsid w:val="00D06AB7"/>
    <w:rsid w:val="00D076EB"/>
    <w:rsid w:val="00D10867"/>
    <w:rsid w:val="00D11253"/>
    <w:rsid w:val="00D1295D"/>
    <w:rsid w:val="00D12CD6"/>
    <w:rsid w:val="00D132FC"/>
    <w:rsid w:val="00D1361A"/>
    <w:rsid w:val="00D13F8B"/>
    <w:rsid w:val="00D1484C"/>
    <w:rsid w:val="00D151F3"/>
    <w:rsid w:val="00D15600"/>
    <w:rsid w:val="00D15742"/>
    <w:rsid w:val="00D15883"/>
    <w:rsid w:val="00D15F7A"/>
    <w:rsid w:val="00D16F14"/>
    <w:rsid w:val="00D17BFC"/>
    <w:rsid w:val="00D17E7D"/>
    <w:rsid w:val="00D20BF5"/>
    <w:rsid w:val="00D21842"/>
    <w:rsid w:val="00D22288"/>
    <w:rsid w:val="00D23B2E"/>
    <w:rsid w:val="00D23C64"/>
    <w:rsid w:val="00D244B8"/>
    <w:rsid w:val="00D24751"/>
    <w:rsid w:val="00D24A71"/>
    <w:rsid w:val="00D25096"/>
    <w:rsid w:val="00D27CC8"/>
    <w:rsid w:val="00D30130"/>
    <w:rsid w:val="00D302F2"/>
    <w:rsid w:val="00D30459"/>
    <w:rsid w:val="00D30C31"/>
    <w:rsid w:val="00D313BF"/>
    <w:rsid w:val="00D318C1"/>
    <w:rsid w:val="00D31AD9"/>
    <w:rsid w:val="00D3274A"/>
    <w:rsid w:val="00D32E72"/>
    <w:rsid w:val="00D32EC4"/>
    <w:rsid w:val="00D330A4"/>
    <w:rsid w:val="00D330C9"/>
    <w:rsid w:val="00D33168"/>
    <w:rsid w:val="00D33F61"/>
    <w:rsid w:val="00D33FD7"/>
    <w:rsid w:val="00D34402"/>
    <w:rsid w:val="00D3694E"/>
    <w:rsid w:val="00D36E7F"/>
    <w:rsid w:val="00D40C4F"/>
    <w:rsid w:val="00D411E8"/>
    <w:rsid w:val="00D41987"/>
    <w:rsid w:val="00D41D30"/>
    <w:rsid w:val="00D41DB4"/>
    <w:rsid w:val="00D468C0"/>
    <w:rsid w:val="00D4748A"/>
    <w:rsid w:val="00D478A3"/>
    <w:rsid w:val="00D479BA"/>
    <w:rsid w:val="00D50817"/>
    <w:rsid w:val="00D50D87"/>
    <w:rsid w:val="00D515CD"/>
    <w:rsid w:val="00D51E54"/>
    <w:rsid w:val="00D52F57"/>
    <w:rsid w:val="00D53202"/>
    <w:rsid w:val="00D540BC"/>
    <w:rsid w:val="00D546F5"/>
    <w:rsid w:val="00D54ABB"/>
    <w:rsid w:val="00D54F19"/>
    <w:rsid w:val="00D562AB"/>
    <w:rsid w:val="00D56401"/>
    <w:rsid w:val="00D5658F"/>
    <w:rsid w:val="00D56957"/>
    <w:rsid w:val="00D56D97"/>
    <w:rsid w:val="00D60625"/>
    <w:rsid w:val="00D6067C"/>
    <w:rsid w:val="00D61B0E"/>
    <w:rsid w:val="00D62768"/>
    <w:rsid w:val="00D62780"/>
    <w:rsid w:val="00D6345E"/>
    <w:rsid w:val="00D63A0C"/>
    <w:rsid w:val="00D63C8A"/>
    <w:rsid w:val="00D651AC"/>
    <w:rsid w:val="00D658FE"/>
    <w:rsid w:val="00D6615D"/>
    <w:rsid w:val="00D662C8"/>
    <w:rsid w:val="00D6701C"/>
    <w:rsid w:val="00D67066"/>
    <w:rsid w:val="00D675D9"/>
    <w:rsid w:val="00D702FC"/>
    <w:rsid w:val="00D705CA"/>
    <w:rsid w:val="00D71081"/>
    <w:rsid w:val="00D71411"/>
    <w:rsid w:val="00D714DF"/>
    <w:rsid w:val="00D71B4A"/>
    <w:rsid w:val="00D71D53"/>
    <w:rsid w:val="00D72772"/>
    <w:rsid w:val="00D72F25"/>
    <w:rsid w:val="00D72F6E"/>
    <w:rsid w:val="00D73206"/>
    <w:rsid w:val="00D7359F"/>
    <w:rsid w:val="00D73855"/>
    <w:rsid w:val="00D73D85"/>
    <w:rsid w:val="00D74854"/>
    <w:rsid w:val="00D75B16"/>
    <w:rsid w:val="00D75D7A"/>
    <w:rsid w:val="00D76199"/>
    <w:rsid w:val="00D76447"/>
    <w:rsid w:val="00D76454"/>
    <w:rsid w:val="00D76DAA"/>
    <w:rsid w:val="00D805F9"/>
    <w:rsid w:val="00D80F1F"/>
    <w:rsid w:val="00D81C76"/>
    <w:rsid w:val="00D82201"/>
    <w:rsid w:val="00D82380"/>
    <w:rsid w:val="00D836A2"/>
    <w:rsid w:val="00D83AAB"/>
    <w:rsid w:val="00D84BB9"/>
    <w:rsid w:val="00D84D48"/>
    <w:rsid w:val="00D84FC2"/>
    <w:rsid w:val="00D8538B"/>
    <w:rsid w:val="00D85429"/>
    <w:rsid w:val="00D858A7"/>
    <w:rsid w:val="00D85F30"/>
    <w:rsid w:val="00D86130"/>
    <w:rsid w:val="00D8630B"/>
    <w:rsid w:val="00D86BDB"/>
    <w:rsid w:val="00D87317"/>
    <w:rsid w:val="00D90094"/>
    <w:rsid w:val="00D90383"/>
    <w:rsid w:val="00D90EB2"/>
    <w:rsid w:val="00D916D7"/>
    <w:rsid w:val="00D91B1E"/>
    <w:rsid w:val="00D926BF"/>
    <w:rsid w:val="00D93B27"/>
    <w:rsid w:val="00D93C49"/>
    <w:rsid w:val="00D94515"/>
    <w:rsid w:val="00D945E0"/>
    <w:rsid w:val="00D948FC"/>
    <w:rsid w:val="00D94AE7"/>
    <w:rsid w:val="00D954BD"/>
    <w:rsid w:val="00D95AD0"/>
    <w:rsid w:val="00D96C5E"/>
    <w:rsid w:val="00DA02A3"/>
    <w:rsid w:val="00DA0683"/>
    <w:rsid w:val="00DA1099"/>
    <w:rsid w:val="00DA2502"/>
    <w:rsid w:val="00DA25A7"/>
    <w:rsid w:val="00DA2BF9"/>
    <w:rsid w:val="00DA2D38"/>
    <w:rsid w:val="00DA2F4D"/>
    <w:rsid w:val="00DA3424"/>
    <w:rsid w:val="00DA3B5F"/>
    <w:rsid w:val="00DA3CC4"/>
    <w:rsid w:val="00DA3D37"/>
    <w:rsid w:val="00DA420A"/>
    <w:rsid w:val="00DA43A9"/>
    <w:rsid w:val="00DA537A"/>
    <w:rsid w:val="00DA5417"/>
    <w:rsid w:val="00DA575F"/>
    <w:rsid w:val="00DA7B10"/>
    <w:rsid w:val="00DA7C46"/>
    <w:rsid w:val="00DB0014"/>
    <w:rsid w:val="00DB0B96"/>
    <w:rsid w:val="00DB1304"/>
    <w:rsid w:val="00DB1CC0"/>
    <w:rsid w:val="00DB222F"/>
    <w:rsid w:val="00DB2336"/>
    <w:rsid w:val="00DB28DE"/>
    <w:rsid w:val="00DB2D55"/>
    <w:rsid w:val="00DB3092"/>
    <w:rsid w:val="00DB31ED"/>
    <w:rsid w:val="00DB35F9"/>
    <w:rsid w:val="00DB3687"/>
    <w:rsid w:val="00DB3A71"/>
    <w:rsid w:val="00DB47EC"/>
    <w:rsid w:val="00DB4807"/>
    <w:rsid w:val="00DB49F9"/>
    <w:rsid w:val="00DB4FC2"/>
    <w:rsid w:val="00DB51DB"/>
    <w:rsid w:val="00DB593B"/>
    <w:rsid w:val="00DB5960"/>
    <w:rsid w:val="00DB59FE"/>
    <w:rsid w:val="00DB6269"/>
    <w:rsid w:val="00DB62AA"/>
    <w:rsid w:val="00DB6D30"/>
    <w:rsid w:val="00DB6F04"/>
    <w:rsid w:val="00DC08A9"/>
    <w:rsid w:val="00DC11A3"/>
    <w:rsid w:val="00DC1222"/>
    <w:rsid w:val="00DC1260"/>
    <w:rsid w:val="00DC1488"/>
    <w:rsid w:val="00DC1B06"/>
    <w:rsid w:val="00DC2365"/>
    <w:rsid w:val="00DC2B92"/>
    <w:rsid w:val="00DC3756"/>
    <w:rsid w:val="00DC3AA1"/>
    <w:rsid w:val="00DC3BD5"/>
    <w:rsid w:val="00DC3E15"/>
    <w:rsid w:val="00DC4752"/>
    <w:rsid w:val="00DC4D87"/>
    <w:rsid w:val="00DC59A4"/>
    <w:rsid w:val="00DC61B4"/>
    <w:rsid w:val="00DC6E6D"/>
    <w:rsid w:val="00DC6EAD"/>
    <w:rsid w:val="00DC7321"/>
    <w:rsid w:val="00DC77E4"/>
    <w:rsid w:val="00DC7D29"/>
    <w:rsid w:val="00DD084D"/>
    <w:rsid w:val="00DD0C0F"/>
    <w:rsid w:val="00DD0C7A"/>
    <w:rsid w:val="00DD0EEB"/>
    <w:rsid w:val="00DD1126"/>
    <w:rsid w:val="00DD182F"/>
    <w:rsid w:val="00DD1C72"/>
    <w:rsid w:val="00DD2CB0"/>
    <w:rsid w:val="00DD2FAF"/>
    <w:rsid w:val="00DD37A9"/>
    <w:rsid w:val="00DD4541"/>
    <w:rsid w:val="00DD49EC"/>
    <w:rsid w:val="00DD4B41"/>
    <w:rsid w:val="00DD4D83"/>
    <w:rsid w:val="00DD6879"/>
    <w:rsid w:val="00DD7AE7"/>
    <w:rsid w:val="00DD7BEB"/>
    <w:rsid w:val="00DE118A"/>
    <w:rsid w:val="00DE1E22"/>
    <w:rsid w:val="00DE26F7"/>
    <w:rsid w:val="00DE2E32"/>
    <w:rsid w:val="00DE2EF9"/>
    <w:rsid w:val="00DE2F7E"/>
    <w:rsid w:val="00DE45F2"/>
    <w:rsid w:val="00DE48B3"/>
    <w:rsid w:val="00DE5D53"/>
    <w:rsid w:val="00DE61F1"/>
    <w:rsid w:val="00DE6304"/>
    <w:rsid w:val="00DE6A15"/>
    <w:rsid w:val="00DE73D5"/>
    <w:rsid w:val="00DE76B8"/>
    <w:rsid w:val="00DE7852"/>
    <w:rsid w:val="00DE7DC0"/>
    <w:rsid w:val="00DE7F69"/>
    <w:rsid w:val="00DF055A"/>
    <w:rsid w:val="00DF0954"/>
    <w:rsid w:val="00DF0A19"/>
    <w:rsid w:val="00DF0A3D"/>
    <w:rsid w:val="00DF1182"/>
    <w:rsid w:val="00DF1302"/>
    <w:rsid w:val="00DF1462"/>
    <w:rsid w:val="00DF1616"/>
    <w:rsid w:val="00DF1AEE"/>
    <w:rsid w:val="00DF25FF"/>
    <w:rsid w:val="00DF2765"/>
    <w:rsid w:val="00DF288C"/>
    <w:rsid w:val="00DF2A0C"/>
    <w:rsid w:val="00DF3091"/>
    <w:rsid w:val="00DF3659"/>
    <w:rsid w:val="00DF44E9"/>
    <w:rsid w:val="00DF4AEB"/>
    <w:rsid w:val="00DF5044"/>
    <w:rsid w:val="00DF649B"/>
    <w:rsid w:val="00DF64A5"/>
    <w:rsid w:val="00DF6B27"/>
    <w:rsid w:val="00DF6B5A"/>
    <w:rsid w:val="00DF712F"/>
    <w:rsid w:val="00DF7915"/>
    <w:rsid w:val="00DF79D8"/>
    <w:rsid w:val="00DF7C49"/>
    <w:rsid w:val="00E003D7"/>
    <w:rsid w:val="00E01105"/>
    <w:rsid w:val="00E0248F"/>
    <w:rsid w:val="00E02680"/>
    <w:rsid w:val="00E02F47"/>
    <w:rsid w:val="00E0382A"/>
    <w:rsid w:val="00E03E5D"/>
    <w:rsid w:val="00E03E67"/>
    <w:rsid w:val="00E04054"/>
    <w:rsid w:val="00E04A66"/>
    <w:rsid w:val="00E06E73"/>
    <w:rsid w:val="00E075FD"/>
    <w:rsid w:val="00E07D8E"/>
    <w:rsid w:val="00E07E04"/>
    <w:rsid w:val="00E103F2"/>
    <w:rsid w:val="00E10CDA"/>
    <w:rsid w:val="00E11241"/>
    <w:rsid w:val="00E123A0"/>
    <w:rsid w:val="00E132D7"/>
    <w:rsid w:val="00E1366E"/>
    <w:rsid w:val="00E137CE"/>
    <w:rsid w:val="00E13F6E"/>
    <w:rsid w:val="00E143A2"/>
    <w:rsid w:val="00E14F11"/>
    <w:rsid w:val="00E151A0"/>
    <w:rsid w:val="00E1598F"/>
    <w:rsid w:val="00E15C76"/>
    <w:rsid w:val="00E15F59"/>
    <w:rsid w:val="00E16098"/>
    <w:rsid w:val="00E1668A"/>
    <w:rsid w:val="00E1699B"/>
    <w:rsid w:val="00E169A7"/>
    <w:rsid w:val="00E173A1"/>
    <w:rsid w:val="00E20536"/>
    <w:rsid w:val="00E20BA7"/>
    <w:rsid w:val="00E20F15"/>
    <w:rsid w:val="00E210E1"/>
    <w:rsid w:val="00E21A8F"/>
    <w:rsid w:val="00E226A3"/>
    <w:rsid w:val="00E233F7"/>
    <w:rsid w:val="00E23658"/>
    <w:rsid w:val="00E23959"/>
    <w:rsid w:val="00E23EED"/>
    <w:rsid w:val="00E24189"/>
    <w:rsid w:val="00E24C84"/>
    <w:rsid w:val="00E253FD"/>
    <w:rsid w:val="00E2553B"/>
    <w:rsid w:val="00E25749"/>
    <w:rsid w:val="00E25A6C"/>
    <w:rsid w:val="00E25BA7"/>
    <w:rsid w:val="00E2796C"/>
    <w:rsid w:val="00E27CBA"/>
    <w:rsid w:val="00E30104"/>
    <w:rsid w:val="00E31491"/>
    <w:rsid w:val="00E31CE0"/>
    <w:rsid w:val="00E31E6B"/>
    <w:rsid w:val="00E31F06"/>
    <w:rsid w:val="00E322AF"/>
    <w:rsid w:val="00E32411"/>
    <w:rsid w:val="00E325BC"/>
    <w:rsid w:val="00E32AA3"/>
    <w:rsid w:val="00E32AFB"/>
    <w:rsid w:val="00E32E24"/>
    <w:rsid w:val="00E32F91"/>
    <w:rsid w:val="00E338E6"/>
    <w:rsid w:val="00E339A8"/>
    <w:rsid w:val="00E33D5F"/>
    <w:rsid w:val="00E34295"/>
    <w:rsid w:val="00E347E1"/>
    <w:rsid w:val="00E35037"/>
    <w:rsid w:val="00E355BC"/>
    <w:rsid w:val="00E359CE"/>
    <w:rsid w:val="00E35B2F"/>
    <w:rsid w:val="00E36294"/>
    <w:rsid w:val="00E3635E"/>
    <w:rsid w:val="00E36508"/>
    <w:rsid w:val="00E366CE"/>
    <w:rsid w:val="00E36947"/>
    <w:rsid w:val="00E36AD0"/>
    <w:rsid w:val="00E36CDF"/>
    <w:rsid w:val="00E36EC3"/>
    <w:rsid w:val="00E37AAE"/>
    <w:rsid w:val="00E41176"/>
    <w:rsid w:val="00E41474"/>
    <w:rsid w:val="00E4189A"/>
    <w:rsid w:val="00E41FC3"/>
    <w:rsid w:val="00E425B6"/>
    <w:rsid w:val="00E42A9D"/>
    <w:rsid w:val="00E42AF2"/>
    <w:rsid w:val="00E42E0D"/>
    <w:rsid w:val="00E431D0"/>
    <w:rsid w:val="00E4368E"/>
    <w:rsid w:val="00E43C81"/>
    <w:rsid w:val="00E43EAC"/>
    <w:rsid w:val="00E4423C"/>
    <w:rsid w:val="00E456A8"/>
    <w:rsid w:val="00E45B71"/>
    <w:rsid w:val="00E462B5"/>
    <w:rsid w:val="00E4661F"/>
    <w:rsid w:val="00E46EBE"/>
    <w:rsid w:val="00E47732"/>
    <w:rsid w:val="00E47B87"/>
    <w:rsid w:val="00E47C30"/>
    <w:rsid w:val="00E50259"/>
    <w:rsid w:val="00E5044F"/>
    <w:rsid w:val="00E518DE"/>
    <w:rsid w:val="00E5208B"/>
    <w:rsid w:val="00E5276A"/>
    <w:rsid w:val="00E52FDF"/>
    <w:rsid w:val="00E54081"/>
    <w:rsid w:val="00E547E9"/>
    <w:rsid w:val="00E551A3"/>
    <w:rsid w:val="00E55555"/>
    <w:rsid w:val="00E557EF"/>
    <w:rsid w:val="00E55AA4"/>
    <w:rsid w:val="00E55D01"/>
    <w:rsid w:val="00E57F13"/>
    <w:rsid w:val="00E600C7"/>
    <w:rsid w:val="00E607A7"/>
    <w:rsid w:val="00E6081B"/>
    <w:rsid w:val="00E61322"/>
    <w:rsid w:val="00E6157B"/>
    <w:rsid w:val="00E6167A"/>
    <w:rsid w:val="00E6233C"/>
    <w:rsid w:val="00E62369"/>
    <w:rsid w:val="00E62B3C"/>
    <w:rsid w:val="00E63102"/>
    <w:rsid w:val="00E6401A"/>
    <w:rsid w:val="00E64437"/>
    <w:rsid w:val="00E6445F"/>
    <w:rsid w:val="00E6490F"/>
    <w:rsid w:val="00E64C26"/>
    <w:rsid w:val="00E65525"/>
    <w:rsid w:val="00E66036"/>
    <w:rsid w:val="00E66829"/>
    <w:rsid w:val="00E709C0"/>
    <w:rsid w:val="00E70EA1"/>
    <w:rsid w:val="00E7122A"/>
    <w:rsid w:val="00E7138A"/>
    <w:rsid w:val="00E71ACB"/>
    <w:rsid w:val="00E725EC"/>
    <w:rsid w:val="00E72AAC"/>
    <w:rsid w:val="00E72C12"/>
    <w:rsid w:val="00E72CCC"/>
    <w:rsid w:val="00E72ED0"/>
    <w:rsid w:val="00E73C26"/>
    <w:rsid w:val="00E744B7"/>
    <w:rsid w:val="00E75B43"/>
    <w:rsid w:val="00E75D3C"/>
    <w:rsid w:val="00E7620E"/>
    <w:rsid w:val="00E77477"/>
    <w:rsid w:val="00E77487"/>
    <w:rsid w:val="00E776A4"/>
    <w:rsid w:val="00E77A7D"/>
    <w:rsid w:val="00E80D37"/>
    <w:rsid w:val="00E81346"/>
    <w:rsid w:val="00E816D4"/>
    <w:rsid w:val="00E8186D"/>
    <w:rsid w:val="00E82507"/>
    <w:rsid w:val="00E82F66"/>
    <w:rsid w:val="00E838C5"/>
    <w:rsid w:val="00E83D5F"/>
    <w:rsid w:val="00E83EF0"/>
    <w:rsid w:val="00E84055"/>
    <w:rsid w:val="00E84086"/>
    <w:rsid w:val="00E84B7D"/>
    <w:rsid w:val="00E854E7"/>
    <w:rsid w:val="00E85974"/>
    <w:rsid w:val="00E85D61"/>
    <w:rsid w:val="00E85DA7"/>
    <w:rsid w:val="00E86469"/>
    <w:rsid w:val="00E867A8"/>
    <w:rsid w:val="00E90536"/>
    <w:rsid w:val="00E91175"/>
    <w:rsid w:val="00E915D4"/>
    <w:rsid w:val="00E91940"/>
    <w:rsid w:val="00E91A72"/>
    <w:rsid w:val="00E92660"/>
    <w:rsid w:val="00E94262"/>
    <w:rsid w:val="00E94D8D"/>
    <w:rsid w:val="00E94D94"/>
    <w:rsid w:val="00E95082"/>
    <w:rsid w:val="00E95290"/>
    <w:rsid w:val="00E95783"/>
    <w:rsid w:val="00E962D5"/>
    <w:rsid w:val="00E96548"/>
    <w:rsid w:val="00E971C1"/>
    <w:rsid w:val="00E9747E"/>
    <w:rsid w:val="00E975EF"/>
    <w:rsid w:val="00E97995"/>
    <w:rsid w:val="00E97FEF"/>
    <w:rsid w:val="00EA056A"/>
    <w:rsid w:val="00EA06CD"/>
    <w:rsid w:val="00EA0F14"/>
    <w:rsid w:val="00EA1C74"/>
    <w:rsid w:val="00EA1C7F"/>
    <w:rsid w:val="00EA2B4A"/>
    <w:rsid w:val="00EA2E55"/>
    <w:rsid w:val="00EA3B82"/>
    <w:rsid w:val="00EA4179"/>
    <w:rsid w:val="00EA523D"/>
    <w:rsid w:val="00EA5321"/>
    <w:rsid w:val="00EA595A"/>
    <w:rsid w:val="00EA5994"/>
    <w:rsid w:val="00EA5C95"/>
    <w:rsid w:val="00EA6194"/>
    <w:rsid w:val="00EA639F"/>
    <w:rsid w:val="00EA6917"/>
    <w:rsid w:val="00EA6B84"/>
    <w:rsid w:val="00EA6B99"/>
    <w:rsid w:val="00EA6E3A"/>
    <w:rsid w:val="00EA7CAA"/>
    <w:rsid w:val="00EA7E51"/>
    <w:rsid w:val="00EA7F5F"/>
    <w:rsid w:val="00EB0732"/>
    <w:rsid w:val="00EB07D9"/>
    <w:rsid w:val="00EB15A1"/>
    <w:rsid w:val="00EB3915"/>
    <w:rsid w:val="00EB3ED0"/>
    <w:rsid w:val="00EB5EA5"/>
    <w:rsid w:val="00EB6314"/>
    <w:rsid w:val="00EB6434"/>
    <w:rsid w:val="00EB66DB"/>
    <w:rsid w:val="00EB7631"/>
    <w:rsid w:val="00EB76BB"/>
    <w:rsid w:val="00EB78B2"/>
    <w:rsid w:val="00EC01F6"/>
    <w:rsid w:val="00EC0E95"/>
    <w:rsid w:val="00EC19FA"/>
    <w:rsid w:val="00EC26E9"/>
    <w:rsid w:val="00EC2FCC"/>
    <w:rsid w:val="00EC30EC"/>
    <w:rsid w:val="00EC37C7"/>
    <w:rsid w:val="00EC3965"/>
    <w:rsid w:val="00EC4381"/>
    <w:rsid w:val="00EC68DF"/>
    <w:rsid w:val="00EC7227"/>
    <w:rsid w:val="00EC7532"/>
    <w:rsid w:val="00ED0A8B"/>
    <w:rsid w:val="00ED0C5D"/>
    <w:rsid w:val="00ED240F"/>
    <w:rsid w:val="00ED2B2D"/>
    <w:rsid w:val="00ED2E45"/>
    <w:rsid w:val="00ED352F"/>
    <w:rsid w:val="00ED4032"/>
    <w:rsid w:val="00ED41E1"/>
    <w:rsid w:val="00ED45A0"/>
    <w:rsid w:val="00ED490F"/>
    <w:rsid w:val="00ED546D"/>
    <w:rsid w:val="00ED5E01"/>
    <w:rsid w:val="00ED6006"/>
    <w:rsid w:val="00ED6B6A"/>
    <w:rsid w:val="00ED763A"/>
    <w:rsid w:val="00ED7A44"/>
    <w:rsid w:val="00EE0865"/>
    <w:rsid w:val="00EE0E3E"/>
    <w:rsid w:val="00EE0FF9"/>
    <w:rsid w:val="00EE124F"/>
    <w:rsid w:val="00EE1C2A"/>
    <w:rsid w:val="00EE2CA8"/>
    <w:rsid w:val="00EE2F16"/>
    <w:rsid w:val="00EE37E3"/>
    <w:rsid w:val="00EE3F75"/>
    <w:rsid w:val="00EE4419"/>
    <w:rsid w:val="00EE4680"/>
    <w:rsid w:val="00EE4C41"/>
    <w:rsid w:val="00EE5422"/>
    <w:rsid w:val="00EE5669"/>
    <w:rsid w:val="00EE5B1F"/>
    <w:rsid w:val="00EE6083"/>
    <w:rsid w:val="00EE6093"/>
    <w:rsid w:val="00EE6243"/>
    <w:rsid w:val="00EE64B3"/>
    <w:rsid w:val="00EE6C09"/>
    <w:rsid w:val="00EE76C0"/>
    <w:rsid w:val="00EF05BB"/>
    <w:rsid w:val="00EF0AAA"/>
    <w:rsid w:val="00EF1058"/>
    <w:rsid w:val="00EF1CED"/>
    <w:rsid w:val="00EF1E59"/>
    <w:rsid w:val="00EF1F19"/>
    <w:rsid w:val="00EF2184"/>
    <w:rsid w:val="00EF27F1"/>
    <w:rsid w:val="00EF28FD"/>
    <w:rsid w:val="00EF2E18"/>
    <w:rsid w:val="00EF35C4"/>
    <w:rsid w:val="00EF3AB1"/>
    <w:rsid w:val="00EF42F2"/>
    <w:rsid w:val="00EF4BCD"/>
    <w:rsid w:val="00EF4E79"/>
    <w:rsid w:val="00EF4F46"/>
    <w:rsid w:val="00EF58C3"/>
    <w:rsid w:val="00EF59BC"/>
    <w:rsid w:val="00EF5FD2"/>
    <w:rsid w:val="00EF627B"/>
    <w:rsid w:val="00EF63FF"/>
    <w:rsid w:val="00EF643F"/>
    <w:rsid w:val="00EF7407"/>
    <w:rsid w:val="00EF7E48"/>
    <w:rsid w:val="00F0043F"/>
    <w:rsid w:val="00F00DF9"/>
    <w:rsid w:val="00F01571"/>
    <w:rsid w:val="00F01B9A"/>
    <w:rsid w:val="00F02362"/>
    <w:rsid w:val="00F02530"/>
    <w:rsid w:val="00F02B40"/>
    <w:rsid w:val="00F0334E"/>
    <w:rsid w:val="00F03386"/>
    <w:rsid w:val="00F03590"/>
    <w:rsid w:val="00F03C25"/>
    <w:rsid w:val="00F04225"/>
    <w:rsid w:val="00F044A1"/>
    <w:rsid w:val="00F0567F"/>
    <w:rsid w:val="00F058A2"/>
    <w:rsid w:val="00F058A5"/>
    <w:rsid w:val="00F06284"/>
    <w:rsid w:val="00F069E7"/>
    <w:rsid w:val="00F0718E"/>
    <w:rsid w:val="00F071B8"/>
    <w:rsid w:val="00F10043"/>
    <w:rsid w:val="00F1079A"/>
    <w:rsid w:val="00F10A9A"/>
    <w:rsid w:val="00F10D0A"/>
    <w:rsid w:val="00F114A2"/>
    <w:rsid w:val="00F121D3"/>
    <w:rsid w:val="00F122C3"/>
    <w:rsid w:val="00F12433"/>
    <w:rsid w:val="00F1249B"/>
    <w:rsid w:val="00F129E3"/>
    <w:rsid w:val="00F129EF"/>
    <w:rsid w:val="00F138C4"/>
    <w:rsid w:val="00F13F04"/>
    <w:rsid w:val="00F13F31"/>
    <w:rsid w:val="00F151F8"/>
    <w:rsid w:val="00F15F6F"/>
    <w:rsid w:val="00F1653C"/>
    <w:rsid w:val="00F1715B"/>
    <w:rsid w:val="00F171D7"/>
    <w:rsid w:val="00F177FD"/>
    <w:rsid w:val="00F17FBF"/>
    <w:rsid w:val="00F2021E"/>
    <w:rsid w:val="00F2047D"/>
    <w:rsid w:val="00F21836"/>
    <w:rsid w:val="00F21D34"/>
    <w:rsid w:val="00F21DEA"/>
    <w:rsid w:val="00F2245E"/>
    <w:rsid w:val="00F22B7A"/>
    <w:rsid w:val="00F239B0"/>
    <w:rsid w:val="00F25618"/>
    <w:rsid w:val="00F262E5"/>
    <w:rsid w:val="00F26C97"/>
    <w:rsid w:val="00F26CF5"/>
    <w:rsid w:val="00F27068"/>
    <w:rsid w:val="00F2740C"/>
    <w:rsid w:val="00F27549"/>
    <w:rsid w:val="00F3034B"/>
    <w:rsid w:val="00F30DCA"/>
    <w:rsid w:val="00F31DC8"/>
    <w:rsid w:val="00F32C94"/>
    <w:rsid w:val="00F3310B"/>
    <w:rsid w:val="00F337EB"/>
    <w:rsid w:val="00F33CCE"/>
    <w:rsid w:val="00F346C6"/>
    <w:rsid w:val="00F34B6F"/>
    <w:rsid w:val="00F34D04"/>
    <w:rsid w:val="00F351F0"/>
    <w:rsid w:val="00F35725"/>
    <w:rsid w:val="00F357FA"/>
    <w:rsid w:val="00F35C3B"/>
    <w:rsid w:val="00F35EE0"/>
    <w:rsid w:val="00F36402"/>
    <w:rsid w:val="00F370A3"/>
    <w:rsid w:val="00F370EC"/>
    <w:rsid w:val="00F37AC6"/>
    <w:rsid w:val="00F403EA"/>
    <w:rsid w:val="00F40968"/>
    <w:rsid w:val="00F40CAE"/>
    <w:rsid w:val="00F413AC"/>
    <w:rsid w:val="00F42197"/>
    <w:rsid w:val="00F423BF"/>
    <w:rsid w:val="00F4276D"/>
    <w:rsid w:val="00F43E03"/>
    <w:rsid w:val="00F442F6"/>
    <w:rsid w:val="00F44599"/>
    <w:rsid w:val="00F44C9E"/>
    <w:rsid w:val="00F45280"/>
    <w:rsid w:val="00F455F8"/>
    <w:rsid w:val="00F458C1"/>
    <w:rsid w:val="00F45BEC"/>
    <w:rsid w:val="00F45CE9"/>
    <w:rsid w:val="00F46617"/>
    <w:rsid w:val="00F4791B"/>
    <w:rsid w:val="00F50057"/>
    <w:rsid w:val="00F50F32"/>
    <w:rsid w:val="00F5108F"/>
    <w:rsid w:val="00F514BE"/>
    <w:rsid w:val="00F530E8"/>
    <w:rsid w:val="00F53AE9"/>
    <w:rsid w:val="00F5437C"/>
    <w:rsid w:val="00F54DD8"/>
    <w:rsid w:val="00F54F39"/>
    <w:rsid w:val="00F550AE"/>
    <w:rsid w:val="00F55189"/>
    <w:rsid w:val="00F568D7"/>
    <w:rsid w:val="00F56CFD"/>
    <w:rsid w:val="00F57203"/>
    <w:rsid w:val="00F6049D"/>
    <w:rsid w:val="00F60B4B"/>
    <w:rsid w:val="00F60C5F"/>
    <w:rsid w:val="00F60C6C"/>
    <w:rsid w:val="00F62FB7"/>
    <w:rsid w:val="00F630CB"/>
    <w:rsid w:val="00F633D1"/>
    <w:rsid w:val="00F6414C"/>
    <w:rsid w:val="00F6440D"/>
    <w:rsid w:val="00F6508A"/>
    <w:rsid w:val="00F6579F"/>
    <w:rsid w:val="00F65FCF"/>
    <w:rsid w:val="00F66005"/>
    <w:rsid w:val="00F66045"/>
    <w:rsid w:val="00F6607B"/>
    <w:rsid w:val="00F66565"/>
    <w:rsid w:val="00F66592"/>
    <w:rsid w:val="00F66DAD"/>
    <w:rsid w:val="00F66EF5"/>
    <w:rsid w:val="00F67C14"/>
    <w:rsid w:val="00F67C7E"/>
    <w:rsid w:val="00F7036B"/>
    <w:rsid w:val="00F703C1"/>
    <w:rsid w:val="00F704BB"/>
    <w:rsid w:val="00F706CF"/>
    <w:rsid w:val="00F7078D"/>
    <w:rsid w:val="00F708C4"/>
    <w:rsid w:val="00F70C79"/>
    <w:rsid w:val="00F70D2E"/>
    <w:rsid w:val="00F716AF"/>
    <w:rsid w:val="00F72064"/>
    <w:rsid w:val="00F73E17"/>
    <w:rsid w:val="00F73E9B"/>
    <w:rsid w:val="00F757DA"/>
    <w:rsid w:val="00F75B22"/>
    <w:rsid w:val="00F761FB"/>
    <w:rsid w:val="00F76F28"/>
    <w:rsid w:val="00F7714D"/>
    <w:rsid w:val="00F7715E"/>
    <w:rsid w:val="00F80AA0"/>
    <w:rsid w:val="00F81721"/>
    <w:rsid w:val="00F81754"/>
    <w:rsid w:val="00F83010"/>
    <w:rsid w:val="00F83091"/>
    <w:rsid w:val="00F835A1"/>
    <w:rsid w:val="00F83B8B"/>
    <w:rsid w:val="00F84560"/>
    <w:rsid w:val="00F847F9"/>
    <w:rsid w:val="00F84D37"/>
    <w:rsid w:val="00F853ED"/>
    <w:rsid w:val="00F85D4C"/>
    <w:rsid w:val="00F865E7"/>
    <w:rsid w:val="00F866FA"/>
    <w:rsid w:val="00F86D12"/>
    <w:rsid w:val="00F8798B"/>
    <w:rsid w:val="00F90074"/>
    <w:rsid w:val="00F90565"/>
    <w:rsid w:val="00F90689"/>
    <w:rsid w:val="00F90A6F"/>
    <w:rsid w:val="00F915BE"/>
    <w:rsid w:val="00F91ADA"/>
    <w:rsid w:val="00F91C0B"/>
    <w:rsid w:val="00F929FD"/>
    <w:rsid w:val="00F93912"/>
    <w:rsid w:val="00F939A6"/>
    <w:rsid w:val="00F93C9B"/>
    <w:rsid w:val="00F93F8F"/>
    <w:rsid w:val="00F94055"/>
    <w:rsid w:val="00F944A9"/>
    <w:rsid w:val="00F945F9"/>
    <w:rsid w:val="00F94D64"/>
    <w:rsid w:val="00F94E72"/>
    <w:rsid w:val="00F95166"/>
    <w:rsid w:val="00F95294"/>
    <w:rsid w:val="00F95523"/>
    <w:rsid w:val="00F95A90"/>
    <w:rsid w:val="00F95E6C"/>
    <w:rsid w:val="00F96B24"/>
    <w:rsid w:val="00F97F90"/>
    <w:rsid w:val="00FA161D"/>
    <w:rsid w:val="00FA1BE2"/>
    <w:rsid w:val="00FA2142"/>
    <w:rsid w:val="00FA3346"/>
    <w:rsid w:val="00FA3BA2"/>
    <w:rsid w:val="00FA45A5"/>
    <w:rsid w:val="00FA45E2"/>
    <w:rsid w:val="00FA5010"/>
    <w:rsid w:val="00FA58BA"/>
    <w:rsid w:val="00FA6D80"/>
    <w:rsid w:val="00FA6D8F"/>
    <w:rsid w:val="00FA71C7"/>
    <w:rsid w:val="00FA733F"/>
    <w:rsid w:val="00FA7512"/>
    <w:rsid w:val="00FB07BF"/>
    <w:rsid w:val="00FB0AC8"/>
    <w:rsid w:val="00FB1129"/>
    <w:rsid w:val="00FB15B6"/>
    <w:rsid w:val="00FB1723"/>
    <w:rsid w:val="00FB1A5A"/>
    <w:rsid w:val="00FB1B0D"/>
    <w:rsid w:val="00FB1E59"/>
    <w:rsid w:val="00FB2C89"/>
    <w:rsid w:val="00FB363F"/>
    <w:rsid w:val="00FB3949"/>
    <w:rsid w:val="00FB523A"/>
    <w:rsid w:val="00FB5B3D"/>
    <w:rsid w:val="00FB6B7C"/>
    <w:rsid w:val="00FB7087"/>
    <w:rsid w:val="00FB7552"/>
    <w:rsid w:val="00FB77C2"/>
    <w:rsid w:val="00FC0B9B"/>
    <w:rsid w:val="00FC0E57"/>
    <w:rsid w:val="00FC1061"/>
    <w:rsid w:val="00FC14A5"/>
    <w:rsid w:val="00FC3EC0"/>
    <w:rsid w:val="00FC53B2"/>
    <w:rsid w:val="00FC61DA"/>
    <w:rsid w:val="00FC66C7"/>
    <w:rsid w:val="00FC6A3F"/>
    <w:rsid w:val="00FC6F56"/>
    <w:rsid w:val="00FC73E9"/>
    <w:rsid w:val="00FC79E6"/>
    <w:rsid w:val="00FC7B8F"/>
    <w:rsid w:val="00FD0562"/>
    <w:rsid w:val="00FD069A"/>
    <w:rsid w:val="00FD0BFB"/>
    <w:rsid w:val="00FD1AF6"/>
    <w:rsid w:val="00FD217F"/>
    <w:rsid w:val="00FD2954"/>
    <w:rsid w:val="00FD3A92"/>
    <w:rsid w:val="00FD3ED7"/>
    <w:rsid w:val="00FD4276"/>
    <w:rsid w:val="00FD5710"/>
    <w:rsid w:val="00FD5979"/>
    <w:rsid w:val="00FD66F4"/>
    <w:rsid w:val="00FD71AC"/>
    <w:rsid w:val="00FD7324"/>
    <w:rsid w:val="00FE0BC4"/>
    <w:rsid w:val="00FE0C63"/>
    <w:rsid w:val="00FE11D9"/>
    <w:rsid w:val="00FE1441"/>
    <w:rsid w:val="00FE18FF"/>
    <w:rsid w:val="00FE19EB"/>
    <w:rsid w:val="00FE1D37"/>
    <w:rsid w:val="00FE1D9B"/>
    <w:rsid w:val="00FE26F2"/>
    <w:rsid w:val="00FE2AEC"/>
    <w:rsid w:val="00FE2ED3"/>
    <w:rsid w:val="00FE3671"/>
    <w:rsid w:val="00FE3B0E"/>
    <w:rsid w:val="00FE4123"/>
    <w:rsid w:val="00FE41D1"/>
    <w:rsid w:val="00FE479F"/>
    <w:rsid w:val="00FE4FCE"/>
    <w:rsid w:val="00FE5F24"/>
    <w:rsid w:val="00FE695B"/>
    <w:rsid w:val="00FE7C0F"/>
    <w:rsid w:val="00FE7EE6"/>
    <w:rsid w:val="00FF02D5"/>
    <w:rsid w:val="00FF0922"/>
    <w:rsid w:val="00FF0BAA"/>
    <w:rsid w:val="00FF0E67"/>
    <w:rsid w:val="00FF1177"/>
    <w:rsid w:val="00FF1667"/>
    <w:rsid w:val="00FF1AA3"/>
    <w:rsid w:val="00FF2D82"/>
    <w:rsid w:val="00FF305B"/>
    <w:rsid w:val="00FF31DE"/>
    <w:rsid w:val="00FF3631"/>
    <w:rsid w:val="00FF4330"/>
    <w:rsid w:val="00FF4AED"/>
    <w:rsid w:val="00FF4E55"/>
    <w:rsid w:val="00FF4F6E"/>
    <w:rsid w:val="00FF5165"/>
    <w:rsid w:val="00FF51FD"/>
    <w:rsid w:val="00FF6EC3"/>
    <w:rsid w:val="00FF780B"/>
    <w:rsid w:val="00FF7C4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8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36E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6E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6E7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5836">
      <w:bodyDiv w:val="1"/>
      <w:marLeft w:val="0"/>
      <w:marRight w:val="0"/>
      <w:marTop w:val="0"/>
      <w:marBottom w:val="0"/>
      <w:divBdr>
        <w:top w:val="none" w:sz="0" w:space="0" w:color="auto"/>
        <w:left w:val="none" w:sz="0" w:space="0" w:color="auto"/>
        <w:bottom w:val="none" w:sz="0" w:space="0" w:color="auto"/>
        <w:right w:val="none" w:sz="0" w:space="0" w:color="auto"/>
      </w:divBdr>
    </w:div>
    <w:div w:id="201791854">
      <w:bodyDiv w:val="1"/>
      <w:marLeft w:val="0"/>
      <w:marRight w:val="0"/>
      <w:marTop w:val="0"/>
      <w:marBottom w:val="0"/>
      <w:divBdr>
        <w:top w:val="none" w:sz="0" w:space="0" w:color="auto"/>
        <w:left w:val="none" w:sz="0" w:space="0" w:color="auto"/>
        <w:bottom w:val="none" w:sz="0" w:space="0" w:color="auto"/>
        <w:right w:val="none" w:sz="0" w:space="0" w:color="auto"/>
      </w:divBdr>
    </w:div>
    <w:div w:id="494037137">
      <w:bodyDiv w:val="1"/>
      <w:marLeft w:val="0"/>
      <w:marRight w:val="0"/>
      <w:marTop w:val="0"/>
      <w:marBottom w:val="0"/>
      <w:divBdr>
        <w:top w:val="none" w:sz="0" w:space="0" w:color="auto"/>
        <w:left w:val="none" w:sz="0" w:space="0" w:color="auto"/>
        <w:bottom w:val="none" w:sz="0" w:space="0" w:color="auto"/>
        <w:right w:val="none" w:sz="0" w:space="0" w:color="auto"/>
      </w:divBdr>
    </w:div>
    <w:div w:id="532959781">
      <w:bodyDiv w:val="1"/>
      <w:marLeft w:val="0"/>
      <w:marRight w:val="0"/>
      <w:marTop w:val="0"/>
      <w:marBottom w:val="0"/>
      <w:divBdr>
        <w:top w:val="none" w:sz="0" w:space="0" w:color="auto"/>
        <w:left w:val="none" w:sz="0" w:space="0" w:color="auto"/>
        <w:bottom w:val="none" w:sz="0" w:space="0" w:color="auto"/>
        <w:right w:val="none" w:sz="0" w:space="0" w:color="auto"/>
      </w:divBdr>
    </w:div>
    <w:div w:id="555549762">
      <w:bodyDiv w:val="1"/>
      <w:marLeft w:val="0"/>
      <w:marRight w:val="0"/>
      <w:marTop w:val="0"/>
      <w:marBottom w:val="0"/>
      <w:divBdr>
        <w:top w:val="none" w:sz="0" w:space="0" w:color="auto"/>
        <w:left w:val="none" w:sz="0" w:space="0" w:color="auto"/>
        <w:bottom w:val="none" w:sz="0" w:space="0" w:color="auto"/>
        <w:right w:val="none" w:sz="0" w:space="0" w:color="auto"/>
      </w:divBdr>
    </w:div>
    <w:div w:id="582882982">
      <w:bodyDiv w:val="1"/>
      <w:marLeft w:val="0"/>
      <w:marRight w:val="0"/>
      <w:marTop w:val="0"/>
      <w:marBottom w:val="0"/>
      <w:divBdr>
        <w:top w:val="none" w:sz="0" w:space="0" w:color="auto"/>
        <w:left w:val="none" w:sz="0" w:space="0" w:color="auto"/>
        <w:bottom w:val="none" w:sz="0" w:space="0" w:color="auto"/>
        <w:right w:val="none" w:sz="0" w:space="0" w:color="auto"/>
      </w:divBdr>
    </w:div>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135100914">
      <w:bodyDiv w:val="1"/>
      <w:marLeft w:val="0"/>
      <w:marRight w:val="0"/>
      <w:marTop w:val="0"/>
      <w:marBottom w:val="0"/>
      <w:divBdr>
        <w:top w:val="none" w:sz="0" w:space="0" w:color="auto"/>
        <w:left w:val="none" w:sz="0" w:space="0" w:color="auto"/>
        <w:bottom w:val="none" w:sz="0" w:space="0" w:color="auto"/>
        <w:right w:val="none" w:sz="0" w:space="0" w:color="auto"/>
      </w:divBdr>
    </w:div>
    <w:div w:id="1197889226">
      <w:bodyDiv w:val="1"/>
      <w:marLeft w:val="0"/>
      <w:marRight w:val="0"/>
      <w:marTop w:val="0"/>
      <w:marBottom w:val="0"/>
      <w:divBdr>
        <w:top w:val="none" w:sz="0" w:space="0" w:color="auto"/>
        <w:left w:val="none" w:sz="0" w:space="0" w:color="auto"/>
        <w:bottom w:val="none" w:sz="0" w:space="0" w:color="auto"/>
        <w:right w:val="none" w:sz="0" w:space="0" w:color="auto"/>
      </w:divBdr>
    </w:div>
    <w:div w:id="1211965638">
      <w:bodyDiv w:val="1"/>
      <w:marLeft w:val="0"/>
      <w:marRight w:val="0"/>
      <w:marTop w:val="0"/>
      <w:marBottom w:val="0"/>
      <w:divBdr>
        <w:top w:val="none" w:sz="0" w:space="0" w:color="auto"/>
        <w:left w:val="none" w:sz="0" w:space="0" w:color="auto"/>
        <w:bottom w:val="none" w:sz="0" w:space="0" w:color="auto"/>
        <w:right w:val="none" w:sz="0" w:space="0" w:color="auto"/>
      </w:divBdr>
    </w:div>
    <w:div w:id="1235579267">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 w:id="1277373759">
      <w:bodyDiv w:val="1"/>
      <w:marLeft w:val="0"/>
      <w:marRight w:val="0"/>
      <w:marTop w:val="0"/>
      <w:marBottom w:val="0"/>
      <w:divBdr>
        <w:top w:val="none" w:sz="0" w:space="0" w:color="auto"/>
        <w:left w:val="none" w:sz="0" w:space="0" w:color="auto"/>
        <w:bottom w:val="none" w:sz="0" w:space="0" w:color="auto"/>
        <w:right w:val="none" w:sz="0" w:space="0" w:color="auto"/>
      </w:divBdr>
    </w:div>
    <w:div w:id="1355155268">
      <w:bodyDiv w:val="1"/>
      <w:marLeft w:val="0"/>
      <w:marRight w:val="0"/>
      <w:marTop w:val="0"/>
      <w:marBottom w:val="0"/>
      <w:divBdr>
        <w:top w:val="none" w:sz="0" w:space="0" w:color="auto"/>
        <w:left w:val="none" w:sz="0" w:space="0" w:color="auto"/>
        <w:bottom w:val="none" w:sz="0" w:space="0" w:color="auto"/>
        <w:right w:val="none" w:sz="0" w:space="0" w:color="auto"/>
      </w:divBdr>
    </w:div>
    <w:div w:id="1392654240">
      <w:bodyDiv w:val="1"/>
      <w:marLeft w:val="0"/>
      <w:marRight w:val="0"/>
      <w:marTop w:val="0"/>
      <w:marBottom w:val="0"/>
      <w:divBdr>
        <w:top w:val="none" w:sz="0" w:space="0" w:color="auto"/>
        <w:left w:val="none" w:sz="0" w:space="0" w:color="auto"/>
        <w:bottom w:val="none" w:sz="0" w:space="0" w:color="auto"/>
        <w:right w:val="none" w:sz="0" w:space="0" w:color="auto"/>
      </w:divBdr>
    </w:div>
    <w:div w:id="1413814956">
      <w:bodyDiv w:val="1"/>
      <w:marLeft w:val="0"/>
      <w:marRight w:val="0"/>
      <w:marTop w:val="0"/>
      <w:marBottom w:val="0"/>
      <w:divBdr>
        <w:top w:val="none" w:sz="0" w:space="0" w:color="auto"/>
        <w:left w:val="none" w:sz="0" w:space="0" w:color="auto"/>
        <w:bottom w:val="none" w:sz="0" w:space="0" w:color="auto"/>
        <w:right w:val="none" w:sz="0" w:space="0" w:color="auto"/>
      </w:divBdr>
    </w:div>
    <w:div w:id="1609116086">
      <w:bodyDiv w:val="1"/>
      <w:marLeft w:val="0"/>
      <w:marRight w:val="0"/>
      <w:marTop w:val="0"/>
      <w:marBottom w:val="0"/>
      <w:divBdr>
        <w:top w:val="none" w:sz="0" w:space="0" w:color="auto"/>
        <w:left w:val="none" w:sz="0" w:space="0" w:color="auto"/>
        <w:bottom w:val="none" w:sz="0" w:space="0" w:color="auto"/>
        <w:right w:val="none" w:sz="0" w:space="0" w:color="auto"/>
      </w:divBdr>
    </w:div>
    <w:div w:id="1696734180">
      <w:bodyDiv w:val="1"/>
      <w:marLeft w:val="0"/>
      <w:marRight w:val="0"/>
      <w:marTop w:val="0"/>
      <w:marBottom w:val="0"/>
      <w:divBdr>
        <w:top w:val="none" w:sz="0" w:space="0" w:color="auto"/>
        <w:left w:val="none" w:sz="0" w:space="0" w:color="auto"/>
        <w:bottom w:val="none" w:sz="0" w:space="0" w:color="auto"/>
        <w:right w:val="none" w:sz="0" w:space="0" w:color="auto"/>
      </w:divBdr>
    </w:div>
    <w:div w:id="2017997755">
      <w:bodyDiv w:val="1"/>
      <w:marLeft w:val="0"/>
      <w:marRight w:val="0"/>
      <w:marTop w:val="0"/>
      <w:marBottom w:val="0"/>
      <w:divBdr>
        <w:top w:val="none" w:sz="0" w:space="0" w:color="auto"/>
        <w:left w:val="none" w:sz="0" w:space="0" w:color="auto"/>
        <w:bottom w:val="none" w:sz="0" w:space="0" w:color="auto"/>
        <w:right w:val="none" w:sz="0" w:space="0" w:color="auto"/>
      </w:divBdr>
    </w:div>
    <w:div w:id="2042633720">
      <w:bodyDiv w:val="1"/>
      <w:marLeft w:val="0"/>
      <w:marRight w:val="0"/>
      <w:marTop w:val="0"/>
      <w:marBottom w:val="0"/>
      <w:divBdr>
        <w:top w:val="none" w:sz="0" w:space="0" w:color="auto"/>
        <w:left w:val="none" w:sz="0" w:space="0" w:color="auto"/>
        <w:bottom w:val="none" w:sz="0" w:space="0" w:color="auto"/>
        <w:right w:val="none" w:sz="0" w:space="0" w:color="auto"/>
      </w:divBdr>
    </w:div>
    <w:div w:id="2079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4.emf"/><Relationship Id="rId26" Type="http://schemas.openxmlformats.org/officeDocument/2006/relationships/chart" Target="charts/chart9.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emf"/><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6.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image" Target="media/image5.emf"/><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conomic%20Group\EA\Briefs%20&amp;%20Publications\Eco%20Briefs\Master%20files\House%20Prices%20-%20REINT.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conomic%20Group\EA\Briefs%20&amp;%20Publications\Eco%20Briefs\Master%20files\Housing%20Finance.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conomic%20Group\EA\Briefs%20&amp;%20Publications\Eco%20Briefs\Master%20files\House%20Prices%20-%20REINT.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conomic%20Group\EA\Briefs%20&amp;%20Publications\Eco%20Briefs\Master%20files\APM%20House%20and%20Unit%20Price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conomic%20Group\EA\Briefs%20&amp;%20Publications\Eco%20Briefs\Master%20files\Property%20Price%20Index.xlsm"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rod.main.ntgov\ntg\ntt\dcv\groups\data\business\Economic%20Group\EA\Briefs%20&amp;%20Publications\Eco%20Briefs\Master%20files\House%20Prices%20-%20REINT.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prod.main.ntgov\ntg\ntt\dcv\groups\data\business\Economic%20Group\EA\Briefs%20&amp;%20Publications\Eco%20Briefs\Master%20files\Motor%20Vehicle%20Sales.xlsm"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prod.main.ntgov\ntg\ntt\dcv\groups\data\business\Economic%20Group\EA\Briefs%20&amp;%20Publications\Eco%20Briefs\Master%20files\Population%20-%20copy.xlsm"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prod.main.ntgov\ntg\ntt\dcv\groups\data\business\Economic%20Group\EA\Briefs%20&amp;%20Publications\Eco%20Briefs\Master%20files\Population%20-%20copy.xlsm"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conomic%20Group\EA\Briefs%20&amp;%20Publications\Eco%20Briefs\Master%20files\Internet%20Vacancy%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rod.main.ntgov\ntg\ntt\dcv\groups\data\business\Economic%20Group\EA\Briefs%20&amp;%20Publications\Eco%20Briefs\Master%20files\CPI.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conomic%20Group\EA\Briefs%20&amp;%20Publications\Eco%20Briefs\Master%20files\AWE.xlsm"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conomic%20Group\EA\Briefs%20&amp;%20Publications\Eco%20Briefs\Master%20files\Construction%20Work%20Done%20-%20Preliminary.xlsm"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conomic%20Group\EA\Briefs%20&amp;%20Publications\Eco%20Briefs\Master%20files\Engineering%20Construction%20Activity.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conomic%20Group\EA\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409859912089305E-2"/>
          <c:y val="0.19290992785033881"/>
          <c:w val="0.80516383804443237"/>
          <c:h val="0.65913831295500358"/>
        </c:manualLayout>
      </c:layout>
      <c:lineChart>
        <c:grouping val="standard"/>
        <c:varyColors val="0"/>
        <c:ser>
          <c:idx val="0"/>
          <c:order val="0"/>
          <c:tx>
            <c:v>NT GSP</c:v>
          </c:tx>
          <c:spPr>
            <a:ln w="19050">
              <a:solidFill>
                <a:schemeClr val="tx2"/>
              </a:solidFill>
            </a:ln>
          </c:spPr>
          <c:marker>
            <c:symbol val="none"/>
          </c:marker>
          <c:cat>
            <c:numRef>
              <c:f>'Data Calc GSP(I&amp;E)'!$A$9:$A$31</c:f>
              <c:numCache>
                <c:formatCode>mmm\ yy</c:formatCode>
                <c:ptCount val="23"/>
                <c:pt idx="0">
                  <c:v>34486</c:v>
                </c:pt>
                <c:pt idx="1">
                  <c:v>34851</c:v>
                </c:pt>
                <c:pt idx="2">
                  <c:v>35217</c:v>
                </c:pt>
                <c:pt idx="3">
                  <c:v>35582</c:v>
                </c:pt>
                <c:pt idx="4">
                  <c:v>35947</c:v>
                </c:pt>
                <c:pt idx="5">
                  <c:v>36312</c:v>
                </c:pt>
                <c:pt idx="6">
                  <c:v>36678</c:v>
                </c:pt>
                <c:pt idx="7">
                  <c:v>37043</c:v>
                </c:pt>
                <c:pt idx="8">
                  <c:v>37408</c:v>
                </c:pt>
                <c:pt idx="9">
                  <c:v>37773</c:v>
                </c:pt>
                <c:pt idx="10">
                  <c:v>38139</c:v>
                </c:pt>
                <c:pt idx="11">
                  <c:v>38504</c:v>
                </c:pt>
                <c:pt idx="12">
                  <c:v>38869</c:v>
                </c:pt>
                <c:pt idx="13">
                  <c:v>39234</c:v>
                </c:pt>
                <c:pt idx="14">
                  <c:v>39600</c:v>
                </c:pt>
                <c:pt idx="15">
                  <c:v>39965</c:v>
                </c:pt>
                <c:pt idx="16">
                  <c:v>40330</c:v>
                </c:pt>
                <c:pt idx="17">
                  <c:v>40695</c:v>
                </c:pt>
                <c:pt idx="18">
                  <c:v>41061</c:v>
                </c:pt>
                <c:pt idx="19">
                  <c:v>41426</c:v>
                </c:pt>
                <c:pt idx="20">
                  <c:v>41791</c:v>
                </c:pt>
                <c:pt idx="21">
                  <c:v>42156</c:v>
                </c:pt>
                <c:pt idx="22">
                  <c:v>42522</c:v>
                </c:pt>
              </c:numCache>
            </c:numRef>
          </c:cat>
          <c:val>
            <c:numRef>
              <c:f>'Data Calc GSP(A)'!$E$11:$E$33</c:f>
              <c:numCache>
                <c:formatCode>0.0</c:formatCode>
                <c:ptCount val="23"/>
                <c:pt idx="0">
                  <c:v>-0.26865054763380858</c:v>
                </c:pt>
                <c:pt idx="1">
                  <c:v>4.7969332780770868</c:v>
                </c:pt>
                <c:pt idx="2">
                  <c:v>7.1379139891250665</c:v>
                </c:pt>
                <c:pt idx="3">
                  <c:v>2.4730091353695638</c:v>
                </c:pt>
                <c:pt idx="4">
                  <c:v>7.7622692480864508</c:v>
                </c:pt>
                <c:pt idx="5">
                  <c:v>14.481490766273918</c:v>
                </c:pt>
                <c:pt idx="6">
                  <c:v>-2.6569343065693474</c:v>
                </c:pt>
                <c:pt idx="7">
                  <c:v>0.67486502699460882</c:v>
                </c:pt>
                <c:pt idx="8">
                  <c:v>8.9527781915685889</c:v>
                </c:pt>
                <c:pt idx="9">
                  <c:v>2.9395679518731122</c:v>
                </c:pt>
                <c:pt idx="10">
                  <c:v>2.5434984725727139</c:v>
                </c:pt>
                <c:pt idx="11">
                  <c:v>1.6967812965481555</c:v>
                </c:pt>
                <c:pt idx="12">
                  <c:v>2.8784308730815722</c:v>
                </c:pt>
                <c:pt idx="13">
                  <c:v>4.3206437635407102</c:v>
                </c:pt>
                <c:pt idx="14">
                  <c:v>2.515872544947495</c:v>
                </c:pt>
                <c:pt idx="15">
                  <c:v>9.2203507553394672</c:v>
                </c:pt>
                <c:pt idx="16">
                  <c:v>-2.289348171701111</c:v>
                </c:pt>
                <c:pt idx="17">
                  <c:v>0.68879488013884327</c:v>
                </c:pt>
                <c:pt idx="18">
                  <c:v>2.3485052518179339</c:v>
                </c:pt>
                <c:pt idx="19">
                  <c:v>15.778116941213627</c:v>
                </c:pt>
                <c:pt idx="20">
                  <c:v>2.6910314105186517</c:v>
                </c:pt>
                <c:pt idx="21">
                  <c:v>1.9521048205037417</c:v>
                </c:pt>
                <c:pt idx="22">
                  <c:v>2.6745397707537366</c:v>
                </c:pt>
              </c:numCache>
            </c:numRef>
          </c:val>
          <c:smooth val="0"/>
        </c:ser>
        <c:dLbls>
          <c:showLegendKey val="0"/>
          <c:showVal val="0"/>
          <c:showCatName val="0"/>
          <c:showSerName val="0"/>
          <c:showPercent val="0"/>
          <c:showBubbleSize val="0"/>
        </c:dLbls>
        <c:marker val="1"/>
        <c:smooth val="0"/>
        <c:axId val="125238064"/>
        <c:axId val="125238456"/>
      </c:lineChart>
      <c:lineChart>
        <c:grouping val="standard"/>
        <c:varyColors val="0"/>
        <c:ser>
          <c:idx val="1"/>
          <c:order val="1"/>
          <c:tx>
            <c:v>Private Investment</c:v>
          </c:tx>
          <c:spPr>
            <a:ln w="19050">
              <a:solidFill>
                <a:schemeClr val="accent6">
                  <a:lumMod val="75000"/>
                </a:schemeClr>
              </a:solidFill>
            </a:ln>
          </c:spPr>
          <c:marker>
            <c:symbol val="none"/>
          </c:marker>
          <c:cat>
            <c:numRef>
              <c:f>'Data Calc GSP(I&amp;E)'!$A$9:$A$31</c:f>
              <c:numCache>
                <c:formatCode>mmm\ yy</c:formatCode>
                <c:ptCount val="23"/>
                <c:pt idx="0">
                  <c:v>34486</c:v>
                </c:pt>
                <c:pt idx="1">
                  <c:v>34851</c:v>
                </c:pt>
                <c:pt idx="2">
                  <c:v>35217</c:v>
                </c:pt>
                <c:pt idx="3">
                  <c:v>35582</c:v>
                </c:pt>
                <c:pt idx="4">
                  <c:v>35947</c:v>
                </c:pt>
                <c:pt idx="5">
                  <c:v>36312</c:v>
                </c:pt>
                <c:pt idx="6">
                  <c:v>36678</c:v>
                </c:pt>
                <c:pt idx="7">
                  <c:v>37043</c:v>
                </c:pt>
                <c:pt idx="8">
                  <c:v>37408</c:v>
                </c:pt>
                <c:pt idx="9">
                  <c:v>37773</c:v>
                </c:pt>
                <c:pt idx="10">
                  <c:v>38139</c:v>
                </c:pt>
                <c:pt idx="11">
                  <c:v>38504</c:v>
                </c:pt>
                <c:pt idx="12">
                  <c:v>38869</c:v>
                </c:pt>
                <c:pt idx="13">
                  <c:v>39234</c:v>
                </c:pt>
                <c:pt idx="14">
                  <c:v>39600</c:v>
                </c:pt>
                <c:pt idx="15">
                  <c:v>39965</c:v>
                </c:pt>
                <c:pt idx="16">
                  <c:v>40330</c:v>
                </c:pt>
                <c:pt idx="17">
                  <c:v>40695</c:v>
                </c:pt>
                <c:pt idx="18">
                  <c:v>41061</c:v>
                </c:pt>
                <c:pt idx="19">
                  <c:v>41426</c:v>
                </c:pt>
                <c:pt idx="20">
                  <c:v>41791</c:v>
                </c:pt>
                <c:pt idx="21">
                  <c:v>42156</c:v>
                </c:pt>
                <c:pt idx="22">
                  <c:v>42522</c:v>
                </c:pt>
              </c:numCache>
            </c:numRef>
          </c:cat>
          <c:val>
            <c:numRef>
              <c:f>'Data Calc GSP(I&amp;E)'!$CH$9:$CH$31</c:f>
              <c:numCache>
                <c:formatCode>0.0</c:formatCode>
                <c:ptCount val="23"/>
                <c:pt idx="0">
                  <c:v>0</c:v>
                </c:pt>
                <c:pt idx="1">
                  <c:v>-0.92421441774491742</c:v>
                </c:pt>
                <c:pt idx="2">
                  <c:v>40.36069651741294</c:v>
                </c:pt>
                <c:pt idx="3">
                  <c:v>-13.424900310146215</c:v>
                </c:pt>
                <c:pt idx="4">
                  <c:v>22.006141248720578</c:v>
                </c:pt>
                <c:pt idx="5">
                  <c:v>65.729865771812086</c:v>
                </c:pt>
                <c:pt idx="6">
                  <c:v>-31.030118957226016</c:v>
                </c:pt>
                <c:pt idx="7">
                  <c:v>-8.2201834862385308</c:v>
                </c:pt>
                <c:pt idx="8">
                  <c:v>43.982407037185126</c:v>
                </c:pt>
                <c:pt idx="9">
                  <c:v>12.246598167175794</c:v>
                </c:pt>
                <c:pt idx="10">
                  <c:v>9.9703117268678874</c:v>
                </c:pt>
                <c:pt idx="11">
                  <c:v>1.2148481439820058</c:v>
                </c:pt>
                <c:pt idx="12">
                  <c:v>16.092464992220499</c:v>
                </c:pt>
                <c:pt idx="13">
                  <c:v>-2.8910587784798047</c:v>
                </c:pt>
                <c:pt idx="14">
                  <c:v>3.1545741324921162</c:v>
                </c:pt>
                <c:pt idx="15">
                  <c:v>24.464831804281339</c:v>
                </c:pt>
                <c:pt idx="16">
                  <c:v>-28.547297297297302</c:v>
                </c:pt>
                <c:pt idx="17">
                  <c:v>-8.5106382978723421</c:v>
                </c:pt>
                <c:pt idx="18">
                  <c:v>49.189570119802674</c:v>
                </c:pt>
                <c:pt idx="19">
                  <c:v>79.15288930877027</c:v>
                </c:pt>
                <c:pt idx="20">
                  <c:v>12.550536122341359</c:v>
                </c:pt>
                <c:pt idx="21">
                  <c:v>5.4739965641105837</c:v>
                </c:pt>
                <c:pt idx="22">
                  <c:v>-32.583105056637294</c:v>
                </c:pt>
              </c:numCache>
            </c:numRef>
          </c:val>
          <c:smooth val="0"/>
        </c:ser>
        <c:dLbls>
          <c:showLegendKey val="0"/>
          <c:showVal val="0"/>
          <c:showCatName val="0"/>
          <c:showSerName val="0"/>
          <c:showPercent val="0"/>
          <c:showBubbleSize val="0"/>
        </c:dLbls>
        <c:marker val="1"/>
        <c:smooth val="0"/>
        <c:axId val="125239240"/>
        <c:axId val="125238848"/>
      </c:lineChart>
      <c:dateAx>
        <c:axId val="125238064"/>
        <c:scaling>
          <c:orientation val="minMax"/>
          <c:max val="42370"/>
          <c:min val="38718"/>
        </c:scaling>
        <c:delete val="0"/>
        <c:axPos val="b"/>
        <c:title>
          <c:tx>
            <c:rich>
              <a:bodyPr anchor="b" anchorCtr="1"/>
              <a:lstStyle/>
              <a:p>
                <a:pPr>
                  <a:defRPr sz="800"/>
                </a:pPr>
                <a:r>
                  <a:rPr lang="en-AU" sz="800"/>
                  <a:t>Year ended</a:t>
                </a:r>
                <a:r>
                  <a:rPr lang="en-AU" sz="800" baseline="0"/>
                  <a:t> June</a:t>
                </a:r>
                <a:endParaRPr lang="en-AU" sz="800"/>
              </a:p>
            </c:rich>
          </c:tx>
          <c:layout/>
          <c:overlay val="0"/>
        </c:title>
        <c:numFmt formatCode="yy" sourceLinked="0"/>
        <c:majorTickMark val="none"/>
        <c:minorTickMark val="none"/>
        <c:tickLblPos val="low"/>
        <c:txPr>
          <a:bodyPr rot="0"/>
          <a:lstStyle/>
          <a:p>
            <a:pPr>
              <a:defRPr sz="800"/>
            </a:pPr>
            <a:endParaRPr lang="en-US"/>
          </a:p>
        </c:txPr>
        <c:crossAx val="125238456"/>
        <c:crosses val="autoZero"/>
        <c:auto val="0"/>
        <c:lblOffset val="100"/>
        <c:baseTimeUnit val="years"/>
      </c:dateAx>
      <c:valAx>
        <c:axId val="125238456"/>
        <c:scaling>
          <c:orientation val="minMax"/>
          <c:max val="16"/>
          <c:min val="-4"/>
        </c:scaling>
        <c:delete val="0"/>
        <c:axPos val="l"/>
        <c:numFmt formatCode="0" sourceLinked="0"/>
        <c:majorTickMark val="none"/>
        <c:minorTickMark val="none"/>
        <c:tickLblPos val="nextTo"/>
        <c:txPr>
          <a:bodyPr/>
          <a:lstStyle/>
          <a:p>
            <a:pPr>
              <a:defRPr sz="800"/>
            </a:pPr>
            <a:endParaRPr lang="en-US"/>
          </a:p>
        </c:txPr>
        <c:crossAx val="125238064"/>
        <c:crosses val="autoZero"/>
        <c:crossBetween val="between"/>
      </c:valAx>
      <c:valAx>
        <c:axId val="125238848"/>
        <c:scaling>
          <c:orientation val="minMax"/>
          <c:max val="120"/>
          <c:min val="-40"/>
        </c:scaling>
        <c:delete val="0"/>
        <c:axPos val="r"/>
        <c:numFmt formatCode="0" sourceLinked="0"/>
        <c:majorTickMark val="none"/>
        <c:minorTickMark val="none"/>
        <c:tickLblPos val="nextTo"/>
        <c:txPr>
          <a:bodyPr/>
          <a:lstStyle/>
          <a:p>
            <a:pPr>
              <a:defRPr sz="800"/>
            </a:pPr>
            <a:endParaRPr lang="en-US"/>
          </a:p>
        </c:txPr>
        <c:crossAx val="125239240"/>
        <c:crosses val="max"/>
        <c:crossBetween val="between"/>
      </c:valAx>
      <c:dateAx>
        <c:axId val="125239240"/>
        <c:scaling>
          <c:orientation val="minMax"/>
        </c:scaling>
        <c:delete val="1"/>
        <c:axPos val="b"/>
        <c:numFmt formatCode="mmm\ yy" sourceLinked="1"/>
        <c:majorTickMark val="out"/>
        <c:minorTickMark val="none"/>
        <c:tickLblPos val="nextTo"/>
        <c:crossAx val="125238848"/>
        <c:crosses val="autoZero"/>
        <c:auto val="1"/>
        <c:lblOffset val="100"/>
        <c:baseTimeUnit val="years"/>
      </c:dateAx>
    </c:plotArea>
    <c:plotVisOnly val="1"/>
    <c:dispBlanksAs val="gap"/>
    <c:showDLblsOverMax val="0"/>
  </c:chart>
  <c:spPr>
    <a:ln>
      <a:noFill/>
    </a:ln>
  </c:spPr>
  <c:txPr>
    <a:bodyPr/>
    <a:lstStyle/>
    <a:p>
      <a:pPr algn="ctr">
        <a:defRPr lang="en-AU"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13298337707784E-2"/>
          <c:y val="9.7417122040072857E-2"/>
          <c:w val="0.84301658950617286"/>
          <c:h val="0.72162983091787436"/>
        </c:manualLayout>
      </c:layout>
      <c:lineChart>
        <c:grouping val="standard"/>
        <c:varyColors val="0"/>
        <c:ser>
          <c:idx val="0"/>
          <c:order val="0"/>
          <c:tx>
            <c:v>MAT</c:v>
          </c:tx>
          <c:spPr>
            <a:ln w="19050">
              <a:solidFill>
                <a:schemeClr val="accent6">
                  <a:lumMod val="75000"/>
                </a:schemeClr>
              </a:solidFill>
              <a:tailEnd type="none"/>
            </a:ln>
          </c:spPr>
          <c:marker>
            <c:symbol val="none"/>
          </c:marker>
          <c:cat>
            <c:numRef>
              <c:f>'Sales Volumes input'!$A$7:$A$75</c:f>
              <c:numCache>
                <c:formatCode>mmm\-yy</c:formatCode>
                <c:ptCount val="69"/>
                <c:pt idx="0">
                  <c:v>36678</c:v>
                </c:pt>
                <c:pt idx="1">
                  <c:v>36770</c:v>
                </c:pt>
                <c:pt idx="2">
                  <c:v>36861</c:v>
                </c:pt>
                <c:pt idx="3">
                  <c:v>36951</c:v>
                </c:pt>
                <c:pt idx="4">
                  <c:v>37043</c:v>
                </c:pt>
                <c:pt idx="5">
                  <c:v>37135</c:v>
                </c:pt>
                <c:pt idx="6">
                  <c:v>37226</c:v>
                </c:pt>
                <c:pt idx="7">
                  <c:v>37316</c:v>
                </c:pt>
                <c:pt idx="8">
                  <c:v>37408</c:v>
                </c:pt>
                <c:pt idx="9">
                  <c:v>37500</c:v>
                </c:pt>
                <c:pt idx="10">
                  <c:v>37591</c:v>
                </c:pt>
                <c:pt idx="11">
                  <c:v>37681</c:v>
                </c:pt>
                <c:pt idx="12">
                  <c:v>37773</c:v>
                </c:pt>
                <c:pt idx="13">
                  <c:v>37865</c:v>
                </c:pt>
                <c:pt idx="14">
                  <c:v>37956</c:v>
                </c:pt>
                <c:pt idx="15">
                  <c:v>38047</c:v>
                </c:pt>
                <c:pt idx="16">
                  <c:v>38139</c:v>
                </c:pt>
                <c:pt idx="17">
                  <c:v>38231</c:v>
                </c:pt>
                <c:pt idx="18">
                  <c:v>38322</c:v>
                </c:pt>
                <c:pt idx="19">
                  <c:v>38412</c:v>
                </c:pt>
                <c:pt idx="20">
                  <c:v>38504</c:v>
                </c:pt>
                <c:pt idx="21">
                  <c:v>38596</c:v>
                </c:pt>
                <c:pt idx="22">
                  <c:v>38687</c:v>
                </c:pt>
                <c:pt idx="23">
                  <c:v>38777</c:v>
                </c:pt>
                <c:pt idx="24">
                  <c:v>38869</c:v>
                </c:pt>
                <c:pt idx="25">
                  <c:v>38961</c:v>
                </c:pt>
                <c:pt idx="26">
                  <c:v>39052</c:v>
                </c:pt>
                <c:pt idx="27">
                  <c:v>39142</c:v>
                </c:pt>
                <c:pt idx="28">
                  <c:v>39234</c:v>
                </c:pt>
                <c:pt idx="29">
                  <c:v>39326</c:v>
                </c:pt>
                <c:pt idx="30">
                  <c:v>39417</c:v>
                </c:pt>
                <c:pt idx="31">
                  <c:v>39508</c:v>
                </c:pt>
                <c:pt idx="32">
                  <c:v>39600</c:v>
                </c:pt>
                <c:pt idx="33">
                  <c:v>39692</c:v>
                </c:pt>
                <c:pt idx="34">
                  <c:v>39783</c:v>
                </c:pt>
                <c:pt idx="35">
                  <c:v>39873</c:v>
                </c:pt>
                <c:pt idx="36">
                  <c:v>39965</c:v>
                </c:pt>
                <c:pt idx="37">
                  <c:v>40065</c:v>
                </c:pt>
                <c:pt idx="38">
                  <c:v>40156</c:v>
                </c:pt>
                <c:pt idx="39">
                  <c:v>40238</c:v>
                </c:pt>
                <c:pt idx="40">
                  <c:v>40330</c:v>
                </c:pt>
                <c:pt idx="41">
                  <c:v>40431</c:v>
                </c:pt>
                <c:pt idx="42">
                  <c:v>40513</c:v>
                </c:pt>
                <c:pt idx="43">
                  <c:v>40603</c:v>
                </c:pt>
                <c:pt idx="44">
                  <c:v>40705</c:v>
                </c:pt>
                <c:pt idx="45">
                  <c:v>40797</c:v>
                </c:pt>
                <c:pt idx="46">
                  <c:v>40888</c:v>
                </c:pt>
                <c:pt idx="47">
                  <c:v>40969</c:v>
                </c:pt>
                <c:pt idx="48">
                  <c:v>41061</c:v>
                </c:pt>
                <c:pt idx="49">
                  <c:v>41153</c:v>
                </c:pt>
                <c:pt idx="50">
                  <c:v>41244</c:v>
                </c:pt>
                <c:pt idx="51">
                  <c:v>41334</c:v>
                </c:pt>
                <c:pt idx="52">
                  <c:v>41426</c:v>
                </c:pt>
                <c:pt idx="53">
                  <c:v>41518</c:v>
                </c:pt>
                <c:pt idx="54">
                  <c:v>41609</c:v>
                </c:pt>
                <c:pt idx="55">
                  <c:v>41699</c:v>
                </c:pt>
                <c:pt idx="56">
                  <c:v>41791</c:v>
                </c:pt>
                <c:pt idx="57">
                  <c:v>41883</c:v>
                </c:pt>
                <c:pt idx="58">
                  <c:v>41974</c:v>
                </c:pt>
                <c:pt idx="59">
                  <c:v>42064</c:v>
                </c:pt>
                <c:pt idx="60">
                  <c:v>42156</c:v>
                </c:pt>
                <c:pt idx="61">
                  <c:v>42248</c:v>
                </c:pt>
                <c:pt idx="62">
                  <c:v>42339</c:v>
                </c:pt>
                <c:pt idx="63">
                  <c:v>42430</c:v>
                </c:pt>
                <c:pt idx="64">
                  <c:v>42522</c:v>
                </c:pt>
                <c:pt idx="65">
                  <c:v>42614</c:v>
                </c:pt>
                <c:pt idx="66">
                  <c:v>42705</c:v>
                </c:pt>
                <c:pt idx="67">
                  <c:v>42795</c:v>
                </c:pt>
                <c:pt idx="68">
                  <c:v>42887</c:v>
                </c:pt>
              </c:numCache>
            </c:numRef>
          </c:cat>
          <c:val>
            <c:numRef>
              <c:f>'Sales Volumes input'!$P$7:$P$75</c:f>
              <c:numCache>
                <c:formatCode>General</c:formatCode>
                <c:ptCount val="69"/>
                <c:pt idx="0">
                  <c:v>3109</c:v>
                </c:pt>
                <c:pt idx="1">
                  <c:v>2842</c:v>
                </c:pt>
                <c:pt idx="2">
                  <c:v>2640</c:v>
                </c:pt>
                <c:pt idx="3">
                  <c:v>2464</c:v>
                </c:pt>
                <c:pt idx="4">
                  <c:v>2556</c:v>
                </c:pt>
                <c:pt idx="5">
                  <c:v>2683</c:v>
                </c:pt>
                <c:pt idx="6">
                  <c:v>2802</c:v>
                </c:pt>
                <c:pt idx="7">
                  <c:v>2982</c:v>
                </c:pt>
                <c:pt idx="8">
                  <c:v>3085</c:v>
                </c:pt>
                <c:pt idx="9">
                  <c:v>3145</c:v>
                </c:pt>
                <c:pt idx="10">
                  <c:v>3255</c:v>
                </c:pt>
                <c:pt idx="11">
                  <c:v>3240</c:v>
                </c:pt>
                <c:pt idx="12">
                  <c:v>3059</c:v>
                </c:pt>
                <c:pt idx="13">
                  <c:v>3215</c:v>
                </c:pt>
                <c:pt idx="14">
                  <c:v>3746</c:v>
                </c:pt>
                <c:pt idx="15">
                  <c:v>3925</c:v>
                </c:pt>
                <c:pt idx="16">
                  <c:v>4391</c:v>
                </c:pt>
                <c:pt idx="17">
                  <c:v>4501</c:v>
                </c:pt>
                <c:pt idx="18">
                  <c:v>4417</c:v>
                </c:pt>
                <c:pt idx="19">
                  <c:v>4648</c:v>
                </c:pt>
                <c:pt idx="20">
                  <c:v>4627</c:v>
                </c:pt>
                <c:pt idx="21">
                  <c:v>4667</c:v>
                </c:pt>
                <c:pt idx="22">
                  <c:v>4641</c:v>
                </c:pt>
                <c:pt idx="23">
                  <c:v>4567</c:v>
                </c:pt>
                <c:pt idx="24">
                  <c:v>4585</c:v>
                </c:pt>
                <c:pt idx="25">
                  <c:v>4551</c:v>
                </c:pt>
                <c:pt idx="26">
                  <c:v>4545</c:v>
                </c:pt>
                <c:pt idx="27">
                  <c:v>4424</c:v>
                </c:pt>
                <c:pt idx="28">
                  <c:v>4308</c:v>
                </c:pt>
                <c:pt idx="29">
                  <c:v>4250</c:v>
                </c:pt>
                <c:pt idx="30">
                  <c:v>4103</c:v>
                </c:pt>
                <c:pt idx="31">
                  <c:v>3935</c:v>
                </c:pt>
                <c:pt idx="32">
                  <c:v>4045</c:v>
                </c:pt>
                <c:pt idx="33">
                  <c:v>3928</c:v>
                </c:pt>
                <c:pt idx="34">
                  <c:v>3971</c:v>
                </c:pt>
                <c:pt idx="35">
                  <c:v>4152</c:v>
                </c:pt>
                <c:pt idx="36">
                  <c:v>4056</c:v>
                </c:pt>
                <c:pt idx="37">
                  <c:v>4192</c:v>
                </c:pt>
                <c:pt idx="38">
                  <c:v>4048</c:v>
                </c:pt>
                <c:pt idx="39">
                  <c:v>3818</c:v>
                </c:pt>
                <c:pt idx="40">
                  <c:v>3476</c:v>
                </c:pt>
                <c:pt idx="41">
                  <c:v>3104</c:v>
                </c:pt>
                <c:pt idx="42">
                  <c:v>2776</c:v>
                </c:pt>
                <c:pt idx="43">
                  <c:v>2617</c:v>
                </c:pt>
                <c:pt idx="44">
                  <c:v>2584</c:v>
                </c:pt>
                <c:pt idx="45">
                  <c:v>2470</c:v>
                </c:pt>
                <c:pt idx="46">
                  <c:v>2474</c:v>
                </c:pt>
                <c:pt idx="47">
                  <c:v>2649</c:v>
                </c:pt>
                <c:pt idx="48">
                  <c:v>2823</c:v>
                </c:pt>
                <c:pt idx="49">
                  <c:v>3087</c:v>
                </c:pt>
                <c:pt idx="50">
                  <c:v>3266</c:v>
                </c:pt>
                <c:pt idx="51">
                  <c:v>3285</c:v>
                </c:pt>
                <c:pt idx="52">
                  <c:v>3326</c:v>
                </c:pt>
                <c:pt idx="53">
                  <c:v>3262</c:v>
                </c:pt>
                <c:pt idx="54">
                  <c:v>3378</c:v>
                </c:pt>
                <c:pt idx="55">
                  <c:v>3349</c:v>
                </c:pt>
                <c:pt idx="56">
                  <c:v>3465</c:v>
                </c:pt>
                <c:pt idx="57">
                  <c:v>3725</c:v>
                </c:pt>
                <c:pt idx="58">
                  <c:v>3779</c:v>
                </c:pt>
                <c:pt idx="59">
                  <c:v>3782</c:v>
                </c:pt>
                <c:pt idx="60">
                  <c:v>3538</c:v>
                </c:pt>
                <c:pt idx="61">
                  <c:v>3033</c:v>
                </c:pt>
                <c:pt idx="62">
                  <c:v>2564</c:v>
                </c:pt>
                <c:pt idx="63">
                  <c:v>2305</c:v>
                </c:pt>
                <c:pt idx="64">
                  <c:v>2061</c:v>
                </c:pt>
                <c:pt idx="65">
                  <c:v>2025</c:v>
                </c:pt>
                <c:pt idx="66">
                  <c:v>1977</c:v>
                </c:pt>
                <c:pt idx="67">
                  <c:v>1969</c:v>
                </c:pt>
                <c:pt idx="68">
                  <c:v>2017</c:v>
                </c:pt>
              </c:numCache>
            </c:numRef>
          </c:val>
          <c:smooth val="0"/>
        </c:ser>
        <c:dLbls>
          <c:showLegendKey val="0"/>
          <c:showVal val="0"/>
          <c:showCatName val="0"/>
          <c:showSerName val="0"/>
          <c:showPercent val="0"/>
          <c:showBubbleSize val="0"/>
        </c:dLbls>
        <c:smooth val="0"/>
        <c:axId val="125585728"/>
        <c:axId val="125586120"/>
      </c:lineChart>
      <c:dateAx>
        <c:axId val="125585728"/>
        <c:scaling>
          <c:orientation val="minMax"/>
          <c:max val="42887"/>
          <c:min val="39234"/>
        </c:scaling>
        <c:delete val="0"/>
        <c:axPos val="b"/>
        <c:numFmt formatCode="yy" sourceLinked="0"/>
        <c:majorTickMark val="none"/>
        <c:minorTickMark val="none"/>
        <c:tickLblPos val="nextTo"/>
        <c:spPr>
          <a:ln>
            <a:solidFill>
              <a:schemeClr val="bg1">
                <a:lumMod val="50000"/>
              </a:schemeClr>
            </a:solidFill>
          </a:ln>
        </c:spPr>
        <c:crossAx val="125586120"/>
        <c:crosses val="autoZero"/>
        <c:auto val="1"/>
        <c:lblOffset val="100"/>
        <c:baseTimeUnit val="months"/>
        <c:majorUnit val="1"/>
        <c:majorTimeUnit val="years"/>
        <c:minorUnit val="1"/>
        <c:minorTimeUnit val="months"/>
      </c:dateAx>
      <c:valAx>
        <c:axId val="125586120"/>
        <c:scaling>
          <c:orientation val="minMax"/>
        </c:scaling>
        <c:delete val="0"/>
        <c:axPos val="l"/>
        <c:numFmt formatCode="General" sourceLinked="1"/>
        <c:majorTickMark val="none"/>
        <c:minorTickMark val="none"/>
        <c:tickLblPos val="nextTo"/>
        <c:spPr>
          <a:ln>
            <a:solidFill>
              <a:schemeClr val="bg1">
                <a:lumMod val="50000"/>
              </a:schemeClr>
            </a:solidFill>
          </a:ln>
        </c:spPr>
        <c:crossAx val="125585728"/>
        <c:crosses val="autoZero"/>
        <c:crossBetween val="between"/>
        <c:majorUnit val="1000"/>
        <c:minorUnit val="100"/>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744241006783812E-2"/>
          <c:y val="0.10262962412717279"/>
          <c:w val="0.94659381890995742"/>
          <c:h val="0.7241261115945411"/>
        </c:manualLayout>
      </c:layout>
      <c:lineChart>
        <c:grouping val="standard"/>
        <c:varyColors val="0"/>
        <c:ser>
          <c:idx val="1"/>
          <c:order val="0"/>
          <c:tx>
            <c:strRef>
              <c:f>'Data Calc'!$IP$6</c:f>
              <c:strCache>
                <c:ptCount val="1"/>
                <c:pt idx="0">
                  <c:v>Non-1st home buyers </c:v>
                </c:pt>
              </c:strCache>
            </c:strRef>
          </c:tx>
          <c:spPr>
            <a:ln w="19050">
              <a:solidFill>
                <a:schemeClr val="tx2"/>
              </a:solidFill>
              <a:prstDash val="solid"/>
            </a:ln>
          </c:spPr>
          <c:marker>
            <c:symbol val="none"/>
          </c:marker>
          <c:cat>
            <c:numRef>
              <c:f>'Data Calc'!$A$30:$A$268</c:f>
              <c:numCache>
                <c:formatCode>mmm\ yy</c:formatCode>
                <c:ptCount val="239"/>
                <c:pt idx="0">
                  <c:v>35674</c:v>
                </c:pt>
                <c:pt idx="1">
                  <c:v>35704</c:v>
                </c:pt>
                <c:pt idx="2">
                  <c:v>35735</c:v>
                </c:pt>
                <c:pt idx="3">
                  <c:v>35765</c:v>
                </c:pt>
                <c:pt idx="4">
                  <c:v>35796</c:v>
                </c:pt>
                <c:pt idx="5">
                  <c:v>35827</c:v>
                </c:pt>
                <c:pt idx="6">
                  <c:v>35855</c:v>
                </c:pt>
                <c:pt idx="7">
                  <c:v>35886</c:v>
                </c:pt>
                <c:pt idx="8">
                  <c:v>35916</c:v>
                </c:pt>
                <c:pt idx="9">
                  <c:v>35947</c:v>
                </c:pt>
                <c:pt idx="10">
                  <c:v>35977</c:v>
                </c:pt>
                <c:pt idx="11">
                  <c:v>36008</c:v>
                </c:pt>
                <c:pt idx="12">
                  <c:v>36039</c:v>
                </c:pt>
                <c:pt idx="13">
                  <c:v>36069</c:v>
                </c:pt>
                <c:pt idx="14">
                  <c:v>36100</c:v>
                </c:pt>
                <c:pt idx="15">
                  <c:v>36130</c:v>
                </c:pt>
                <c:pt idx="16">
                  <c:v>36161</c:v>
                </c:pt>
                <c:pt idx="17">
                  <c:v>36192</c:v>
                </c:pt>
                <c:pt idx="18">
                  <c:v>36220</c:v>
                </c:pt>
                <c:pt idx="19">
                  <c:v>36251</c:v>
                </c:pt>
                <c:pt idx="20">
                  <c:v>36281</c:v>
                </c:pt>
                <c:pt idx="21">
                  <c:v>36312</c:v>
                </c:pt>
                <c:pt idx="22">
                  <c:v>36342</c:v>
                </c:pt>
                <c:pt idx="23">
                  <c:v>36373</c:v>
                </c:pt>
                <c:pt idx="24">
                  <c:v>36404</c:v>
                </c:pt>
                <c:pt idx="25">
                  <c:v>36434</c:v>
                </c:pt>
                <c:pt idx="26">
                  <c:v>36465</c:v>
                </c:pt>
                <c:pt idx="27">
                  <c:v>36495</c:v>
                </c:pt>
                <c:pt idx="28">
                  <c:v>36526</c:v>
                </c:pt>
                <c:pt idx="29">
                  <c:v>36557</c:v>
                </c:pt>
                <c:pt idx="30">
                  <c:v>36586</c:v>
                </c:pt>
                <c:pt idx="31">
                  <c:v>36617</c:v>
                </c:pt>
                <c:pt idx="32">
                  <c:v>36647</c:v>
                </c:pt>
                <c:pt idx="33">
                  <c:v>36678</c:v>
                </c:pt>
                <c:pt idx="34">
                  <c:v>36708</c:v>
                </c:pt>
                <c:pt idx="35">
                  <c:v>36739</c:v>
                </c:pt>
                <c:pt idx="36">
                  <c:v>36770</c:v>
                </c:pt>
                <c:pt idx="37">
                  <c:v>36800</c:v>
                </c:pt>
                <c:pt idx="38">
                  <c:v>36831</c:v>
                </c:pt>
                <c:pt idx="39">
                  <c:v>36861</c:v>
                </c:pt>
                <c:pt idx="40">
                  <c:v>36892</c:v>
                </c:pt>
                <c:pt idx="41">
                  <c:v>36923</c:v>
                </c:pt>
                <c:pt idx="42">
                  <c:v>36951</c:v>
                </c:pt>
                <c:pt idx="43">
                  <c:v>36982</c:v>
                </c:pt>
                <c:pt idx="44">
                  <c:v>37012</c:v>
                </c:pt>
                <c:pt idx="45">
                  <c:v>37043</c:v>
                </c:pt>
                <c:pt idx="46">
                  <c:v>37073</c:v>
                </c:pt>
                <c:pt idx="47">
                  <c:v>37104</c:v>
                </c:pt>
                <c:pt idx="48">
                  <c:v>37135</c:v>
                </c:pt>
                <c:pt idx="49">
                  <c:v>37165</c:v>
                </c:pt>
                <c:pt idx="50">
                  <c:v>37196</c:v>
                </c:pt>
                <c:pt idx="51">
                  <c:v>37226</c:v>
                </c:pt>
                <c:pt idx="52">
                  <c:v>37257</c:v>
                </c:pt>
                <c:pt idx="53">
                  <c:v>37288</c:v>
                </c:pt>
                <c:pt idx="54">
                  <c:v>37316</c:v>
                </c:pt>
                <c:pt idx="55">
                  <c:v>37347</c:v>
                </c:pt>
                <c:pt idx="56">
                  <c:v>37377</c:v>
                </c:pt>
                <c:pt idx="57">
                  <c:v>37408</c:v>
                </c:pt>
                <c:pt idx="58">
                  <c:v>37438</c:v>
                </c:pt>
                <c:pt idx="59">
                  <c:v>37469</c:v>
                </c:pt>
                <c:pt idx="60">
                  <c:v>37500</c:v>
                </c:pt>
                <c:pt idx="61">
                  <c:v>37530</c:v>
                </c:pt>
                <c:pt idx="62">
                  <c:v>37561</c:v>
                </c:pt>
                <c:pt idx="63">
                  <c:v>37591</c:v>
                </c:pt>
                <c:pt idx="64">
                  <c:v>37622</c:v>
                </c:pt>
                <c:pt idx="65">
                  <c:v>37653</c:v>
                </c:pt>
                <c:pt idx="66">
                  <c:v>37681</c:v>
                </c:pt>
                <c:pt idx="67">
                  <c:v>37712</c:v>
                </c:pt>
                <c:pt idx="68">
                  <c:v>37742</c:v>
                </c:pt>
                <c:pt idx="69">
                  <c:v>37773</c:v>
                </c:pt>
                <c:pt idx="70">
                  <c:v>37803</c:v>
                </c:pt>
                <c:pt idx="71">
                  <c:v>37834</c:v>
                </c:pt>
                <c:pt idx="72">
                  <c:v>37865</c:v>
                </c:pt>
                <c:pt idx="73">
                  <c:v>37895</c:v>
                </c:pt>
                <c:pt idx="74">
                  <c:v>37926</c:v>
                </c:pt>
                <c:pt idx="75">
                  <c:v>37956</c:v>
                </c:pt>
                <c:pt idx="76">
                  <c:v>37987</c:v>
                </c:pt>
                <c:pt idx="77">
                  <c:v>38018</c:v>
                </c:pt>
                <c:pt idx="78">
                  <c:v>38047</c:v>
                </c:pt>
                <c:pt idx="79">
                  <c:v>38078</c:v>
                </c:pt>
                <c:pt idx="80">
                  <c:v>38108</c:v>
                </c:pt>
                <c:pt idx="81">
                  <c:v>38139</c:v>
                </c:pt>
                <c:pt idx="82">
                  <c:v>38169</c:v>
                </c:pt>
                <c:pt idx="83">
                  <c:v>38200</c:v>
                </c:pt>
                <c:pt idx="84">
                  <c:v>38231</c:v>
                </c:pt>
                <c:pt idx="85">
                  <c:v>38261</c:v>
                </c:pt>
                <c:pt idx="86">
                  <c:v>38292</c:v>
                </c:pt>
                <c:pt idx="87">
                  <c:v>38322</c:v>
                </c:pt>
                <c:pt idx="88">
                  <c:v>38353</c:v>
                </c:pt>
                <c:pt idx="89">
                  <c:v>38384</c:v>
                </c:pt>
                <c:pt idx="90">
                  <c:v>38412</c:v>
                </c:pt>
                <c:pt idx="91">
                  <c:v>38443</c:v>
                </c:pt>
                <c:pt idx="92">
                  <c:v>38473</c:v>
                </c:pt>
                <c:pt idx="93">
                  <c:v>38504</c:v>
                </c:pt>
                <c:pt idx="94">
                  <c:v>38534</c:v>
                </c:pt>
                <c:pt idx="95">
                  <c:v>38565</c:v>
                </c:pt>
                <c:pt idx="96">
                  <c:v>38596</c:v>
                </c:pt>
                <c:pt idx="97">
                  <c:v>38626</c:v>
                </c:pt>
                <c:pt idx="98">
                  <c:v>38657</c:v>
                </c:pt>
                <c:pt idx="99">
                  <c:v>38687</c:v>
                </c:pt>
                <c:pt idx="100">
                  <c:v>38718</c:v>
                </c:pt>
                <c:pt idx="101">
                  <c:v>38749</c:v>
                </c:pt>
                <c:pt idx="102">
                  <c:v>38777</c:v>
                </c:pt>
                <c:pt idx="103">
                  <c:v>38808</c:v>
                </c:pt>
                <c:pt idx="104">
                  <c:v>38838</c:v>
                </c:pt>
                <c:pt idx="105">
                  <c:v>38869</c:v>
                </c:pt>
                <c:pt idx="106">
                  <c:v>38899</c:v>
                </c:pt>
                <c:pt idx="107">
                  <c:v>38930</c:v>
                </c:pt>
                <c:pt idx="108">
                  <c:v>38961</c:v>
                </c:pt>
                <c:pt idx="109">
                  <c:v>38991</c:v>
                </c:pt>
                <c:pt idx="110">
                  <c:v>39022</c:v>
                </c:pt>
                <c:pt idx="111">
                  <c:v>39052</c:v>
                </c:pt>
                <c:pt idx="112">
                  <c:v>39083</c:v>
                </c:pt>
                <c:pt idx="113">
                  <c:v>39114</c:v>
                </c:pt>
                <c:pt idx="114">
                  <c:v>39142</c:v>
                </c:pt>
                <c:pt idx="115">
                  <c:v>39173</c:v>
                </c:pt>
                <c:pt idx="116">
                  <c:v>39203</c:v>
                </c:pt>
                <c:pt idx="117">
                  <c:v>39234</c:v>
                </c:pt>
                <c:pt idx="118">
                  <c:v>39264</c:v>
                </c:pt>
                <c:pt idx="119">
                  <c:v>39295</c:v>
                </c:pt>
                <c:pt idx="120">
                  <c:v>39326</c:v>
                </c:pt>
                <c:pt idx="121">
                  <c:v>39356</c:v>
                </c:pt>
                <c:pt idx="122">
                  <c:v>39387</c:v>
                </c:pt>
                <c:pt idx="123">
                  <c:v>39417</c:v>
                </c:pt>
                <c:pt idx="124">
                  <c:v>39448</c:v>
                </c:pt>
                <c:pt idx="125">
                  <c:v>39479</c:v>
                </c:pt>
                <c:pt idx="126">
                  <c:v>39508</c:v>
                </c:pt>
                <c:pt idx="127">
                  <c:v>39539</c:v>
                </c:pt>
                <c:pt idx="128">
                  <c:v>39569</c:v>
                </c:pt>
                <c:pt idx="129">
                  <c:v>39600</c:v>
                </c:pt>
                <c:pt idx="130">
                  <c:v>39630</c:v>
                </c:pt>
                <c:pt idx="131">
                  <c:v>39661</c:v>
                </c:pt>
                <c:pt idx="132">
                  <c:v>39692</c:v>
                </c:pt>
                <c:pt idx="133">
                  <c:v>39722</c:v>
                </c:pt>
                <c:pt idx="134">
                  <c:v>39753</c:v>
                </c:pt>
                <c:pt idx="135">
                  <c:v>39783</c:v>
                </c:pt>
                <c:pt idx="136">
                  <c:v>39814</c:v>
                </c:pt>
                <c:pt idx="137">
                  <c:v>39845</c:v>
                </c:pt>
                <c:pt idx="138">
                  <c:v>39873</c:v>
                </c:pt>
                <c:pt idx="139">
                  <c:v>39904</c:v>
                </c:pt>
                <c:pt idx="140">
                  <c:v>39934</c:v>
                </c:pt>
                <c:pt idx="141">
                  <c:v>39965</c:v>
                </c:pt>
                <c:pt idx="142">
                  <c:v>39995</c:v>
                </c:pt>
                <c:pt idx="143">
                  <c:v>40026</c:v>
                </c:pt>
                <c:pt idx="144">
                  <c:v>40057</c:v>
                </c:pt>
                <c:pt idx="145">
                  <c:v>40087</c:v>
                </c:pt>
                <c:pt idx="146">
                  <c:v>40118</c:v>
                </c:pt>
                <c:pt idx="147">
                  <c:v>40148</c:v>
                </c:pt>
                <c:pt idx="148">
                  <c:v>40179</c:v>
                </c:pt>
                <c:pt idx="149">
                  <c:v>40210</c:v>
                </c:pt>
                <c:pt idx="150">
                  <c:v>40238</c:v>
                </c:pt>
                <c:pt idx="151">
                  <c:v>40269</c:v>
                </c:pt>
                <c:pt idx="152">
                  <c:v>40299</c:v>
                </c:pt>
                <c:pt idx="153">
                  <c:v>40330</c:v>
                </c:pt>
                <c:pt idx="154">
                  <c:v>40360</c:v>
                </c:pt>
                <c:pt idx="155">
                  <c:v>40391</c:v>
                </c:pt>
                <c:pt idx="156">
                  <c:v>40422</c:v>
                </c:pt>
                <c:pt idx="157">
                  <c:v>40452</c:v>
                </c:pt>
                <c:pt idx="158">
                  <c:v>40483</c:v>
                </c:pt>
                <c:pt idx="159">
                  <c:v>40513</c:v>
                </c:pt>
                <c:pt idx="160">
                  <c:v>40544</c:v>
                </c:pt>
                <c:pt idx="161">
                  <c:v>40575</c:v>
                </c:pt>
                <c:pt idx="162">
                  <c:v>40603</c:v>
                </c:pt>
                <c:pt idx="163">
                  <c:v>40634</c:v>
                </c:pt>
                <c:pt idx="164">
                  <c:v>40664</c:v>
                </c:pt>
                <c:pt idx="165">
                  <c:v>40695</c:v>
                </c:pt>
                <c:pt idx="166">
                  <c:v>40725</c:v>
                </c:pt>
                <c:pt idx="167">
                  <c:v>40756</c:v>
                </c:pt>
                <c:pt idx="168">
                  <c:v>40787</c:v>
                </c:pt>
                <c:pt idx="169">
                  <c:v>40817</c:v>
                </c:pt>
                <c:pt idx="170">
                  <c:v>40848</c:v>
                </c:pt>
                <c:pt idx="171">
                  <c:v>40878</c:v>
                </c:pt>
                <c:pt idx="172">
                  <c:v>40909</c:v>
                </c:pt>
                <c:pt idx="173">
                  <c:v>40940</c:v>
                </c:pt>
                <c:pt idx="174">
                  <c:v>40969</c:v>
                </c:pt>
                <c:pt idx="175">
                  <c:v>41000</c:v>
                </c:pt>
                <c:pt idx="176">
                  <c:v>41030</c:v>
                </c:pt>
                <c:pt idx="177">
                  <c:v>41061</c:v>
                </c:pt>
                <c:pt idx="178">
                  <c:v>41091</c:v>
                </c:pt>
                <c:pt idx="179">
                  <c:v>41122</c:v>
                </c:pt>
                <c:pt idx="180">
                  <c:v>41153</c:v>
                </c:pt>
                <c:pt idx="181">
                  <c:v>41183</c:v>
                </c:pt>
                <c:pt idx="182">
                  <c:v>41214</c:v>
                </c:pt>
                <c:pt idx="183">
                  <c:v>41244</c:v>
                </c:pt>
                <c:pt idx="184">
                  <c:v>41275</c:v>
                </c:pt>
                <c:pt idx="185">
                  <c:v>41306</c:v>
                </c:pt>
                <c:pt idx="186">
                  <c:v>41334</c:v>
                </c:pt>
                <c:pt idx="187">
                  <c:v>41365</c:v>
                </c:pt>
                <c:pt idx="188">
                  <c:v>41395</c:v>
                </c:pt>
                <c:pt idx="189">
                  <c:v>41426</c:v>
                </c:pt>
                <c:pt idx="190">
                  <c:v>41456</c:v>
                </c:pt>
                <c:pt idx="191">
                  <c:v>41487</c:v>
                </c:pt>
                <c:pt idx="192">
                  <c:v>41518</c:v>
                </c:pt>
                <c:pt idx="193">
                  <c:v>41548</c:v>
                </c:pt>
                <c:pt idx="194">
                  <c:v>41579</c:v>
                </c:pt>
                <c:pt idx="195">
                  <c:v>41609</c:v>
                </c:pt>
                <c:pt idx="196">
                  <c:v>41640</c:v>
                </c:pt>
                <c:pt idx="197">
                  <c:v>41671</c:v>
                </c:pt>
                <c:pt idx="198">
                  <c:v>41699</c:v>
                </c:pt>
                <c:pt idx="199">
                  <c:v>41730</c:v>
                </c:pt>
                <c:pt idx="200">
                  <c:v>41760</c:v>
                </c:pt>
                <c:pt idx="201">
                  <c:v>41791</c:v>
                </c:pt>
                <c:pt idx="202">
                  <c:v>41821</c:v>
                </c:pt>
                <c:pt idx="203">
                  <c:v>41852</c:v>
                </c:pt>
                <c:pt idx="204">
                  <c:v>41883</c:v>
                </c:pt>
                <c:pt idx="205">
                  <c:v>41913</c:v>
                </c:pt>
                <c:pt idx="206">
                  <c:v>41944</c:v>
                </c:pt>
                <c:pt idx="207">
                  <c:v>41974</c:v>
                </c:pt>
                <c:pt idx="208">
                  <c:v>42005</c:v>
                </c:pt>
                <c:pt idx="209">
                  <c:v>42036</c:v>
                </c:pt>
                <c:pt idx="210">
                  <c:v>42064</c:v>
                </c:pt>
                <c:pt idx="211">
                  <c:v>42095</c:v>
                </c:pt>
                <c:pt idx="212">
                  <c:v>42125</c:v>
                </c:pt>
                <c:pt idx="213">
                  <c:v>42156</c:v>
                </c:pt>
                <c:pt idx="214">
                  <c:v>42186</c:v>
                </c:pt>
                <c:pt idx="215">
                  <c:v>42217</c:v>
                </c:pt>
                <c:pt idx="216">
                  <c:v>42248</c:v>
                </c:pt>
                <c:pt idx="217">
                  <c:v>42278</c:v>
                </c:pt>
                <c:pt idx="218">
                  <c:v>42309</c:v>
                </c:pt>
                <c:pt idx="219">
                  <c:v>42339</c:v>
                </c:pt>
                <c:pt idx="220">
                  <c:v>42370</c:v>
                </c:pt>
                <c:pt idx="221">
                  <c:v>42401</c:v>
                </c:pt>
                <c:pt idx="222">
                  <c:v>42430</c:v>
                </c:pt>
                <c:pt idx="223">
                  <c:v>42461</c:v>
                </c:pt>
                <c:pt idx="224">
                  <c:v>42491</c:v>
                </c:pt>
                <c:pt idx="225">
                  <c:v>42522</c:v>
                </c:pt>
                <c:pt idx="226">
                  <c:v>42552</c:v>
                </c:pt>
                <c:pt idx="227">
                  <c:v>42583</c:v>
                </c:pt>
                <c:pt idx="228">
                  <c:v>42614</c:v>
                </c:pt>
                <c:pt idx="229">
                  <c:v>42644</c:v>
                </c:pt>
                <c:pt idx="230">
                  <c:v>42675</c:v>
                </c:pt>
                <c:pt idx="231">
                  <c:v>42705</c:v>
                </c:pt>
                <c:pt idx="232">
                  <c:v>42736</c:v>
                </c:pt>
                <c:pt idx="233">
                  <c:v>42767</c:v>
                </c:pt>
                <c:pt idx="234">
                  <c:v>42795</c:v>
                </c:pt>
                <c:pt idx="235">
                  <c:v>42826</c:v>
                </c:pt>
                <c:pt idx="236">
                  <c:v>42856</c:v>
                </c:pt>
                <c:pt idx="237">
                  <c:v>42887</c:v>
                </c:pt>
                <c:pt idx="238">
                  <c:v>42917</c:v>
                </c:pt>
              </c:numCache>
            </c:numRef>
          </c:cat>
          <c:val>
            <c:numRef>
              <c:f>'Data Calc'!$IT$30:$IT$268</c:f>
              <c:numCache>
                <c:formatCode>General</c:formatCode>
                <c:ptCount val="239"/>
                <c:pt idx="23" formatCode="0.0">
                  <c:v>34.380234505862653</c:v>
                </c:pt>
                <c:pt idx="24" formatCode="0.0">
                  <c:v>38.708333333333321</c:v>
                </c:pt>
                <c:pt idx="25" formatCode="0.0">
                  <c:v>44.575770367243564</c:v>
                </c:pt>
                <c:pt idx="26" formatCode="0.0">
                  <c:v>41.288492706645052</c:v>
                </c:pt>
                <c:pt idx="27" formatCode="0.0">
                  <c:v>36.530931871573991</c:v>
                </c:pt>
                <c:pt idx="28" formatCode="0.0">
                  <c:v>35.438193647148864</c:v>
                </c:pt>
                <c:pt idx="29" formatCode="0.0">
                  <c:v>36.075471698113205</c:v>
                </c:pt>
                <c:pt idx="30" formatCode="0.0">
                  <c:v>27.900252981568485</c:v>
                </c:pt>
                <c:pt idx="31" formatCode="0.0">
                  <c:v>23.041474654377868</c:v>
                </c:pt>
                <c:pt idx="32" formatCode="0.0">
                  <c:v>20.782819535850372</c:v>
                </c:pt>
                <c:pt idx="33" formatCode="0.0">
                  <c:v>11.419141914191421</c:v>
                </c:pt>
                <c:pt idx="34" formatCode="0.0">
                  <c:v>4.3394406943105146</c:v>
                </c:pt>
                <c:pt idx="35" formatCode="0.0">
                  <c:v>-1.6827672172016195</c:v>
                </c:pt>
                <c:pt idx="36" formatCode="0.0">
                  <c:v>-8.7714028236707708</c:v>
                </c:pt>
                <c:pt idx="37" formatCode="0.0">
                  <c:v>-14.335766423357665</c:v>
                </c:pt>
                <c:pt idx="38" formatCode="0.0">
                  <c:v>-20.33266418124462</c:v>
                </c:pt>
                <c:pt idx="39" formatCode="0.0">
                  <c:v>-22.368798394034982</c:v>
                </c:pt>
                <c:pt idx="40" formatCode="0.0">
                  <c:v>-26.137326928510873</c:v>
                </c:pt>
                <c:pt idx="41" formatCode="0.0">
                  <c:v>-31.808097615085973</c:v>
                </c:pt>
                <c:pt idx="42" formatCode="0.0">
                  <c:v>-33.03192992370726</c:v>
                </c:pt>
                <c:pt idx="43" formatCode="0.0">
                  <c:v>-32.382598674733508</c:v>
                </c:pt>
                <c:pt idx="44" formatCode="0.0">
                  <c:v>-34.556925724118145</c:v>
                </c:pt>
                <c:pt idx="45" formatCode="0.0">
                  <c:v>-33.175355450236964</c:v>
                </c:pt>
                <c:pt idx="46" formatCode="0.0">
                  <c:v>-29.235982747997536</c:v>
                </c:pt>
                <c:pt idx="47" formatCode="0.0">
                  <c:v>-26.941362916006341</c:v>
                </c:pt>
                <c:pt idx="48" formatCode="0.0">
                  <c:v>-24.234441883437608</c:v>
                </c:pt>
                <c:pt idx="49" formatCode="0.0">
                  <c:v>-19.802317655078394</c:v>
                </c:pt>
                <c:pt idx="50" formatCode="0.0">
                  <c:v>-13.066954643628515</c:v>
                </c:pt>
                <c:pt idx="51" formatCode="0.0">
                  <c:v>-10.786848910232727</c:v>
                </c:pt>
                <c:pt idx="52" formatCode="0.0">
                  <c:v>-6.9625095638867656</c:v>
                </c:pt>
                <c:pt idx="53" formatCode="0.0">
                  <c:v>1.9113460756404965</c:v>
                </c:pt>
                <c:pt idx="54" formatCode="0.0">
                  <c:v>5.6118143459915615</c:v>
                </c:pt>
                <c:pt idx="55" formatCode="0.0">
                  <c:v>6.9024286322965533</c:v>
                </c:pt>
                <c:pt idx="56" formatCode="0.0">
                  <c:v>10.297984224364587</c:v>
                </c:pt>
                <c:pt idx="57" formatCode="0.0">
                  <c:v>11.081560283687942</c:v>
                </c:pt>
                <c:pt idx="58" formatCode="0.0">
                  <c:v>7.7927731824118496</c:v>
                </c:pt>
                <c:pt idx="59" formatCode="0.0">
                  <c:v>4.5986984815618248</c:v>
                </c:pt>
                <c:pt idx="60" formatCode="0.0">
                  <c:v>1.7818339852238241</c:v>
                </c:pt>
                <c:pt idx="61" formatCode="0.0">
                  <c:v>-3.2299192520186981</c:v>
                </c:pt>
                <c:pt idx="62" formatCode="0.0">
                  <c:v>-7.2877846790890271</c:v>
                </c:pt>
                <c:pt idx="63" formatCode="0.0">
                  <c:v>-7.2877846790890271</c:v>
                </c:pt>
                <c:pt idx="64" formatCode="0.0">
                  <c:v>-9.9095394736842142</c:v>
                </c:pt>
                <c:pt idx="65" formatCode="0.0">
                  <c:v>-15.682362330407019</c:v>
                </c:pt>
                <c:pt idx="66" formatCode="0.0">
                  <c:v>-14.86216540151818</c:v>
                </c:pt>
                <c:pt idx="67" formatCode="0.0">
                  <c:v>-12.95336787564767</c:v>
                </c:pt>
                <c:pt idx="68" formatCode="0.0">
                  <c:v>-10.92570520460866</c:v>
                </c:pt>
                <c:pt idx="69" formatCode="0.0">
                  <c:v>-7.9808459696727896</c:v>
                </c:pt>
                <c:pt idx="70" formatCode="0.0">
                  <c:v>-6.4216478190630033</c:v>
                </c:pt>
                <c:pt idx="71" formatCode="0.0">
                  <c:v>-1.9079220240564077</c:v>
                </c:pt>
                <c:pt idx="72" formatCode="0.0">
                  <c:v>5.50811272416738</c:v>
                </c:pt>
                <c:pt idx="73" formatCode="0.0">
                  <c:v>11.023276240667546</c:v>
                </c:pt>
                <c:pt idx="74" formatCode="0.0">
                  <c:v>13.666815542652966</c:v>
                </c:pt>
                <c:pt idx="75" formatCode="0.0">
                  <c:v>15.721304153640014</c:v>
                </c:pt>
                <c:pt idx="76" formatCode="0.0">
                  <c:v>19.853947968963936</c:v>
                </c:pt>
                <c:pt idx="77" formatCode="0.0">
                  <c:v>27.638428774254621</c:v>
                </c:pt>
                <c:pt idx="78" formatCode="0.0">
                  <c:v>29.704364148287187</c:v>
                </c:pt>
                <c:pt idx="79" formatCode="0.0">
                  <c:v>26.648351648351642</c:v>
                </c:pt>
                <c:pt idx="80" formatCode="0.0">
                  <c:v>21.855486173059766</c:v>
                </c:pt>
                <c:pt idx="81" formatCode="0.0">
                  <c:v>18.863833477883784</c:v>
                </c:pt>
                <c:pt idx="82" formatCode="0.0">
                  <c:v>21.148036253776436</c:v>
                </c:pt>
                <c:pt idx="83" formatCode="0.0">
                  <c:v>23.467230443974628</c:v>
                </c:pt>
                <c:pt idx="84" formatCode="0.0">
                  <c:v>19.95143666531769</c:v>
                </c:pt>
                <c:pt idx="85" formatCode="0.0">
                  <c:v>20.450949367088601</c:v>
                </c:pt>
                <c:pt idx="86" formatCode="0.0">
                  <c:v>24.204322200392923</c:v>
                </c:pt>
                <c:pt idx="87" formatCode="0.0">
                  <c:v>25.086839058278663</c:v>
                </c:pt>
                <c:pt idx="88" formatCode="0.0">
                  <c:v>26.275704493526277</c:v>
                </c:pt>
                <c:pt idx="89" formatCode="0.0">
                  <c:v>25.250278086763078</c:v>
                </c:pt>
                <c:pt idx="90" formatCode="0.0">
                  <c:v>23.914616497829222</c:v>
                </c:pt>
                <c:pt idx="91" formatCode="0.0">
                  <c:v>25.958062183658704</c:v>
                </c:pt>
                <c:pt idx="92" formatCode="0.0">
                  <c:v>31.368960468521223</c:v>
                </c:pt>
                <c:pt idx="93" formatCode="0.0">
                  <c:v>33.856256840569145</c:v>
                </c:pt>
                <c:pt idx="94" formatCode="0.0">
                  <c:v>31.848949055931609</c:v>
                </c:pt>
                <c:pt idx="95" formatCode="0.0">
                  <c:v>27.739726027397271</c:v>
                </c:pt>
                <c:pt idx="96" formatCode="0.0">
                  <c:v>31.039136302294203</c:v>
                </c:pt>
                <c:pt idx="97" formatCode="0.0">
                  <c:v>29.326765188834148</c:v>
                </c:pt>
                <c:pt idx="98" formatCode="0.0">
                  <c:v>28.72508699778551</c:v>
                </c:pt>
                <c:pt idx="99" formatCode="0.0">
                  <c:v>26.751002776920707</c:v>
                </c:pt>
                <c:pt idx="100" formatCode="0.0">
                  <c:v>25.51266586248493</c:v>
                </c:pt>
                <c:pt idx="101" formatCode="0.0">
                  <c:v>24.659561870929547</c:v>
                </c:pt>
                <c:pt idx="102" formatCode="0.0">
                  <c:v>25.343065693430656</c:v>
                </c:pt>
                <c:pt idx="103" formatCode="0.0">
                  <c:v>24.167623421354769</c:v>
                </c:pt>
                <c:pt idx="104" formatCode="0.0">
                  <c:v>22.708275285594869</c:v>
                </c:pt>
                <c:pt idx="105" formatCode="0.0">
                  <c:v>19.35132188607249</c:v>
                </c:pt>
                <c:pt idx="106" formatCode="0.0">
                  <c:v>19.048905701161843</c:v>
                </c:pt>
                <c:pt idx="107" formatCode="0.0">
                  <c:v>20.134048257372662</c:v>
                </c:pt>
                <c:pt idx="108" formatCode="0.0">
                  <c:v>12.100926879505657</c:v>
                </c:pt>
                <c:pt idx="109" formatCode="0.0">
                  <c:v>9.3194514982224419</c:v>
                </c:pt>
                <c:pt idx="110" formatCode="0.0">
                  <c:v>2.1872695994101798</c:v>
                </c:pt>
                <c:pt idx="111" formatCode="0.0">
                  <c:v>-0.82765335929892991</c:v>
                </c:pt>
                <c:pt idx="112" formatCode="0.0">
                  <c:v>-3.7722248918789059</c:v>
                </c:pt>
                <c:pt idx="113" formatCode="0.0">
                  <c:v>-7.7178817383044436</c:v>
                </c:pt>
                <c:pt idx="114" formatCode="0.0">
                  <c:v>-12.136035406475653</c:v>
                </c:pt>
                <c:pt idx="115" formatCode="0.0">
                  <c:v>-15.256588072122057</c:v>
                </c:pt>
                <c:pt idx="116" formatCode="0.0">
                  <c:v>-20.594913714804719</c:v>
                </c:pt>
                <c:pt idx="117" formatCode="0.0">
                  <c:v>-20.986526604247548</c:v>
                </c:pt>
                <c:pt idx="118" formatCode="0.0">
                  <c:v>-21.743077621425332</c:v>
                </c:pt>
                <c:pt idx="119" formatCode="0.0">
                  <c:v>-26.020977460388306</c:v>
                </c:pt>
                <c:pt idx="120" formatCode="0.0">
                  <c:v>-25.080385852090036</c:v>
                </c:pt>
                <c:pt idx="121" formatCode="0.0">
                  <c:v>-23.948896631823459</c:v>
                </c:pt>
                <c:pt idx="122" formatCode="0.0">
                  <c:v>-21.212121212121215</c:v>
                </c:pt>
                <c:pt idx="123" formatCode="0.0">
                  <c:v>-19.17034855179185</c:v>
                </c:pt>
                <c:pt idx="124" formatCode="0.0">
                  <c:v>-19.026217228464414</c:v>
                </c:pt>
                <c:pt idx="125" formatCode="0.0">
                  <c:v>-16.366443643849713</c:v>
                </c:pt>
                <c:pt idx="126" formatCode="0.0">
                  <c:v>-15.349946977730644</c:v>
                </c:pt>
                <c:pt idx="127" formatCode="0.0">
                  <c:v>-11.865793780687394</c:v>
                </c:pt>
                <c:pt idx="128" formatCode="0.0">
                  <c:v>-8.893337146125246</c:v>
                </c:pt>
                <c:pt idx="129" formatCode="0.0">
                  <c:v>-10.491329479768785</c:v>
                </c:pt>
                <c:pt idx="130" formatCode="0.0">
                  <c:v>-13.747099767981441</c:v>
                </c:pt>
                <c:pt idx="131" formatCode="0.0">
                  <c:v>-13.574660633484159</c:v>
                </c:pt>
                <c:pt idx="132" formatCode="0.0">
                  <c:v>-13.611281422440225</c:v>
                </c:pt>
                <c:pt idx="133" formatCode="0.0">
                  <c:v>-14.874770922419057</c:v>
                </c:pt>
                <c:pt idx="134" formatCode="0.0">
                  <c:v>-18.315018315018317</c:v>
                </c:pt>
                <c:pt idx="135" formatCode="0.0">
                  <c:v>-20.649863346492559</c:v>
                </c:pt>
                <c:pt idx="136" formatCode="0.0">
                  <c:v>-19.457292630280609</c:v>
                </c:pt>
                <c:pt idx="137" formatCode="0.0">
                  <c:v>-19.969230769230773</c:v>
                </c:pt>
                <c:pt idx="138" formatCode="0.0">
                  <c:v>-17.256498590667078</c:v>
                </c:pt>
                <c:pt idx="139" formatCode="0.0">
                  <c:v>-19.065304859176724</c:v>
                </c:pt>
                <c:pt idx="140" formatCode="0.0">
                  <c:v>-17.074701820464533</c:v>
                </c:pt>
                <c:pt idx="141" formatCode="0.0">
                  <c:v>-12.818856958346792</c:v>
                </c:pt>
                <c:pt idx="142" formatCode="0.0">
                  <c:v>-7.3638197713517091</c:v>
                </c:pt>
                <c:pt idx="143" formatCode="0.0">
                  <c:v>-1.919720767888311</c:v>
                </c:pt>
                <c:pt idx="144" formatCode="0.0">
                  <c:v>0.56777856635912283</c:v>
                </c:pt>
                <c:pt idx="145" formatCode="0.0">
                  <c:v>0.46645138141370168</c:v>
                </c:pt>
                <c:pt idx="146" formatCode="0.0">
                  <c:v>6.0538116591928315</c:v>
                </c:pt>
                <c:pt idx="147" formatCode="0.0">
                  <c:v>8.2280903176425557</c:v>
                </c:pt>
                <c:pt idx="148" formatCode="0.0">
                  <c:v>7.8866768759571215</c:v>
                </c:pt>
                <c:pt idx="149" formatCode="0.0">
                  <c:v>6.9973087274125323</c:v>
                </c:pt>
                <c:pt idx="150" formatCode="0.0">
                  <c:v>2.7252081756245161</c:v>
                </c:pt>
                <c:pt idx="151" formatCode="0.0">
                  <c:v>0.38240917782026429</c:v>
                </c:pt>
                <c:pt idx="152" formatCode="0.0">
                  <c:v>-3.2172596517789587</c:v>
                </c:pt>
                <c:pt idx="153" formatCode="0.0">
                  <c:v>-7.8888888888888893</c:v>
                </c:pt>
                <c:pt idx="154" formatCode="0.0">
                  <c:v>-12.776769509981856</c:v>
                </c:pt>
                <c:pt idx="155" formatCode="0.0">
                  <c:v>-16.903914590747327</c:v>
                </c:pt>
                <c:pt idx="156" formatCode="0.0">
                  <c:v>-19.089625970359915</c:v>
                </c:pt>
                <c:pt idx="157" formatCode="0.0">
                  <c:v>-21.499999999999996</c:v>
                </c:pt>
                <c:pt idx="158" formatCode="0.0">
                  <c:v>-24.911909795630727</c:v>
                </c:pt>
                <c:pt idx="159" formatCode="0.0">
                  <c:v>-26.449787835926454</c:v>
                </c:pt>
                <c:pt idx="160" formatCode="0.0">
                  <c:v>-27.714691270404547</c:v>
                </c:pt>
                <c:pt idx="161" formatCode="0.0">
                  <c:v>-28.494430470715059</c:v>
                </c:pt>
                <c:pt idx="162" formatCode="0.0">
                  <c:v>-28.960943257184969</c:v>
                </c:pt>
                <c:pt idx="163" formatCode="0.0">
                  <c:v>-27.276190476190475</c:v>
                </c:pt>
                <c:pt idx="164" formatCode="0.0">
                  <c:v>-26.671881110676576</c:v>
                </c:pt>
                <c:pt idx="165" formatCode="0.0">
                  <c:v>-25.572979493365501</c:v>
                </c:pt>
                <c:pt idx="166" formatCode="0.0">
                  <c:v>-23.429047024552641</c:v>
                </c:pt>
                <c:pt idx="167" formatCode="0.0">
                  <c:v>-20.728051391862955</c:v>
                </c:pt>
                <c:pt idx="168" formatCode="0.0">
                  <c:v>-20.627998255560399</c:v>
                </c:pt>
                <c:pt idx="169" formatCode="0.0">
                  <c:v>-17.743403093721565</c:v>
                </c:pt>
                <c:pt idx="170" formatCode="0.0">
                  <c:v>-14.641013608634445</c:v>
                </c:pt>
                <c:pt idx="171" formatCode="0.0">
                  <c:v>-11.634615384615387</c:v>
                </c:pt>
                <c:pt idx="172" formatCode="0.0">
                  <c:v>-10.800196367206672</c:v>
                </c:pt>
                <c:pt idx="173" formatCode="0.0">
                  <c:v>-8.4422110552763829</c:v>
                </c:pt>
                <c:pt idx="174" formatCode="0.0">
                  <c:v>-2.9564315352697101</c:v>
                </c:pt>
                <c:pt idx="175" formatCode="0.0">
                  <c:v>-1.9381875327396547</c:v>
                </c:pt>
                <c:pt idx="176" formatCode="0.0">
                  <c:v>0.90666666666665563</c:v>
                </c:pt>
                <c:pt idx="177" formatCode="0.0">
                  <c:v>3.8357644516477496</c:v>
                </c:pt>
                <c:pt idx="178" formatCode="0.0">
                  <c:v>7.6630434782608781</c:v>
                </c:pt>
                <c:pt idx="179" formatCode="0.0">
                  <c:v>7.8336034575904989</c:v>
                </c:pt>
                <c:pt idx="180" formatCode="0.0">
                  <c:v>10.604395604395611</c:v>
                </c:pt>
                <c:pt idx="181" formatCode="0.0">
                  <c:v>14.325221238938045</c:v>
                </c:pt>
                <c:pt idx="182" formatCode="0.0">
                  <c:v>16.162726772952162</c:v>
                </c:pt>
                <c:pt idx="183" formatCode="0.0">
                  <c:v>13.819368879216531</c:v>
                </c:pt>
                <c:pt idx="184" formatCode="0.0">
                  <c:v>17.611447440836535</c:v>
                </c:pt>
                <c:pt idx="185" formatCode="0.0">
                  <c:v>18.166849615806811</c:v>
                </c:pt>
                <c:pt idx="186" formatCode="0.0">
                  <c:v>13.842864778193476</c:v>
                </c:pt>
                <c:pt idx="187" formatCode="0.0">
                  <c:v>15.331196581196572</c:v>
                </c:pt>
                <c:pt idx="188" formatCode="0.0">
                  <c:v>15.327695560253707</c:v>
                </c:pt>
                <c:pt idx="189" formatCode="0.0">
                  <c:v>14.464099895941729</c:v>
                </c:pt>
                <c:pt idx="190" formatCode="0.0">
                  <c:v>12.165572942958104</c:v>
                </c:pt>
                <c:pt idx="191" formatCode="0.0">
                  <c:v>13.026052104208418</c:v>
                </c:pt>
                <c:pt idx="192" formatCode="0.0">
                  <c:v>13.164431197218086</c:v>
                </c:pt>
                <c:pt idx="193" formatCode="0.0">
                  <c:v>12.046444121915822</c:v>
                </c:pt>
                <c:pt idx="194" formatCode="0.0">
                  <c:v>9.5598674869853184</c:v>
                </c:pt>
                <c:pt idx="195" formatCode="0.0">
                  <c:v>11.233269598470352</c:v>
                </c:pt>
                <c:pt idx="196" formatCode="0.0">
                  <c:v>9.45250350959288</c:v>
                </c:pt>
                <c:pt idx="197" formatCode="0.0">
                  <c:v>11.054342777519732</c:v>
                </c:pt>
                <c:pt idx="198" formatCode="0.0">
                  <c:v>13.708920187793417</c:v>
                </c:pt>
                <c:pt idx="199" formatCode="0.0">
                  <c:v>13.478462251042146</c:v>
                </c:pt>
                <c:pt idx="200" formatCode="0.0">
                  <c:v>14.711274060494951</c:v>
                </c:pt>
                <c:pt idx="201" formatCode="0.0">
                  <c:v>12.863636363636367</c:v>
                </c:pt>
                <c:pt idx="202" formatCode="0.0">
                  <c:v>11.791179117911788</c:v>
                </c:pt>
                <c:pt idx="203" formatCode="0.0">
                  <c:v>10.195035460992919</c:v>
                </c:pt>
                <c:pt idx="204" formatCode="0.0">
                  <c:v>10.096575943810372</c:v>
                </c:pt>
                <c:pt idx="205" formatCode="0.0">
                  <c:v>7.8151986183074174</c:v>
                </c:pt>
                <c:pt idx="206" formatCode="0.0">
                  <c:v>5.3995680345572339</c:v>
                </c:pt>
                <c:pt idx="207" formatCode="0.0">
                  <c:v>6.4030941125913232</c:v>
                </c:pt>
                <c:pt idx="208" formatCode="0.0">
                  <c:v>4.8311244121419517</c:v>
                </c:pt>
                <c:pt idx="209" formatCode="0.0">
                  <c:v>1.9238812212463374</c:v>
                </c:pt>
                <c:pt idx="210" formatCode="0.0">
                  <c:v>0.82576383154417954</c:v>
                </c:pt>
                <c:pt idx="211" formatCode="0.0">
                  <c:v>0.97959183673468342</c:v>
                </c:pt>
                <c:pt idx="212" formatCode="0.0">
                  <c:v>-2.4770275669196984</c:v>
                </c:pt>
                <c:pt idx="213" formatCode="0.0">
                  <c:v>-1.8123238018526</c:v>
                </c:pt>
                <c:pt idx="214" formatCode="0.0">
                  <c:v>-3.8244766505636019</c:v>
                </c:pt>
                <c:pt idx="215" formatCode="0.0">
                  <c:v>-5.5510860820595305</c:v>
                </c:pt>
                <c:pt idx="216" formatCode="0.0">
                  <c:v>-7.4960127591706556</c:v>
                </c:pt>
                <c:pt idx="217" formatCode="0.0">
                  <c:v>-8.0897076491790116</c:v>
                </c:pt>
                <c:pt idx="218" formatCode="0.0">
                  <c:v>-1.9262295081967196</c:v>
                </c:pt>
                <c:pt idx="219" formatCode="0.0">
                  <c:v>-3.0694668820678506</c:v>
                </c:pt>
                <c:pt idx="220" formatCode="0.0">
                  <c:v>-1.3458401305057044</c:v>
                </c:pt>
                <c:pt idx="221" formatCode="0.0">
                  <c:v>-0.82068116536725411</c:v>
                </c:pt>
                <c:pt idx="222" formatCode="0.0">
                  <c:v>-1.5561015561015523</c:v>
                </c:pt>
                <c:pt idx="223" formatCode="0.0">
                  <c:v>-5.6588520614389681</c:v>
                </c:pt>
                <c:pt idx="224" formatCode="0.0">
                  <c:v>-5.3666530110610395</c:v>
                </c:pt>
                <c:pt idx="225" formatCode="0.0">
                  <c:v>-4.9220672682526612</c:v>
                </c:pt>
                <c:pt idx="226" formatCode="0.0">
                  <c:v>-3.4323984930933471</c:v>
                </c:pt>
                <c:pt idx="227" formatCode="0.0">
                  <c:v>-2.3424190800681477</c:v>
                </c:pt>
                <c:pt idx="228" formatCode="0.0">
                  <c:v>-1.5086206896551713</c:v>
                </c:pt>
                <c:pt idx="229" formatCode="0.0">
                  <c:v>-1.5686274509803977</c:v>
                </c:pt>
                <c:pt idx="230" formatCode="0.0">
                  <c:v>-9.0681153363978311</c:v>
                </c:pt>
                <c:pt idx="231" formatCode="0.0">
                  <c:v>-10.916666666666664</c:v>
                </c:pt>
                <c:pt idx="232" formatCode="0.0">
                  <c:v>-12.939231087226123</c:v>
                </c:pt>
                <c:pt idx="233" formatCode="0.0">
                  <c:v>-14.356640463384363</c:v>
                </c:pt>
                <c:pt idx="234" formatCode="0.0">
                  <c:v>-12.9783693843594</c:v>
                </c:pt>
                <c:pt idx="235" formatCode="0.0">
                  <c:v>-10.754070265638394</c:v>
                </c:pt>
                <c:pt idx="236" formatCode="0.0">
                  <c:v>-10.043290043290042</c:v>
                </c:pt>
                <c:pt idx="237" formatCode="0.0">
                  <c:v>-10.440034512510788</c:v>
                </c:pt>
                <c:pt idx="238" formatCode="0.0">
                  <c:v>-10.403120936280885</c:v>
                </c:pt>
              </c:numCache>
            </c:numRef>
          </c:val>
          <c:smooth val="1"/>
        </c:ser>
        <c:dLbls>
          <c:showLegendKey val="0"/>
          <c:showVal val="0"/>
          <c:showCatName val="0"/>
          <c:showSerName val="0"/>
          <c:showPercent val="0"/>
          <c:showBubbleSize val="0"/>
        </c:dLbls>
        <c:marker val="1"/>
        <c:smooth val="0"/>
        <c:axId val="125586904"/>
        <c:axId val="235348480"/>
      </c:lineChart>
      <c:lineChart>
        <c:grouping val="standard"/>
        <c:varyColors val="0"/>
        <c:ser>
          <c:idx val="2"/>
          <c:order val="1"/>
          <c:tx>
            <c:strRef>
              <c:f>'Data Calc'!$HC$6</c:f>
              <c:strCache>
                <c:ptCount val="1"/>
                <c:pt idx="0">
                  <c:v>1st home buyers </c:v>
                </c:pt>
              </c:strCache>
            </c:strRef>
          </c:tx>
          <c:spPr>
            <a:ln w="19050">
              <a:solidFill>
                <a:srgbClr val="DE6225"/>
              </a:solidFill>
              <a:prstDash val="solid"/>
            </a:ln>
          </c:spPr>
          <c:marker>
            <c:symbol val="none"/>
          </c:marker>
          <c:cat>
            <c:numRef>
              <c:f>'Data Calc'!$A$30:$A$268</c:f>
              <c:numCache>
                <c:formatCode>mmm\ yy</c:formatCode>
                <c:ptCount val="239"/>
                <c:pt idx="0">
                  <c:v>35674</c:v>
                </c:pt>
                <c:pt idx="1">
                  <c:v>35704</c:v>
                </c:pt>
                <c:pt idx="2">
                  <c:v>35735</c:v>
                </c:pt>
                <c:pt idx="3">
                  <c:v>35765</c:v>
                </c:pt>
                <c:pt idx="4">
                  <c:v>35796</c:v>
                </c:pt>
                <c:pt idx="5">
                  <c:v>35827</c:v>
                </c:pt>
                <c:pt idx="6">
                  <c:v>35855</c:v>
                </c:pt>
                <c:pt idx="7">
                  <c:v>35886</c:v>
                </c:pt>
                <c:pt idx="8">
                  <c:v>35916</c:v>
                </c:pt>
                <c:pt idx="9">
                  <c:v>35947</c:v>
                </c:pt>
                <c:pt idx="10">
                  <c:v>35977</c:v>
                </c:pt>
                <c:pt idx="11">
                  <c:v>36008</c:v>
                </c:pt>
                <c:pt idx="12">
                  <c:v>36039</c:v>
                </c:pt>
                <c:pt idx="13">
                  <c:v>36069</c:v>
                </c:pt>
                <c:pt idx="14">
                  <c:v>36100</c:v>
                </c:pt>
                <c:pt idx="15">
                  <c:v>36130</c:v>
                </c:pt>
                <c:pt idx="16">
                  <c:v>36161</c:v>
                </c:pt>
                <c:pt idx="17">
                  <c:v>36192</c:v>
                </c:pt>
                <c:pt idx="18">
                  <c:v>36220</c:v>
                </c:pt>
                <c:pt idx="19">
                  <c:v>36251</c:v>
                </c:pt>
                <c:pt idx="20">
                  <c:v>36281</c:v>
                </c:pt>
                <c:pt idx="21">
                  <c:v>36312</c:v>
                </c:pt>
                <c:pt idx="22">
                  <c:v>36342</c:v>
                </c:pt>
                <c:pt idx="23">
                  <c:v>36373</c:v>
                </c:pt>
                <c:pt idx="24">
                  <c:v>36404</c:v>
                </c:pt>
                <c:pt idx="25">
                  <c:v>36434</c:v>
                </c:pt>
                <c:pt idx="26">
                  <c:v>36465</c:v>
                </c:pt>
                <c:pt idx="27">
                  <c:v>36495</c:v>
                </c:pt>
                <c:pt idx="28">
                  <c:v>36526</c:v>
                </c:pt>
                <c:pt idx="29">
                  <c:v>36557</c:v>
                </c:pt>
                <c:pt idx="30">
                  <c:v>36586</c:v>
                </c:pt>
                <c:pt idx="31">
                  <c:v>36617</c:v>
                </c:pt>
                <c:pt idx="32">
                  <c:v>36647</c:v>
                </c:pt>
                <c:pt idx="33">
                  <c:v>36678</c:v>
                </c:pt>
                <c:pt idx="34">
                  <c:v>36708</c:v>
                </c:pt>
                <c:pt idx="35">
                  <c:v>36739</c:v>
                </c:pt>
                <c:pt idx="36">
                  <c:v>36770</c:v>
                </c:pt>
                <c:pt idx="37">
                  <c:v>36800</c:v>
                </c:pt>
                <c:pt idx="38">
                  <c:v>36831</c:v>
                </c:pt>
                <c:pt idx="39">
                  <c:v>36861</c:v>
                </c:pt>
                <c:pt idx="40">
                  <c:v>36892</c:v>
                </c:pt>
                <c:pt idx="41">
                  <c:v>36923</c:v>
                </c:pt>
                <c:pt idx="42">
                  <c:v>36951</c:v>
                </c:pt>
                <c:pt idx="43">
                  <c:v>36982</c:v>
                </c:pt>
                <c:pt idx="44">
                  <c:v>37012</c:v>
                </c:pt>
                <c:pt idx="45">
                  <c:v>37043</c:v>
                </c:pt>
                <c:pt idx="46">
                  <c:v>37073</c:v>
                </c:pt>
                <c:pt idx="47">
                  <c:v>37104</c:v>
                </c:pt>
                <c:pt idx="48">
                  <c:v>37135</c:v>
                </c:pt>
                <c:pt idx="49">
                  <c:v>37165</c:v>
                </c:pt>
                <c:pt idx="50">
                  <c:v>37196</c:v>
                </c:pt>
                <c:pt idx="51">
                  <c:v>37226</c:v>
                </c:pt>
                <c:pt idx="52">
                  <c:v>37257</c:v>
                </c:pt>
                <c:pt idx="53">
                  <c:v>37288</c:v>
                </c:pt>
                <c:pt idx="54">
                  <c:v>37316</c:v>
                </c:pt>
                <c:pt idx="55">
                  <c:v>37347</c:v>
                </c:pt>
                <c:pt idx="56">
                  <c:v>37377</c:v>
                </c:pt>
                <c:pt idx="57">
                  <c:v>37408</c:v>
                </c:pt>
                <c:pt idx="58">
                  <c:v>37438</c:v>
                </c:pt>
                <c:pt idx="59">
                  <c:v>37469</c:v>
                </c:pt>
                <c:pt idx="60">
                  <c:v>37500</c:v>
                </c:pt>
                <c:pt idx="61">
                  <c:v>37530</c:v>
                </c:pt>
                <c:pt idx="62">
                  <c:v>37561</c:v>
                </c:pt>
                <c:pt idx="63">
                  <c:v>37591</c:v>
                </c:pt>
                <c:pt idx="64">
                  <c:v>37622</c:v>
                </c:pt>
                <c:pt idx="65">
                  <c:v>37653</c:v>
                </c:pt>
                <c:pt idx="66">
                  <c:v>37681</c:v>
                </c:pt>
                <c:pt idx="67">
                  <c:v>37712</c:v>
                </c:pt>
                <c:pt idx="68">
                  <c:v>37742</c:v>
                </c:pt>
                <c:pt idx="69">
                  <c:v>37773</c:v>
                </c:pt>
                <c:pt idx="70">
                  <c:v>37803</c:v>
                </c:pt>
                <c:pt idx="71">
                  <c:v>37834</c:v>
                </c:pt>
                <c:pt idx="72">
                  <c:v>37865</c:v>
                </c:pt>
                <c:pt idx="73">
                  <c:v>37895</c:v>
                </c:pt>
                <c:pt idx="74">
                  <c:v>37926</c:v>
                </c:pt>
                <c:pt idx="75">
                  <c:v>37956</c:v>
                </c:pt>
                <c:pt idx="76">
                  <c:v>37987</c:v>
                </c:pt>
                <c:pt idx="77">
                  <c:v>38018</c:v>
                </c:pt>
                <c:pt idx="78">
                  <c:v>38047</c:v>
                </c:pt>
                <c:pt idx="79">
                  <c:v>38078</c:v>
                </c:pt>
                <c:pt idx="80">
                  <c:v>38108</c:v>
                </c:pt>
                <c:pt idx="81">
                  <c:v>38139</c:v>
                </c:pt>
                <c:pt idx="82">
                  <c:v>38169</c:v>
                </c:pt>
                <c:pt idx="83">
                  <c:v>38200</c:v>
                </c:pt>
                <c:pt idx="84">
                  <c:v>38231</c:v>
                </c:pt>
                <c:pt idx="85">
                  <c:v>38261</c:v>
                </c:pt>
                <c:pt idx="86">
                  <c:v>38292</c:v>
                </c:pt>
                <c:pt idx="87">
                  <c:v>38322</c:v>
                </c:pt>
                <c:pt idx="88">
                  <c:v>38353</c:v>
                </c:pt>
                <c:pt idx="89">
                  <c:v>38384</c:v>
                </c:pt>
                <c:pt idx="90">
                  <c:v>38412</c:v>
                </c:pt>
                <c:pt idx="91">
                  <c:v>38443</c:v>
                </c:pt>
                <c:pt idx="92">
                  <c:v>38473</c:v>
                </c:pt>
                <c:pt idx="93">
                  <c:v>38504</c:v>
                </c:pt>
                <c:pt idx="94">
                  <c:v>38534</c:v>
                </c:pt>
                <c:pt idx="95">
                  <c:v>38565</c:v>
                </c:pt>
                <c:pt idx="96">
                  <c:v>38596</c:v>
                </c:pt>
                <c:pt idx="97">
                  <c:v>38626</c:v>
                </c:pt>
                <c:pt idx="98">
                  <c:v>38657</c:v>
                </c:pt>
                <c:pt idx="99">
                  <c:v>38687</c:v>
                </c:pt>
                <c:pt idx="100">
                  <c:v>38718</c:v>
                </c:pt>
                <c:pt idx="101">
                  <c:v>38749</c:v>
                </c:pt>
                <c:pt idx="102">
                  <c:v>38777</c:v>
                </c:pt>
                <c:pt idx="103">
                  <c:v>38808</c:v>
                </c:pt>
                <c:pt idx="104">
                  <c:v>38838</c:v>
                </c:pt>
                <c:pt idx="105">
                  <c:v>38869</c:v>
                </c:pt>
                <c:pt idx="106">
                  <c:v>38899</c:v>
                </c:pt>
                <c:pt idx="107">
                  <c:v>38930</c:v>
                </c:pt>
                <c:pt idx="108">
                  <c:v>38961</c:v>
                </c:pt>
                <c:pt idx="109">
                  <c:v>38991</c:v>
                </c:pt>
                <c:pt idx="110">
                  <c:v>39022</c:v>
                </c:pt>
                <c:pt idx="111">
                  <c:v>39052</c:v>
                </c:pt>
                <c:pt idx="112">
                  <c:v>39083</c:v>
                </c:pt>
                <c:pt idx="113">
                  <c:v>39114</c:v>
                </c:pt>
                <c:pt idx="114">
                  <c:v>39142</c:v>
                </c:pt>
                <c:pt idx="115">
                  <c:v>39173</c:v>
                </c:pt>
                <c:pt idx="116">
                  <c:v>39203</c:v>
                </c:pt>
                <c:pt idx="117">
                  <c:v>39234</c:v>
                </c:pt>
                <c:pt idx="118">
                  <c:v>39264</c:v>
                </c:pt>
                <c:pt idx="119">
                  <c:v>39295</c:v>
                </c:pt>
                <c:pt idx="120">
                  <c:v>39326</c:v>
                </c:pt>
                <c:pt idx="121">
                  <c:v>39356</c:v>
                </c:pt>
                <c:pt idx="122">
                  <c:v>39387</c:v>
                </c:pt>
                <c:pt idx="123">
                  <c:v>39417</c:v>
                </c:pt>
                <c:pt idx="124">
                  <c:v>39448</c:v>
                </c:pt>
                <c:pt idx="125">
                  <c:v>39479</c:v>
                </c:pt>
                <c:pt idx="126">
                  <c:v>39508</c:v>
                </c:pt>
                <c:pt idx="127">
                  <c:v>39539</c:v>
                </c:pt>
                <c:pt idx="128">
                  <c:v>39569</c:v>
                </c:pt>
                <c:pt idx="129">
                  <c:v>39600</c:v>
                </c:pt>
                <c:pt idx="130">
                  <c:v>39630</c:v>
                </c:pt>
                <c:pt idx="131">
                  <c:v>39661</c:v>
                </c:pt>
                <c:pt idx="132">
                  <c:v>39692</c:v>
                </c:pt>
                <c:pt idx="133">
                  <c:v>39722</c:v>
                </c:pt>
                <c:pt idx="134">
                  <c:v>39753</c:v>
                </c:pt>
                <c:pt idx="135">
                  <c:v>39783</c:v>
                </c:pt>
                <c:pt idx="136">
                  <c:v>39814</c:v>
                </c:pt>
                <c:pt idx="137">
                  <c:v>39845</c:v>
                </c:pt>
                <c:pt idx="138">
                  <c:v>39873</c:v>
                </c:pt>
                <c:pt idx="139">
                  <c:v>39904</c:v>
                </c:pt>
                <c:pt idx="140">
                  <c:v>39934</c:v>
                </c:pt>
                <c:pt idx="141">
                  <c:v>39965</c:v>
                </c:pt>
                <c:pt idx="142">
                  <c:v>39995</c:v>
                </c:pt>
                <c:pt idx="143">
                  <c:v>40026</c:v>
                </c:pt>
                <c:pt idx="144">
                  <c:v>40057</c:v>
                </c:pt>
                <c:pt idx="145">
                  <c:v>40087</c:v>
                </c:pt>
                <c:pt idx="146">
                  <c:v>40118</c:v>
                </c:pt>
                <c:pt idx="147">
                  <c:v>40148</c:v>
                </c:pt>
                <c:pt idx="148">
                  <c:v>40179</c:v>
                </c:pt>
                <c:pt idx="149">
                  <c:v>40210</c:v>
                </c:pt>
                <c:pt idx="150">
                  <c:v>40238</c:v>
                </c:pt>
                <c:pt idx="151">
                  <c:v>40269</c:v>
                </c:pt>
                <c:pt idx="152">
                  <c:v>40299</c:v>
                </c:pt>
                <c:pt idx="153">
                  <c:v>40330</c:v>
                </c:pt>
                <c:pt idx="154">
                  <c:v>40360</c:v>
                </c:pt>
                <c:pt idx="155">
                  <c:v>40391</c:v>
                </c:pt>
                <c:pt idx="156">
                  <c:v>40422</c:v>
                </c:pt>
                <c:pt idx="157">
                  <c:v>40452</c:v>
                </c:pt>
                <c:pt idx="158">
                  <c:v>40483</c:v>
                </c:pt>
                <c:pt idx="159">
                  <c:v>40513</c:v>
                </c:pt>
                <c:pt idx="160">
                  <c:v>40544</c:v>
                </c:pt>
                <c:pt idx="161">
                  <c:v>40575</c:v>
                </c:pt>
                <c:pt idx="162">
                  <c:v>40603</c:v>
                </c:pt>
                <c:pt idx="163">
                  <c:v>40634</c:v>
                </c:pt>
                <c:pt idx="164">
                  <c:v>40664</c:v>
                </c:pt>
                <c:pt idx="165">
                  <c:v>40695</c:v>
                </c:pt>
                <c:pt idx="166">
                  <c:v>40725</c:v>
                </c:pt>
                <c:pt idx="167">
                  <c:v>40756</c:v>
                </c:pt>
                <c:pt idx="168">
                  <c:v>40787</c:v>
                </c:pt>
                <c:pt idx="169">
                  <c:v>40817</c:v>
                </c:pt>
                <c:pt idx="170">
                  <c:v>40848</c:v>
                </c:pt>
                <c:pt idx="171">
                  <c:v>40878</c:v>
                </c:pt>
                <c:pt idx="172">
                  <c:v>40909</c:v>
                </c:pt>
                <c:pt idx="173">
                  <c:v>40940</c:v>
                </c:pt>
                <c:pt idx="174">
                  <c:v>40969</c:v>
                </c:pt>
                <c:pt idx="175">
                  <c:v>41000</c:v>
                </c:pt>
                <c:pt idx="176">
                  <c:v>41030</c:v>
                </c:pt>
                <c:pt idx="177">
                  <c:v>41061</c:v>
                </c:pt>
                <c:pt idx="178">
                  <c:v>41091</c:v>
                </c:pt>
                <c:pt idx="179">
                  <c:v>41122</c:v>
                </c:pt>
                <c:pt idx="180">
                  <c:v>41153</c:v>
                </c:pt>
                <c:pt idx="181">
                  <c:v>41183</c:v>
                </c:pt>
                <c:pt idx="182">
                  <c:v>41214</c:v>
                </c:pt>
                <c:pt idx="183">
                  <c:v>41244</c:v>
                </c:pt>
                <c:pt idx="184">
                  <c:v>41275</c:v>
                </c:pt>
                <c:pt idx="185">
                  <c:v>41306</c:v>
                </c:pt>
                <c:pt idx="186">
                  <c:v>41334</c:v>
                </c:pt>
                <c:pt idx="187">
                  <c:v>41365</c:v>
                </c:pt>
                <c:pt idx="188">
                  <c:v>41395</c:v>
                </c:pt>
                <c:pt idx="189">
                  <c:v>41426</c:v>
                </c:pt>
                <c:pt idx="190">
                  <c:v>41456</c:v>
                </c:pt>
                <c:pt idx="191">
                  <c:v>41487</c:v>
                </c:pt>
                <c:pt idx="192">
                  <c:v>41518</c:v>
                </c:pt>
                <c:pt idx="193">
                  <c:v>41548</c:v>
                </c:pt>
                <c:pt idx="194">
                  <c:v>41579</c:v>
                </c:pt>
                <c:pt idx="195">
                  <c:v>41609</c:v>
                </c:pt>
                <c:pt idx="196">
                  <c:v>41640</c:v>
                </c:pt>
                <c:pt idx="197">
                  <c:v>41671</c:v>
                </c:pt>
                <c:pt idx="198">
                  <c:v>41699</c:v>
                </c:pt>
                <c:pt idx="199">
                  <c:v>41730</c:v>
                </c:pt>
                <c:pt idx="200">
                  <c:v>41760</c:v>
                </c:pt>
                <c:pt idx="201">
                  <c:v>41791</c:v>
                </c:pt>
                <c:pt idx="202">
                  <c:v>41821</c:v>
                </c:pt>
                <c:pt idx="203">
                  <c:v>41852</c:v>
                </c:pt>
                <c:pt idx="204">
                  <c:v>41883</c:v>
                </c:pt>
                <c:pt idx="205">
                  <c:v>41913</c:v>
                </c:pt>
                <c:pt idx="206">
                  <c:v>41944</c:v>
                </c:pt>
                <c:pt idx="207">
                  <c:v>41974</c:v>
                </c:pt>
                <c:pt idx="208">
                  <c:v>42005</c:v>
                </c:pt>
                <c:pt idx="209">
                  <c:v>42036</c:v>
                </c:pt>
                <c:pt idx="210">
                  <c:v>42064</c:v>
                </c:pt>
                <c:pt idx="211">
                  <c:v>42095</c:v>
                </c:pt>
                <c:pt idx="212">
                  <c:v>42125</c:v>
                </c:pt>
                <c:pt idx="213">
                  <c:v>42156</c:v>
                </c:pt>
                <c:pt idx="214">
                  <c:v>42186</c:v>
                </c:pt>
                <c:pt idx="215">
                  <c:v>42217</c:v>
                </c:pt>
                <c:pt idx="216">
                  <c:v>42248</c:v>
                </c:pt>
                <c:pt idx="217">
                  <c:v>42278</c:v>
                </c:pt>
                <c:pt idx="218">
                  <c:v>42309</c:v>
                </c:pt>
                <c:pt idx="219">
                  <c:v>42339</c:v>
                </c:pt>
                <c:pt idx="220">
                  <c:v>42370</c:v>
                </c:pt>
                <c:pt idx="221">
                  <c:v>42401</c:v>
                </c:pt>
                <c:pt idx="222">
                  <c:v>42430</c:v>
                </c:pt>
                <c:pt idx="223">
                  <c:v>42461</c:v>
                </c:pt>
                <c:pt idx="224">
                  <c:v>42491</c:v>
                </c:pt>
                <c:pt idx="225">
                  <c:v>42522</c:v>
                </c:pt>
                <c:pt idx="226">
                  <c:v>42552</c:v>
                </c:pt>
                <c:pt idx="227">
                  <c:v>42583</c:v>
                </c:pt>
                <c:pt idx="228">
                  <c:v>42614</c:v>
                </c:pt>
                <c:pt idx="229">
                  <c:v>42644</c:v>
                </c:pt>
                <c:pt idx="230">
                  <c:v>42675</c:v>
                </c:pt>
                <c:pt idx="231">
                  <c:v>42705</c:v>
                </c:pt>
                <c:pt idx="232">
                  <c:v>42736</c:v>
                </c:pt>
                <c:pt idx="233">
                  <c:v>42767</c:v>
                </c:pt>
                <c:pt idx="234">
                  <c:v>42795</c:v>
                </c:pt>
                <c:pt idx="235">
                  <c:v>42826</c:v>
                </c:pt>
                <c:pt idx="236">
                  <c:v>42856</c:v>
                </c:pt>
                <c:pt idx="237">
                  <c:v>42887</c:v>
                </c:pt>
                <c:pt idx="238">
                  <c:v>42917</c:v>
                </c:pt>
              </c:numCache>
            </c:numRef>
          </c:cat>
          <c:val>
            <c:numRef>
              <c:f>'Data Calc'!$HG$30:$HG$268</c:f>
              <c:numCache>
                <c:formatCode>General</c:formatCode>
                <c:ptCount val="239"/>
                <c:pt idx="10" formatCode="0.0">
                  <c:v>-15.000000000000002</c:v>
                </c:pt>
                <c:pt idx="11" formatCode="0.0">
                  <c:v>-17.547000895255149</c:v>
                </c:pt>
                <c:pt idx="12" formatCode="0.0">
                  <c:v>-22.270363951473136</c:v>
                </c:pt>
                <c:pt idx="13" formatCode="0.0">
                  <c:v>-22.193877551020414</c:v>
                </c:pt>
                <c:pt idx="14" formatCode="0.0">
                  <c:v>-21.489726027397261</c:v>
                </c:pt>
                <c:pt idx="15" formatCode="0.0">
                  <c:v>-14.437555358724531</c:v>
                </c:pt>
                <c:pt idx="16" formatCode="0.0">
                  <c:v>-13.833634719710675</c:v>
                </c:pt>
                <c:pt idx="17" formatCode="0.0">
                  <c:v>-9.8057354301572595</c:v>
                </c:pt>
                <c:pt idx="18" formatCode="0.0">
                  <c:v>0.66287878787878451</c:v>
                </c:pt>
                <c:pt idx="19" formatCode="0.0">
                  <c:v>10.531496062992129</c:v>
                </c:pt>
                <c:pt idx="20" formatCode="0.0">
                  <c:v>22.210743801652889</c:v>
                </c:pt>
                <c:pt idx="21" formatCode="0.0">
                  <c:v>25.446898002103048</c:v>
                </c:pt>
                <c:pt idx="22" formatCode="0.0">
                  <c:v>29.518716577540104</c:v>
                </c:pt>
                <c:pt idx="23" formatCode="0.0">
                  <c:v>38.436482084690546</c:v>
                </c:pt>
                <c:pt idx="24" formatCode="0.0">
                  <c:v>49.609810479375696</c:v>
                </c:pt>
                <c:pt idx="25" formatCode="0.0">
                  <c:v>47.978142076502728</c:v>
                </c:pt>
                <c:pt idx="26" formatCode="0.0">
                  <c:v>51.908396946564885</c:v>
                </c:pt>
                <c:pt idx="27" formatCode="0.0">
                  <c:v>43.167701863354033</c:v>
                </c:pt>
                <c:pt idx="28" formatCode="0.0">
                  <c:v>46.694648478488986</c:v>
                </c:pt>
                <c:pt idx="29" formatCode="0.0">
                  <c:v>44.205128205128204</c:v>
                </c:pt>
                <c:pt idx="30" formatCode="0.0">
                  <c:v>30.761994355597366</c:v>
                </c:pt>
                <c:pt idx="31" formatCode="0.0">
                  <c:v>20.480854853072138</c:v>
                </c:pt>
                <c:pt idx="32" formatCode="0.0">
                  <c:v>10.312764158917997</c:v>
                </c:pt>
                <c:pt idx="33" formatCode="0.0">
                  <c:v>4.6940486169321005</c:v>
                </c:pt>
                <c:pt idx="34" formatCode="0.0">
                  <c:v>2.4772914946325386</c:v>
                </c:pt>
                <c:pt idx="35" formatCode="0.0">
                  <c:v>-4.0784313725490184</c:v>
                </c:pt>
                <c:pt idx="36" formatCode="0.0">
                  <c:v>-14.828614008941877</c:v>
                </c:pt>
                <c:pt idx="37" formatCode="0.0">
                  <c:v>-18.316100443131468</c:v>
                </c:pt>
                <c:pt idx="38" formatCode="0.0">
                  <c:v>-24.048815506101938</c:v>
                </c:pt>
                <c:pt idx="39" formatCode="0.0">
                  <c:v>-26.82574114244396</c:v>
                </c:pt>
                <c:pt idx="40" formatCode="0.0">
                  <c:v>-28.683834048640911</c:v>
                </c:pt>
                <c:pt idx="41" formatCode="0.0">
                  <c:v>-31.650071123755332</c:v>
                </c:pt>
                <c:pt idx="42" formatCode="0.0">
                  <c:v>-36.546762589928065</c:v>
                </c:pt>
                <c:pt idx="43" formatCode="0.0">
                  <c:v>-38.433111603843308</c:v>
                </c:pt>
                <c:pt idx="44" formatCode="0.0">
                  <c:v>-33.563218390804593</c:v>
                </c:pt>
                <c:pt idx="45" formatCode="0.0">
                  <c:v>-26.821457165732589</c:v>
                </c:pt>
                <c:pt idx="46" formatCode="0.0">
                  <c:v>-26.107977437550367</c:v>
                </c:pt>
                <c:pt idx="47" formatCode="0.0">
                  <c:v>-27.636958299264101</c:v>
                </c:pt>
                <c:pt idx="48" formatCode="0.0">
                  <c:v>-22.134733158355203</c:v>
                </c:pt>
                <c:pt idx="49" formatCode="0.0">
                  <c:v>-20.253164556962023</c:v>
                </c:pt>
                <c:pt idx="50" formatCode="0.0">
                  <c:v>-16.635160680529303</c:v>
                </c:pt>
                <c:pt idx="51" formatCode="0.0">
                  <c:v>-8.8932806324110718</c:v>
                </c:pt>
                <c:pt idx="52" formatCode="0.0">
                  <c:v>-4.4132397191574686</c:v>
                </c:pt>
                <c:pt idx="53" formatCode="0.0">
                  <c:v>-1.2486992715920908</c:v>
                </c:pt>
                <c:pt idx="54" formatCode="0.0">
                  <c:v>6.9160997732426344</c:v>
                </c:pt>
                <c:pt idx="55" formatCode="0.0">
                  <c:v>14.885954381752708</c:v>
                </c:pt>
                <c:pt idx="56" formatCode="0.0">
                  <c:v>5.7670126874279193</c:v>
                </c:pt>
                <c:pt idx="57" formatCode="0.0">
                  <c:v>-3.0634573304157531</c:v>
                </c:pt>
                <c:pt idx="58" formatCode="0.0">
                  <c:v>-7.3064340239912706</c:v>
                </c:pt>
                <c:pt idx="59" formatCode="0.0">
                  <c:v>-4.4067796610169463</c:v>
                </c:pt>
                <c:pt idx="60" formatCode="0.0">
                  <c:v>-6.741573033707871</c:v>
                </c:pt>
                <c:pt idx="61" formatCode="0.0">
                  <c:v>-8.6167800453514687</c:v>
                </c:pt>
                <c:pt idx="62" formatCode="0.0">
                  <c:v>-11.678004535147391</c:v>
                </c:pt>
                <c:pt idx="63" formatCode="0.0">
                  <c:v>-18.112798264642084</c:v>
                </c:pt>
                <c:pt idx="64" formatCode="0.0">
                  <c:v>-25.288562434417628</c:v>
                </c:pt>
                <c:pt idx="65" formatCode="0.0">
                  <c:v>-24.236037934668076</c:v>
                </c:pt>
                <c:pt idx="66" formatCode="0.0">
                  <c:v>-22.163308589607635</c:v>
                </c:pt>
                <c:pt idx="67" formatCode="0.0">
                  <c:v>-22.257053291536057</c:v>
                </c:pt>
                <c:pt idx="68" formatCode="0.0">
                  <c:v>-17.011995637949838</c:v>
                </c:pt>
                <c:pt idx="69" formatCode="0.0">
                  <c:v>-13.882618510158018</c:v>
                </c:pt>
                <c:pt idx="70" formatCode="0.0">
                  <c:v>-7.0588235294117618</c:v>
                </c:pt>
                <c:pt idx="71" formatCode="0.0">
                  <c:v>-8.1560283687943205</c:v>
                </c:pt>
                <c:pt idx="72" formatCode="0.0">
                  <c:v>-4.3373493975903621</c:v>
                </c:pt>
                <c:pt idx="73" formatCode="0.0">
                  <c:v>2.2332506203474045</c:v>
                </c:pt>
                <c:pt idx="74" formatCode="0.0">
                  <c:v>10.65468549422337</c:v>
                </c:pt>
                <c:pt idx="75" formatCode="0.0">
                  <c:v>15.89403973509933</c:v>
                </c:pt>
                <c:pt idx="76" formatCode="0.0">
                  <c:v>23.45505617977528</c:v>
                </c:pt>
                <c:pt idx="77" formatCode="0.0">
                  <c:v>24.061196105702365</c:v>
                </c:pt>
                <c:pt idx="78" formatCode="0.0">
                  <c:v>25.340599455040881</c:v>
                </c:pt>
                <c:pt idx="79" formatCode="0.0">
                  <c:v>26.478494623655923</c:v>
                </c:pt>
                <c:pt idx="80" formatCode="0.0">
                  <c:v>23.390275952693827</c:v>
                </c:pt>
                <c:pt idx="81" formatCode="0.0">
                  <c:v>27.653997378768015</c:v>
                </c:pt>
                <c:pt idx="82" formatCode="0.0">
                  <c:v>26.075949367088612</c:v>
                </c:pt>
                <c:pt idx="83" formatCode="0.0">
                  <c:v>36.164736164736169</c:v>
                </c:pt>
                <c:pt idx="84" formatCode="0.0">
                  <c:v>42.947103274559197</c:v>
                </c:pt>
                <c:pt idx="85" formatCode="0.0">
                  <c:v>43.567961165048551</c:v>
                </c:pt>
                <c:pt idx="86" formatCode="0.0">
                  <c:v>45.127610208816705</c:v>
                </c:pt>
                <c:pt idx="87" formatCode="0.0">
                  <c:v>51.31428571428571</c:v>
                </c:pt>
                <c:pt idx="88" formatCode="0.0">
                  <c:v>56.31399317406143</c:v>
                </c:pt>
                <c:pt idx="89" formatCode="0.0">
                  <c:v>56.053811659192831</c:v>
                </c:pt>
                <c:pt idx="90" formatCode="0.0">
                  <c:v>53.804347826086961</c:v>
                </c:pt>
                <c:pt idx="91" formatCode="0.0">
                  <c:v>54.091392136025497</c:v>
                </c:pt>
                <c:pt idx="92" formatCode="0.0">
                  <c:v>58.466453674121396</c:v>
                </c:pt>
                <c:pt idx="93" formatCode="0.0">
                  <c:v>55.74948665297741</c:v>
                </c:pt>
                <c:pt idx="94" formatCode="0.0">
                  <c:v>56.224899598393584</c:v>
                </c:pt>
                <c:pt idx="95" formatCode="0.0">
                  <c:v>53.875236294896034</c:v>
                </c:pt>
                <c:pt idx="96" formatCode="0.0">
                  <c:v>46.696035242290755</c:v>
                </c:pt>
                <c:pt idx="97" formatCode="0.0">
                  <c:v>43.364327979712591</c:v>
                </c:pt>
                <c:pt idx="98" formatCode="0.0">
                  <c:v>37.490007993605111</c:v>
                </c:pt>
                <c:pt idx="99" formatCode="0.0">
                  <c:v>31.797583081570991</c:v>
                </c:pt>
                <c:pt idx="100" formatCode="0.0">
                  <c:v>28.529839883551666</c:v>
                </c:pt>
                <c:pt idx="101" formatCode="0.0">
                  <c:v>32.39942528735633</c:v>
                </c:pt>
                <c:pt idx="102" formatCode="0.0">
                  <c:v>32.7208480565371</c:v>
                </c:pt>
                <c:pt idx="103" formatCode="0.0">
                  <c:v>30.275862068965509</c:v>
                </c:pt>
                <c:pt idx="104" formatCode="0.0">
                  <c:v>27.688172043010752</c:v>
                </c:pt>
                <c:pt idx="105" formatCode="0.0">
                  <c:v>27.818061964403419</c:v>
                </c:pt>
                <c:pt idx="106" formatCode="0.0">
                  <c:v>22.814910025706947</c:v>
                </c:pt>
                <c:pt idx="107" formatCode="0.0">
                  <c:v>9.7665847665847636</c:v>
                </c:pt>
                <c:pt idx="108" formatCode="0.0">
                  <c:v>1.9219219219219319</c:v>
                </c:pt>
                <c:pt idx="109" formatCode="0.0">
                  <c:v>-4.127358490566035</c:v>
                </c:pt>
                <c:pt idx="110" formatCode="0.0">
                  <c:v>-9.8837209302325526</c:v>
                </c:pt>
                <c:pt idx="111" formatCode="0.0">
                  <c:v>-14.957020057306591</c:v>
                </c:pt>
                <c:pt idx="112" formatCode="0.0">
                  <c:v>-18.516421291053231</c:v>
                </c:pt>
                <c:pt idx="113" formatCode="0.0">
                  <c:v>-27.129679869777533</c:v>
                </c:pt>
                <c:pt idx="114" formatCode="0.0">
                  <c:v>-30.830670926517566</c:v>
                </c:pt>
                <c:pt idx="115" formatCode="0.0">
                  <c:v>-33.721545791424035</c:v>
                </c:pt>
                <c:pt idx="116" formatCode="0.0">
                  <c:v>-35.842105263157897</c:v>
                </c:pt>
                <c:pt idx="117" formatCode="0.0">
                  <c:v>-40.639504899432701</c:v>
                </c:pt>
                <c:pt idx="118" formatCode="0.0">
                  <c:v>-42.281527995813704</c:v>
                </c:pt>
                <c:pt idx="119" formatCode="0.0">
                  <c:v>-37.772803581421378</c:v>
                </c:pt>
                <c:pt idx="120" formatCode="0.0">
                  <c:v>-34.354743665291686</c:v>
                </c:pt>
                <c:pt idx="121" formatCode="0.0">
                  <c:v>-31.918819188191883</c:v>
                </c:pt>
                <c:pt idx="122" formatCode="0.0">
                  <c:v>-29.419354838709676</c:v>
                </c:pt>
                <c:pt idx="123" formatCode="0.0">
                  <c:v>-28.301886792452834</c:v>
                </c:pt>
                <c:pt idx="124" formatCode="0.0">
                  <c:v>-27.380125086865881</c:v>
                </c:pt>
                <c:pt idx="125" formatCode="0.0">
                  <c:v>-21.965748324646317</c:v>
                </c:pt>
                <c:pt idx="126" formatCode="0.0">
                  <c:v>-24.24942263279446</c:v>
                </c:pt>
                <c:pt idx="127" formatCode="0.0">
                  <c:v>-23.402555910543132</c:v>
                </c:pt>
                <c:pt idx="128" formatCode="0.0">
                  <c:v>-21.328958162428226</c:v>
                </c:pt>
                <c:pt idx="129" formatCode="0.0">
                  <c:v>-18.33188531711555</c:v>
                </c:pt>
                <c:pt idx="130" formatCode="0.0">
                  <c:v>-12.783318223028106</c:v>
                </c:pt>
                <c:pt idx="131" formatCode="0.0">
                  <c:v>-13.938848920863311</c:v>
                </c:pt>
                <c:pt idx="132" formatCode="0.0">
                  <c:v>-16.876122082585276</c:v>
                </c:pt>
                <c:pt idx="133" formatCode="0.0">
                  <c:v>-16.260162601626014</c:v>
                </c:pt>
                <c:pt idx="134" formatCode="0.0">
                  <c:v>-13.071297989031084</c:v>
                </c:pt>
                <c:pt idx="135" formatCode="0.0">
                  <c:v>-5.5451127819548862</c:v>
                </c:pt>
                <c:pt idx="136" formatCode="0.0">
                  <c:v>-2.4880382775119614</c:v>
                </c:pt>
                <c:pt idx="137" formatCode="0.0">
                  <c:v>1.6221374045801484</c:v>
                </c:pt>
                <c:pt idx="138" formatCode="0.0">
                  <c:v>15.447154471544721</c:v>
                </c:pt>
                <c:pt idx="139" formatCode="0.0">
                  <c:v>23.879040667361839</c:v>
                </c:pt>
                <c:pt idx="140" formatCode="0.0">
                  <c:v>26.381647549530761</c:v>
                </c:pt>
                <c:pt idx="141" formatCode="0.0">
                  <c:v>32.7659574468085</c:v>
                </c:pt>
                <c:pt idx="142" formatCode="0.0">
                  <c:v>30.977130977130972</c:v>
                </c:pt>
                <c:pt idx="143" formatCode="0.0">
                  <c:v>32.915360501567406</c:v>
                </c:pt>
                <c:pt idx="144" formatCode="0.0">
                  <c:v>41.252699784017288</c:v>
                </c:pt>
                <c:pt idx="145" formatCode="0.0">
                  <c:v>43.581445523193096</c:v>
                </c:pt>
                <c:pt idx="146" formatCode="0.0">
                  <c:v>35.015772870662467</c:v>
                </c:pt>
                <c:pt idx="147" formatCode="0.0">
                  <c:v>20.099502487562184</c:v>
                </c:pt>
                <c:pt idx="148" formatCode="0.0">
                  <c:v>16.094210009813548</c:v>
                </c:pt>
                <c:pt idx="149" formatCode="0.0">
                  <c:v>4.3192488262910889</c:v>
                </c:pt>
                <c:pt idx="150" formatCode="0.0">
                  <c:v>-10.123239436619713</c:v>
                </c:pt>
                <c:pt idx="151" formatCode="0.0">
                  <c:v>-18.939393939393945</c:v>
                </c:pt>
                <c:pt idx="152" formatCode="0.0">
                  <c:v>-25.907590759075905</c:v>
                </c:pt>
                <c:pt idx="153" formatCode="0.0">
                  <c:v>-33.333333333333336</c:v>
                </c:pt>
                <c:pt idx="154" formatCode="0.0">
                  <c:v>-38.650793650793645</c:v>
                </c:pt>
                <c:pt idx="155" formatCode="0.0">
                  <c:v>-42.374213836477992</c:v>
                </c:pt>
                <c:pt idx="156" formatCode="0.0">
                  <c:v>-48.241590214067273</c:v>
                </c:pt>
                <c:pt idx="157" formatCode="0.0">
                  <c:v>-53.869271224643136</c:v>
                </c:pt>
                <c:pt idx="158" formatCode="0.0">
                  <c:v>-53.426791277258566</c:v>
                </c:pt>
                <c:pt idx="159" formatCode="0.0">
                  <c:v>-51.284175642087824</c:v>
                </c:pt>
                <c:pt idx="160" formatCode="0.0">
                  <c:v>-51.056635672020292</c:v>
                </c:pt>
                <c:pt idx="161" formatCode="0.0">
                  <c:v>-49.504950495049506</c:v>
                </c:pt>
                <c:pt idx="162" formatCode="0.0">
                  <c:v>-41.625857002938297</c:v>
                </c:pt>
                <c:pt idx="163" formatCode="0.0">
                  <c:v>-38.733125649013502</c:v>
                </c:pt>
                <c:pt idx="164" formatCode="0.0">
                  <c:v>-34.409799554565701</c:v>
                </c:pt>
                <c:pt idx="165" formatCode="0.0">
                  <c:v>-27.764423076923073</c:v>
                </c:pt>
                <c:pt idx="166" formatCode="0.0">
                  <c:v>-20.957309184993534</c:v>
                </c:pt>
                <c:pt idx="167" formatCode="0.0">
                  <c:v>-15.688949522510232</c:v>
                </c:pt>
                <c:pt idx="168" formatCode="0.0">
                  <c:v>-6.7946824224519915</c:v>
                </c:pt>
                <c:pt idx="169" formatCode="0.0">
                  <c:v>7.1661237785016318</c:v>
                </c:pt>
                <c:pt idx="170" formatCode="0.0">
                  <c:v>12.541806020066893</c:v>
                </c:pt>
                <c:pt idx="171" formatCode="0.0">
                  <c:v>18.5374149659864</c:v>
                </c:pt>
                <c:pt idx="172" formatCode="0.0">
                  <c:v>24.179620034542303</c:v>
                </c:pt>
                <c:pt idx="173" formatCode="0.0">
                  <c:v>33.689839572192511</c:v>
                </c:pt>
                <c:pt idx="174" formatCode="0.0">
                  <c:v>28.859060402684555</c:v>
                </c:pt>
                <c:pt idx="175" formatCode="0.0">
                  <c:v>34.237288135593211</c:v>
                </c:pt>
                <c:pt idx="176" formatCode="0.0">
                  <c:v>38.370118845500855</c:v>
                </c:pt>
                <c:pt idx="177" formatCode="0.0">
                  <c:v>37.603993344425966</c:v>
                </c:pt>
                <c:pt idx="178" formatCode="0.0">
                  <c:v>38.297872340425542</c:v>
                </c:pt>
                <c:pt idx="179" formatCode="0.0">
                  <c:v>38.511326860841422</c:v>
                </c:pt>
                <c:pt idx="180" formatCode="0.0">
                  <c:v>36.925515055467507</c:v>
                </c:pt>
                <c:pt idx="181" formatCode="0.0">
                  <c:v>34.194528875379945</c:v>
                </c:pt>
                <c:pt idx="182" formatCode="0.0">
                  <c:v>38.484398216939077</c:v>
                </c:pt>
                <c:pt idx="183" formatCode="0.0">
                  <c:v>37.733142037302734</c:v>
                </c:pt>
                <c:pt idx="184" formatCode="0.0">
                  <c:v>39.360222531293452</c:v>
                </c:pt>
                <c:pt idx="185" formatCode="0.0">
                  <c:v>32.533333333333324</c:v>
                </c:pt>
                <c:pt idx="186" formatCode="0.0">
                  <c:v>25.260416666666675</c:v>
                </c:pt>
                <c:pt idx="187" formatCode="0.0">
                  <c:v>19.191919191919183</c:v>
                </c:pt>
                <c:pt idx="188" formatCode="0.0">
                  <c:v>14.723926380368102</c:v>
                </c:pt>
                <c:pt idx="189" formatCode="0.0">
                  <c:v>10.88270858524789</c:v>
                </c:pt>
                <c:pt idx="190" formatCode="0.0">
                  <c:v>7.9289940828402461</c:v>
                </c:pt>
                <c:pt idx="191" formatCode="0.0">
                  <c:v>4.4392523364485958</c:v>
                </c:pt>
                <c:pt idx="192" formatCode="0.0">
                  <c:v>1.504629629629628</c:v>
                </c:pt>
                <c:pt idx="193" formatCode="0.0">
                  <c:v>-3.17100792751982</c:v>
                </c:pt>
                <c:pt idx="194" formatCode="0.0">
                  <c:v>-11.587982832618026</c:v>
                </c:pt>
                <c:pt idx="195" formatCode="0.0">
                  <c:v>-18.541666666666668</c:v>
                </c:pt>
                <c:pt idx="196" formatCode="0.0">
                  <c:v>-27.04590818363274</c:v>
                </c:pt>
                <c:pt idx="197" formatCode="0.0">
                  <c:v>-26.961770623742453</c:v>
                </c:pt>
                <c:pt idx="198" formatCode="0.0">
                  <c:v>-24.324324324324319</c:v>
                </c:pt>
                <c:pt idx="199" formatCode="0.0">
                  <c:v>-21.398305084745761</c:v>
                </c:pt>
                <c:pt idx="200" formatCode="0.0">
                  <c:v>-20.427807486631011</c:v>
                </c:pt>
                <c:pt idx="201" formatCode="0.0">
                  <c:v>-16.902944383860419</c:v>
                </c:pt>
                <c:pt idx="202" formatCode="0.0">
                  <c:v>-16.557017543859654</c:v>
                </c:pt>
                <c:pt idx="203" formatCode="0.0">
                  <c:v>-12.751677852348998</c:v>
                </c:pt>
                <c:pt idx="204" formatCode="0.0">
                  <c:v>-5.4732041049030737</c:v>
                </c:pt>
                <c:pt idx="205" formatCode="0.0">
                  <c:v>2.4561403508772006</c:v>
                </c:pt>
                <c:pt idx="206" formatCode="0.0">
                  <c:v>9.8300970873786309</c:v>
                </c:pt>
                <c:pt idx="207" formatCode="0.0">
                  <c:v>20.076726342711005</c:v>
                </c:pt>
                <c:pt idx="208" formatCode="0.0">
                  <c:v>32.831737346101228</c:v>
                </c:pt>
                <c:pt idx="209" formatCode="0.0">
                  <c:v>31.542699724517909</c:v>
                </c:pt>
                <c:pt idx="210" formatCode="0.0">
                  <c:v>29.670329670329675</c:v>
                </c:pt>
                <c:pt idx="211" formatCode="0.0">
                  <c:v>23.854447439353098</c:v>
                </c:pt>
                <c:pt idx="212" formatCode="0.0">
                  <c:v>18.010752688172047</c:v>
                </c:pt>
                <c:pt idx="213" formatCode="0.0">
                  <c:v>12.729658792650911</c:v>
                </c:pt>
                <c:pt idx="214" formatCode="0.0">
                  <c:v>8.1471747700394115</c:v>
                </c:pt>
                <c:pt idx="215" formatCode="0.0">
                  <c:v>1.4102564102564052</c:v>
                </c:pt>
                <c:pt idx="216" formatCode="0.0">
                  <c:v>-12.424607961399282</c:v>
                </c:pt>
                <c:pt idx="217" formatCode="0.0">
                  <c:v>-26.712328767123282</c:v>
                </c:pt>
                <c:pt idx="218" formatCode="0.0">
                  <c:v>-35.690607734806633</c:v>
                </c:pt>
                <c:pt idx="219" formatCode="0.0">
                  <c:v>-44.302449414270498</c:v>
                </c:pt>
                <c:pt idx="220" formatCode="0.0">
                  <c:v>-50.051493305870245</c:v>
                </c:pt>
                <c:pt idx="221" formatCode="0.0">
                  <c:v>-50.890052356020945</c:v>
                </c:pt>
                <c:pt idx="222" formatCode="0.0">
                  <c:v>-51.694915254237287</c:v>
                </c:pt>
                <c:pt idx="223" formatCode="0.0">
                  <c:v>-50.489662676822633</c:v>
                </c:pt>
                <c:pt idx="224" formatCode="0.0">
                  <c:v>-47.266514806378133</c:v>
                </c:pt>
                <c:pt idx="225" formatCode="0.0">
                  <c:v>-46.449359720605358</c:v>
                </c:pt>
                <c:pt idx="226" formatCode="0.0">
                  <c:v>-41.190765492102067</c:v>
                </c:pt>
                <c:pt idx="227" formatCode="0.0">
                  <c:v>-37.294563843236403</c:v>
                </c:pt>
                <c:pt idx="228" formatCode="0.0">
                  <c:v>-30.853994490358126</c:v>
                </c:pt>
                <c:pt idx="229" formatCode="0.0">
                  <c:v>-20.249221183800625</c:v>
                </c:pt>
                <c:pt idx="230" formatCode="0.0">
                  <c:v>-10.137457044673537</c:v>
                </c:pt>
                <c:pt idx="231" formatCode="0.0">
                  <c:v>2.6768642447418722</c:v>
                </c:pt>
                <c:pt idx="232" formatCode="0.0">
                  <c:v>7.6288659793814384</c:v>
                </c:pt>
                <c:pt idx="233" formatCode="0.0">
                  <c:v>13.646055437100223</c:v>
                </c:pt>
                <c:pt idx="234" formatCode="0.0">
                  <c:v>20.614035087719309</c:v>
                </c:pt>
                <c:pt idx="235" formatCode="0.0">
                  <c:v>23.95604395604396</c:v>
                </c:pt>
                <c:pt idx="236" formatCode="0.0">
                  <c:v>23.758099352051843</c:v>
                </c:pt>
                <c:pt idx="237" formatCode="0.0">
                  <c:v>30.434782608695656</c:v>
                </c:pt>
                <c:pt idx="238" formatCode="0.0">
                  <c:v>24.586776859504123</c:v>
                </c:pt>
              </c:numCache>
            </c:numRef>
          </c:val>
          <c:smooth val="1"/>
        </c:ser>
        <c:dLbls>
          <c:showLegendKey val="0"/>
          <c:showVal val="0"/>
          <c:showCatName val="0"/>
          <c:showSerName val="0"/>
          <c:showPercent val="0"/>
          <c:showBubbleSize val="0"/>
        </c:dLbls>
        <c:marker val="1"/>
        <c:smooth val="0"/>
        <c:axId val="235348872"/>
        <c:axId val="235349264"/>
      </c:lineChart>
      <c:dateAx>
        <c:axId val="125586904"/>
        <c:scaling>
          <c:orientation val="minMax"/>
          <c:max val="43252"/>
          <c:min val="39600"/>
        </c:scaling>
        <c:delete val="0"/>
        <c:axPos val="b"/>
        <c:numFmt formatCode="yy" sourceLinked="0"/>
        <c:majorTickMark val="none"/>
        <c:minorTickMark val="none"/>
        <c:tickLblPos val="low"/>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35348480"/>
        <c:crossesAt val="0"/>
        <c:auto val="0"/>
        <c:lblOffset val="100"/>
        <c:baseTimeUnit val="months"/>
        <c:majorUnit val="1"/>
        <c:majorTimeUnit val="years"/>
        <c:minorUnit val="6"/>
        <c:minorTimeUnit val="months"/>
      </c:dateAx>
      <c:valAx>
        <c:axId val="235348480"/>
        <c:scaling>
          <c:orientation val="minMax"/>
          <c:max val="60"/>
          <c:min val="-60"/>
        </c:scaling>
        <c:delete val="0"/>
        <c:axPos val="l"/>
        <c:title>
          <c:tx>
            <c:rich>
              <a:bodyPr rot="0" vert="horz"/>
              <a:lstStyle/>
              <a:p>
                <a:pPr algn="ctr">
                  <a:defRPr sz="800" b="0" i="0" u="none" strike="noStrike" baseline="0">
                    <a:solidFill>
                      <a:srgbClr val="000000"/>
                    </a:solidFill>
                    <a:latin typeface="Arial"/>
                    <a:ea typeface="Arial"/>
                    <a:cs typeface="Arial"/>
                  </a:defRPr>
                </a:pPr>
                <a:r>
                  <a:rPr lang="en-US" sz="800"/>
                  <a:t>%</a:t>
                </a:r>
              </a:p>
            </c:rich>
          </c:tx>
          <c:layout>
            <c:manualLayout>
              <c:xMode val="edge"/>
              <c:yMode val="edge"/>
              <c:x val="6.701650030256379E-3"/>
              <c:y val="4.2680985631513039E-3"/>
            </c:manualLayout>
          </c:layout>
          <c:overlay val="0"/>
          <c:spPr>
            <a:noFill/>
            <a:ln w="25400">
              <a:noFill/>
            </a:ln>
          </c:spPr>
        </c:title>
        <c:numFmt formatCode="0" sourceLinked="0"/>
        <c:majorTickMark val="none"/>
        <c:minorTickMark val="none"/>
        <c:tickLblPos val="nextTo"/>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5586904"/>
        <c:crossesAt val="1193"/>
        <c:crossBetween val="midCat"/>
        <c:majorUnit val="20"/>
        <c:minorUnit val="1"/>
      </c:valAx>
      <c:dateAx>
        <c:axId val="235348872"/>
        <c:scaling>
          <c:orientation val="minMax"/>
        </c:scaling>
        <c:delete val="1"/>
        <c:axPos val="b"/>
        <c:numFmt formatCode="mmm\ yy" sourceLinked="1"/>
        <c:majorTickMark val="out"/>
        <c:minorTickMark val="none"/>
        <c:tickLblPos val="none"/>
        <c:crossAx val="235349264"/>
        <c:crosses val="autoZero"/>
        <c:auto val="1"/>
        <c:lblOffset val="100"/>
        <c:baseTimeUnit val="months"/>
      </c:dateAx>
      <c:valAx>
        <c:axId val="235349264"/>
        <c:scaling>
          <c:orientation val="minMax"/>
          <c:max val="60"/>
          <c:min val="-60"/>
        </c:scaling>
        <c:delete val="1"/>
        <c:axPos val="r"/>
        <c:numFmt formatCode="0" sourceLinked="0"/>
        <c:majorTickMark val="none"/>
        <c:minorTickMark val="none"/>
        <c:tickLblPos val="none"/>
        <c:crossAx val="235348872"/>
        <c:crosses val="max"/>
        <c:crossBetween val="midCat"/>
        <c:majorUnit val="20"/>
        <c:minorUnit val="1"/>
      </c:valAx>
      <c:spPr>
        <a:solidFill>
          <a:srgbClr val="FFFFFF"/>
        </a:solidFill>
        <a:ln w="25400">
          <a:noFill/>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210996139052868E-2"/>
          <c:y val="0.11680676328502415"/>
          <c:w val="0.86033533202971402"/>
          <c:h val="0.70660205314009661"/>
        </c:manualLayout>
      </c:layout>
      <c:lineChart>
        <c:grouping val="standard"/>
        <c:varyColors val="0"/>
        <c:ser>
          <c:idx val="0"/>
          <c:order val="0"/>
          <c:tx>
            <c:v>Darwin Overall House Price</c:v>
          </c:tx>
          <c:spPr>
            <a:ln w="19050">
              <a:solidFill>
                <a:schemeClr val="tx2"/>
              </a:solidFill>
            </a:ln>
          </c:spPr>
          <c:marker>
            <c:symbol val="none"/>
          </c:marker>
          <c:cat>
            <c:numRef>
              <c:f>Data!$B$10:$B$94</c:f>
              <c:numCache>
                <c:formatCode>mmm\ yy</c:formatCode>
                <c:ptCount val="85"/>
                <c:pt idx="0">
                  <c:v>35217</c:v>
                </c:pt>
                <c:pt idx="1">
                  <c:v>35309</c:v>
                </c:pt>
                <c:pt idx="2">
                  <c:v>35400</c:v>
                </c:pt>
                <c:pt idx="3">
                  <c:v>35490</c:v>
                </c:pt>
                <c:pt idx="4">
                  <c:v>35582</c:v>
                </c:pt>
                <c:pt idx="5">
                  <c:v>35674</c:v>
                </c:pt>
                <c:pt idx="6">
                  <c:v>35765</c:v>
                </c:pt>
                <c:pt idx="7">
                  <c:v>35855</c:v>
                </c:pt>
                <c:pt idx="8">
                  <c:v>35947</c:v>
                </c:pt>
                <c:pt idx="9">
                  <c:v>36039</c:v>
                </c:pt>
                <c:pt idx="10">
                  <c:v>36130</c:v>
                </c:pt>
                <c:pt idx="11">
                  <c:v>36220</c:v>
                </c:pt>
                <c:pt idx="12">
                  <c:v>36312</c:v>
                </c:pt>
                <c:pt idx="13">
                  <c:v>36404</c:v>
                </c:pt>
                <c:pt idx="14">
                  <c:v>36495</c:v>
                </c:pt>
                <c:pt idx="15">
                  <c:v>36586</c:v>
                </c:pt>
                <c:pt idx="16">
                  <c:v>36678</c:v>
                </c:pt>
                <c:pt idx="17">
                  <c:v>36770</c:v>
                </c:pt>
                <c:pt idx="18">
                  <c:v>36861</c:v>
                </c:pt>
                <c:pt idx="19">
                  <c:v>36951</c:v>
                </c:pt>
                <c:pt idx="20">
                  <c:v>37043</c:v>
                </c:pt>
                <c:pt idx="21">
                  <c:v>37135</c:v>
                </c:pt>
                <c:pt idx="22">
                  <c:v>37226</c:v>
                </c:pt>
                <c:pt idx="23">
                  <c:v>37316</c:v>
                </c:pt>
                <c:pt idx="24">
                  <c:v>37408</c:v>
                </c:pt>
                <c:pt idx="25">
                  <c:v>37500</c:v>
                </c:pt>
                <c:pt idx="26">
                  <c:v>37591</c:v>
                </c:pt>
                <c:pt idx="27">
                  <c:v>37681</c:v>
                </c:pt>
                <c:pt idx="28">
                  <c:v>37773</c:v>
                </c:pt>
                <c:pt idx="29">
                  <c:v>37865</c:v>
                </c:pt>
                <c:pt idx="30">
                  <c:v>37956</c:v>
                </c:pt>
                <c:pt idx="31">
                  <c:v>38047</c:v>
                </c:pt>
                <c:pt idx="32">
                  <c:v>38139</c:v>
                </c:pt>
                <c:pt idx="33">
                  <c:v>38231</c:v>
                </c:pt>
                <c:pt idx="34">
                  <c:v>38322</c:v>
                </c:pt>
                <c:pt idx="35">
                  <c:v>38412</c:v>
                </c:pt>
                <c:pt idx="36">
                  <c:v>38504</c:v>
                </c:pt>
                <c:pt idx="37">
                  <c:v>38596</c:v>
                </c:pt>
                <c:pt idx="38">
                  <c:v>38687</c:v>
                </c:pt>
                <c:pt idx="39">
                  <c:v>38777</c:v>
                </c:pt>
                <c:pt idx="40">
                  <c:v>38869</c:v>
                </c:pt>
                <c:pt idx="41">
                  <c:v>38961</c:v>
                </c:pt>
                <c:pt idx="42">
                  <c:v>39052</c:v>
                </c:pt>
                <c:pt idx="43">
                  <c:v>39142</c:v>
                </c:pt>
                <c:pt idx="44">
                  <c:v>39234</c:v>
                </c:pt>
                <c:pt idx="45">
                  <c:v>39326</c:v>
                </c:pt>
                <c:pt idx="46">
                  <c:v>39417</c:v>
                </c:pt>
                <c:pt idx="47">
                  <c:v>39508</c:v>
                </c:pt>
                <c:pt idx="48">
                  <c:v>39600</c:v>
                </c:pt>
                <c:pt idx="49">
                  <c:v>39692</c:v>
                </c:pt>
                <c:pt idx="50">
                  <c:v>39783</c:v>
                </c:pt>
                <c:pt idx="51">
                  <c:v>39873</c:v>
                </c:pt>
                <c:pt idx="52">
                  <c:v>39965</c:v>
                </c:pt>
                <c:pt idx="53">
                  <c:v>40057</c:v>
                </c:pt>
                <c:pt idx="54">
                  <c:v>40148</c:v>
                </c:pt>
                <c:pt idx="55">
                  <c:v>40238</c:v>
                </c:pt>
                <c:pt idx="56">
                  <c:v>40330</c:v>
                </c:pt>
                <c:pt idx="57">
                  <c:v>40422</c:v>
                </c:pt>
                <c:pt idx="58">
                  <c:v>40513</c:v>
                </c:pt>
                <c:pt idx="59">
                  <c:v>40603</c:v>
                </c:pt>
                <c:pt idx="60">
                  <c:v>40695</c:v>
                </c:pt>
                <c:pt idx="61">
                  <c:v>40787</c:v>
                </c:pt>
                <c:pt idx="62">
                  <c:v>40878</c:v>
                </c:pt>
                <c:pt idx="63">
                  <c:v>40969</c:v>
                </c:pt>
                <c:pt idx="64">
                  <c:v>41061</c:v>
                </c:pt>
                <c:pt idx="65">
                  <c:v>41153</c:v>
                </c:pt>
                <c:pt idx="66">
                  <c:v>41244</c:v>
                </c:pt>
                <c:pt idx="67">
                  <c:v>41334</c:v>
                </c:pt>
                <c:pt idx="68">
                  <c:v>41426</c:v>
                </c:pt>
                <c:pt idx="69">
                  <c:v>41518</c:v>
                </c:pt>
                <c:pt idx="70">
                  <c:v>41609</c:v>
                </c:pt>
                <c:pt idx="71">
                  <c:v>41699</c:v>
                </c:pt>
                <c:pt idx="72">
                  <c:v>41791</c:v>
                </c:pt>
                <c:pt idx="73">
                  <c:v>41883</c:v>
                </c:pt>
                <c:pt idx="74">
                  <c:v>41974</c:v>
                </c:pt>
                <c:pt idx="75">
                  <c:v>42064</c:v>
                </c:pt>
                <c:pt idx="76">
                  <c:v>42156</c:v>
                </c:pt>
                <c:pt idx="77">
                  <c:v>42248</c:v>
                </c:pt>
                <c:pt idx="78">
                  <c:v>42339</c:v>
                </c:pt>
                <c:pt idx="79">
                  <c:v>42430</c:v>
                </c:pt>
                <c:pt idx="80">
                  <c:v>42522</c:v>
                </c:pt>
                <c:pt idx="81">
                  <c:v>42614</c:v>
                </c:pt>
                <c:pt idx="82">
                  <c:v>42705</c:v>
                </c:pt>
                <c:pt idx="83">
                  <c:v>42795</c:v>
                </c:pt>
                <c:pt idx="84">
                  <c:v>42887</c:v>
                </c:pt>
              </c:numCache>
            </c:numRef>
          </c:cat>
          <c:val>
            <c:numRef>
              <c:f>Data!$C$10:$C$94</c:f>
              <c:numCache>
                <c:formatCode>###\ ###</c:formatCode>
                <c:ptCount val="85"/>
                <c:pt idx="0">
                  <c:v>168000</c:v>
                </c:pt>
                <c:pt idx="1">
                  <c:v>167000</c:v>
                </c:pt>
                <c:pt idx="2">
                  <c:v>163000</c:v>
                </c:pt>
                <c:pt idx="3">
                  <c:v>168000</c:v>
                </c:pt>
                <c:pt idx="4">
                  <c:v>178000</c:v>
                </c:pt>
                <c:pt idx="5">
                  <c:v>180000</c:v>
                </c:pt>
                <c:pt idx="6">
                  <c:v>180000</c:v>
                </c:pt>
                <c:pt idx="7">
                  <c:v>174000</c:v>
                </c:pt>
                <c:pt idx="8">
                  <c:v>180000</c:v>
                </c:pt>
                <c:pt idx="9">
                  <c:v>175000</c:v>
                </c:pt>
                <c:pt idx="10">
                  <c:v>165000</c:v>
                </c:pt>
                <c:pt idx="11">
                  <c:v>165000</c:v>
                </c:pt>
                <c:pt idx="12">
                  <c:v>176000</c:v>
                </c:pt>
                <c:pt idx="13">
                  <c:v>188000</c:v>
                </c:pt>
                <c:pt idx="14">
                  <c:v>188500</c:v>
                </c:pt>
                <c:pt idx="15">
                  <c:v>197000</c:v>
                </c:pt>
                <c:pt idx="16">
                  <c:v>190400</c:v>
                </c:pt>
                <c:pt idx="17">
                  <c:v>180000</c:v>
                </c:pt>
                <c:pt idx="18">
                  <c:v>179800</c:v>
                </c:pt>
                <c:pt idx="19">
                  <c:v>190000</c:v>
                </c:pt>
                <c:pt idx="20">
                  <c:v>187000</c:v>
                </c:pt>
                <c:pt idx="21">
                  <c:v>185000</c:v>
                </c:pt>
                <c:pt idx="22">
                  <c:v>190000</c:v>
                </c:pt>
                <c:pt idx="23">
                  <c:v>195000</c:v>
                </c:pt>
                <c:pt idx="24">
                  <c:v>200000</c:v>
                </c:pt>
                <c:pt idx="25">
                  <c:v>206000</c:v>
                </c:pt>
                <c:pt idx="26">
                  <c:v>208000</c:v>
                </c:pt>
                <c:pt idx="27">
                  <c:v>215000</c:v>
                </c:pt>
                <c:pt idx="28">
                  <c:v>206000</c:v>
                </c:pt>
                <c:pt idx="29">
                  <c:v>213000</c:v>
                </c:pt>
                <c:pt idx="30">
                  <c:v>230000</c:v>
                </c:pt>
                <c:pt idx="31">
                  <c:v>260000</c:v>
                </c:pt>
                <c:pt idx="32">
                  <c:v>255000</c:v>
                </c:pt>
                <c:pt idx="33">
                  <c:v>259600</c:v>
                </c:pt>
                <c:pt idx="34">
                  <c:v>260000</c:v>
                </c:pt>
                <c:pt idx="35">
                  <c:v>275000</c:v>
                </c:pt>
                <c:pt idx="36">
                  <c:v>279800</c:v>
                </c:pt>
                <c:pt idx="37">
                  <c:v>300000</c:v>
                </c:pt>
                <c:pt idx="38">
                  <c:v>328000</c:v>
                </c:pt>
                <c:pt idx="39">
                  <c:v>335000</c:v>
                </c:pt>
                <c:pt idx="40">
                  <c:v>350000</c:v>
                </c:pt>
                <c:pt idx="41">
                  <c:v>385000</c:v>
                </c:pt>
                <c:pt idx="42">
                  <c:v>370000</c:v>
                </c:pt>
                <c:pt idx="43">
                  <c:v>390000</c:v>
                </c:pt>
                <c:pt idx="44">
                  <c:v>395000</c:v>
                </c:pt>
                <c:pt idx="45">
                  <c:v>400000</c:v>
                </c:pt>
                <c:pt idx="46">
                  <c:v>412500</c:v>
                </c:pt>
                <c:pt idx="47">
                  <c:v>420000</c:v>
                </c:pt>
                <c:pt idx="48">
                  <c:v>423299</c:v>
                </c:pt>
                <c:pt idx="49">
                  <c:v>426000</c:v>
                </c:pt>
                <c:pt idx="50">
                  <c:v>432000</c:v>
                </c:pt>
                <c:pt idx="51">
                  <c:v>455000</c:v>
                </c:pt>
                <c:pt idx="52">
                  <c:v>537000</c:v>
                </c:pt>
                <c:pt idx="53">
                  <c:v>499000</c:v>
                </c:pt>
                <c:pt idx="54">
                  <c:v>540000</c:v>
                </c:pt>
                <c:pt idx="55">
                  <c:v>547000</c:v>
                </c:pt>
                <c:pt idx="56">
                  <c:v>555000</c:v>
                </c:pt>
                <c:pt idx="57">
                  <c:v>552500</c:v>
                </c:pt>
                <c:pt idx="58">
                  <c:v>559500</c:v>
                </c:pt>
                <c:pt idx="59">
                  <c:v>550000</c:v>
                </c:pt>
                <c:pt idx="60">
                  <c:v>515000</c:v>
                </c:pt>
                <c:pt idx="61">
                  <c:v>507250</c:v>
                </c:pt>
                <c:pt idx="62">
                  <c:v>516000</c:v>
                </c:pt>
                <c:pt idx="63">
                  <c:v>550000</c:v>
                </c:pt>
                <c:pt idx="64">
                  <c:v>570000</c:v>
                </c:pt>
                <c:pt idx="65">
                  <c:v>568250</c:v>
                </c:pt>
                <c:pt idx="66">
                  <c:v>578000</c:v>
                </c:pt>
                <c:pt idx="67">
                  <c:v>592000</c:v>
                </c:pt>
                <c:pt idx="68">
                  <c:v>612000</c:v>
                </c:pt>
                <c:pt idx="69">
                  <c:v>605000</c:v>
                </c:pt>
                <c:pt idx="70">
                  <c:v>610000</c:v>
                </c:pt>
                <c:pt idx="71">
                  <c:v>620000</c:v>
                </c:pt>
                <c:pt idx="72">
                  <c:v>620795</c:v>
                </c:pt>
                <c:pt idx="73">
                  <c:v>610000</c:v>
                </c:pt>
                <c:pt idx="74">
                  <c:v>585000</c:v>
                </c:pt>
                <c:pt idx="75">
                  <c:v>625000</c:v>
                </c:pt>
                <c:pt idx="76">
                  <c:v>610000</c:v>
                </c:pt>
                <c:pt idx="77">
                  <c:v>605500</c:v>
                </c:pt>
                <c:pt idx="78">
                  <c:v>608750</c:v>
                </c:pt>
                <c:pt idx="79">
                  <c:v>582500</c:v>
                </c:pt>
                <c:pt idx="80">
                  <c:v>576000</c:v>
                </c:pt>
                <c:pt idx="81">
                  <c:v>550000</c:v>
                </c:pt>
                <c:pt idx="82">
                  <c:v>516250</c:v>
                </c:pt>
                <c:pt idx="83">
                  <c:v>530000</c:v>
                </c:pt>
                <c:pt idx="84">
                  <c:v>540000</c:v>
                </c:pt>
              </c:numCache>
            </c:numRef>
          </c:val>
          <c:smooth val="0"/>
        </c:ser>
        <c:ser>
          <c:idx val="1"/>
          <c:order val="1"/>
          <c:tx>
            <c:v>Alice Springs House Price</c:v>
          </c:tx>
          <c:spPr>
            <a:ln w="19050">
              <a:solidFill>
                <a:schemeClr val="bg1">
                  <a:lumMod val="75000"/>
                </a:schemeClr>
              </a:solidFill>
            </a:ln>
          </c:spPr>
          <c:marker>
            <c:symbol val="none"/>
          </c:marker>
          <c:cat>
            <c:numRef>
              <c:f>Data!$B$10:$B$94</c:f>
              <c:numCache>
                <c:formatCode>mmm\ yy</c:formatCode>
                <c:ptCount val="85"/>
                <c:pt idx="0">
                  <c:v>35217</c:v>
                </c:pt>
                <c:pt idx="1">
                  <c:v>35309</c:v>
                </c:pt>
                <c:pt idx="2">
                  <c:v>35400</c:v>
                </c:pt>
                <c:pt idx="3">
                  <c:v>35490</c:v>
                </c:pt>
                <c:pt idx="4">
                  <c:v>35582</c:v>
                </c:pt>
                <c:pt idx="5">
                  <c:v>35674</c:v>
                </c:pt>
                <c:pt idx="6">
                  <c:v>35765</c:v>
                </c:pt>
                <c:pt idx="7">
                  <c:v>35855</c:v>
                </c:pt>
                <c:pt idx="8">
                  <c:v>35947</c:v>
                </c:pt>
                <c:pt idx="9">
                  <c:v>36039</c:v>
                </c:pt>
                <c:pt idx="10">
                  <c:v>36130</c:v>
                </c:pt>
                <c:pt idx="11">
                  <c:v>36220</c:v>
                </c:pt>
                <c:pt idx="12">
                  <c:v>36312</c:v>
                </c:pt>
                <c:pt idx="13">
                  <c:v>36404</c:v>
                </c:pt>
                <c:pt idx="14">
                  <c:v>36495</c:v>
                </c:pt>
                <c:pt idx="15">
                  <c:v>36586</c:v>
                </c:pt>
                <c:pt idx="16">
                  <c:v>36678</c:v>
                </c:pt>
                <c:pt idx="17">
                  <c:v>36770</c:v>
                </c:pt>
                <c:pt idx="18">
                  <c:v>36861</c:v>
                </c:pt>
                <c:pt idx="19">
                  <c:v>36951</c:v>
                </c:pt>
                <c:pt idx="20">
                  <c:v>37043</c:v>
                </c:pt>
                <c:pt idx="21">
                  <c:v>37135</c:v>
                </c:pt>
                <c:pt idx="22">
                  <c:v>37226</c:v>
                </c:pt>
                <c:pt idx="23">
                  <c:v>37316</c:v>
                </c:pt>
                <c:pt idx="24">
                  <c:v>37408</c:v>
                </c:pt>
                <c:pt idx="25">
                  <c:v>37500</c:v>
                </c:pt>
                <c:pt idx="26">
                  <c:v>37591</c:v>
                </c:pt>
                <c:pt idx="27">
                  <c:v>37681</c:v>
                </c:pt>
                <c:pt idx="28">
                  <c:v>37773</c:v>
                </c:pt>
                <c:pt idx="29">
                  <c:v>37865</c:v>
                </c:pt>
                <c:pt idx="30">
                  <c:v>37956</c:v>
                </c:pt>
                <c:pt idx="31">
                  <c:v>38047</c:v>
                </c:pt>
                <c:pt idx="32">
                  <c:v>38139</c:v>
                </c:pt>
                <c:pt idx="33">
                  <c:v>38231</c:v>
                </c:pt>
                <c:pt idx="34">
                  <c:v>38322</c:v>
                </c:pt>
                <c:pt idx="35">
                  <c:v>38412</c:v>
                </c:pt>
                <c:pt idx="36">
                  <c:v>38504</c:v>
                </c:pt>
                <c:pt idx="37">
                  <c:v>38596</c:v>
                </c:pt>
                <c:pt idx="38">
                  <c:v>38687</c:v>
                </c:pt>
                <c:pt idx="39">
                  <c:v>38777</c:v>
                </c:pt>
                <c:pt idx="40">
                  <c:v>38869</c:v>
                </c:pt>
                <c:pt idx="41">
                  <c:v>38961</c:v>
                </c:pt>
                <c:pt idx="42">
                  <c:v>39052</c:v>
                </c:pt>
                <c:pt idx="43">
                  <c:v>39142</c:v>
                </c:pt>
                <c:pt idx="44">
                  <c:v>39234</c:v>
                </c:pt>
                <c:pt idx="45">
                  <c:v>39326</c:v>
                </c:pt>
                <c:pt idx="46">
                  <c:v>39417</c:v>
                </c:pt>
                <c:pt idx="47">
                  <c:v>39508</c:v>
                </c:pt>
                <c:pt idx="48">
                  <c:v>39600</c:v>
                </c:pt>
                <c:pt idx="49">
                  <c:v>39692</c:v>
                </c:pt>
                <c:pt idx="50">
                  <c:v>39783</c:v>
                </c:pt>
                <c:pt idx="51">
                  <c:v>39873</c:v>
                </c:pt>
                <c:pt idx="52">
                  <c:v>39965</c:v>
                </c:pt>
                <c:pt idx="53">
                  <c:v>40057</c:v>
                </c:pt>
                <c:pt idx="54">
                  <c:v>40148</c:v>
                </c:pt>
                <c:pt idx="55">
                  <c:v>40238</c:v>
                </c:pt>
                <c:pt idx="56">
                  <c:v>40330</c:v>
                </c:pt>
                <c:pt idx="57">
                  <c:v>40422</c:v>
                </c:pt>
                <c:pt idx="58">
                  <c:v>40513</c:v>
                </c:pt>
                <c:pt idx="59">
                  <c:v>40603</c:v>
                </c:pt>
                <c:pt idx="60">
                  <c:v>40695</c:v>
                </c:pt>
                <c:pt idx="61">
                  <c:v>40787</c:v>
                </c:pt>
                <c:pt idx="62">
                  <c:v>40878</c:v>
                </c:pt>
                <c:pt idx="63">
                  <c:v>40969</c:v>
                </c:pt>
                <c:pt idx="64">
                  <c:v>41061</c:v>
                </c:pt>
                <c:pt idx="65">
                  <c:v>41153</c:v>
                </c:pt>
                <c:pt idx="66">
                  <c:v>41244</c:v>
                </c:pt>
                <c:pt idx="67">
                  <c:v>41334</c:v>
                </c:pt>
                <c:pt idx="68">
                  <c:v>41426</c:v>
                </c:pt>
                <c:pt idx="69">
                  <c:v>41518</c:v>
                </c:pt>
                <c:pt idx="70">
                  <c:v>41609</c:v>
                </c:pt>
                <c:pt idx="71">
                  <c:v>41699</c:v>
                </c:pt>
                <c:pt idx="72">
                  <c:v>41791</c:v>
                </c:pt>
                <c:pt idx="73">
                  <c:v>41883</c:v>
                </c:pt>
                <c:pt idx="74">
                  <c:v>41974</c:v>
                </c:pt>
                <c:pt idx="75">
                  <c:v>42064</c:v>
                </c:pt>
                <c:pt idx="76">
                  <c:v>42156</c:v>
                </c:pt>
                <c:pt idx="77">
                  <c:v>42248</c:v>
                </c:pt>
                <c:pt idx="78">
                  <c:v>42339</c:v>
                </c:pt>
                <c:pt idx="79">
                  <c:v>42430</c:v>
                </c:pt>
                <c:pt idx="80">
                  <c:v>42522</c:v>
                </c:pt>
                <c:pt idx="81">
                  <c:v>42614</c:v>
                </c:pt>
                <c:pt idx="82">
                  <c:v>42705</c:v>
                </c:pt>
                <c:pt idx="83">
                  <c:v>42795</c:v>
                </c:pt>
                <c:pt idx="84">
                  <c:v>42887</c:v>
                </c:pt>
              </c:numCache>
            </c:numRef>
          </c:cat>
          <c:val>
            <c:numRef>
              <c:f>Data!$M$10:$M$94</c:f>
              <c:numCache>
                <c:formatCode>General</c:formatCode>
                <c:ptCount val="85"/>
                <c:pt idx="20" formatCode="###\ ###">
                  <c:v>167500</c:v>
                </c:pt>
                <c:pt idx="21" formatCode="###\ ###">
                  <c:v>165750</c:v>
                </c:pt>
                <c:pt idx="22" formatCode="###\ ###">
                  <c:v>171250</c:v>
                </c:pt>
                <c:pt idx="23" formatCode="###\ ###">
                  <c:v>185000</c:v>
                </c:pt>
                <c:pt idx="24" formatCode="###\ ###">
                  <c:v>177000</c:v>
                </c:pt>
                <c:pt idx="25" formatCode="###\ ###">
                  <c:v>187000</c:v>
                </c:pt>
                <c:pt idx="26" formatCode="###\ ###">
                  <c:v>181000</c:v>
                </c:pt>
                <c:pt idx="27" formatCode="###\ ###">
                  <c:v>197000</c:v>
                </c:pt>
                <c:pt idx="28" formatCode="###\ ###">
                  <c:v>202000</c:v>
                </c:pt>
                <c:pt idx="29" formatCode="###\ ###">
                  <c:v>199000</c:v>
                </c:pt>
                <c:pt idx="30" formatCode="###\ ###">
                  <c:v>225000</c:v>
                </c:pt>
                <c:pt idx="31" formatCode="###\ ###">
                  <c:v>224000</c:v>
                </c:pt>
                <c:pt idx="32" formatCode="###\ ###">
                  <c:v>246500</c:v>
                </c:pt>
                <c:pt idx="33" formatCode="###\ ###">
                  <c:v>236500</c:v>
                </c:pt>
                <c:pt idx="34" formatCode="###\ ###">
                  <c:v>250500</c:v>
                </c:pt>
                <c:pt idx="35" formatCode="###\ ###">
                  <c:v>260000</c:v>
                </c:pt>
                <c:pt idx="36" formatCode="###\ ###">
                  <c:v>276000</c:v>
                </c:pt>
                <c:pt idx="37" formatCode="###\ ###">
                  <c:v>269000</c:v>
                </c:pt>
                <c:pt idx="38" formatCode="###\ ###">
                  <c:v>280000</c:v>
                </c:pt>
                <c:pt idx="39" formatCode="###\ ###">
                  <c:v>282000</c:v>
                </c:pt>
                <c:pt idx="40" formatCode="###\ ###">
                  <c:v>275000</c:v>
                </c:pt>
                <c:pt idx="41" formatCode="###\ ###">
                  <c:v>272500</c:v>
                </c:pt>
                <c:pt idx="42" formatCode="###\ ###">
                  <c:v>281000</c:v>
                </c:pt>
                <c:pt idx="43" formatCode="###\ ###">
                  <c:v>297500</c:v>
                </c:pt>
                <c:pt idx="44" formatCode="###\ ###">
                  <c:v>286500</c:v>
                </c:pt>
                <c:pt idx="45" formatCode="###\ ###">
                  <c:v>307000</c:v>
                </c:pt>
                <c:pt idx="46" formatCode="###\ ###">
                  <c:v>312000</c:v>
                </c:pt>
                <c:pt idx="47" formatCode="###\ ###">
                  <c:v>325000</c:v>
                </c:pt>
                <c:pt idx="48" formatCode="###\ ###">
                  <c:v>312000</c:v>
                </c:pt>
                <c:pt idx="49" formatCode="###\ ###">
                  <c:v>314500</c:v>
                </c:pt>
                <c:pt idx="50" formatCode="###\ ###">
                  <c:v>330000</c:v>
                </c:pt>
                <c:pt idx="51" formatCode="###\ ###">
                  <c:v>367500</c:v>
                </c:pt>
                <c:pt idx="52" formatCode="###\ ###">
                  <c:v>375800</c:v>
                </c:pt>
                <c:pt idx="53" formatCode="###\ ###">
                  <c:v>410167</c:v>
                </c:pt>
                <c:pt idx="54" formatCode="###\ ###">
                  <c:v>415000</c:v>
                </c:pt>
                <c:pt idx="55" formatCode="###\ ###">
                  <c:v>430000</c:v>
                </c:pt>
                <c:pt idx="56" formatCode="###\ ###">
                  <c:v>456000</c:v>
                </c:pt>
                <c:pt idx="57" formatCode="###\ ###">
                  <c:v>450000</c:v>
                </c:pt>
                <c:pt idx="58" formatCode="###\ ###">
                  <c:v>465000</c:v>
                </c:pt>
                <c:pt idx="59" formatCode="###\ ###">
                  <c:v>455000</c:v>
                </c:pt>
                <c:pt idx="60" formatCode="###\ ###">
                  <c:v>457500</c:v>
                </c:pt>
                <c:pt idx="61" formatCode="###\ ###">
                  <c:v>436750</c:v>
                </c:pt>
                <c:pt idx="62" formatCode="###\ ###">
                  <c:v>446750</c:v>
                </c:pt>
                <c:pt idx="63" formatCode="###\ ###">
                  <c:v>435000</c:v>
                </c:pt>
                <c:pt idx="64" formatCode="###\ ###">
                  <c:v>446250</c:v>
                </c:pt>
                <c:pt idx="65" formatCode="###\ ###">
                  <c:v>430000</c:v>
                </c:pt>
                <c:pt idx="66" formatCode="###\ ###">
                  <c:v>435000</c:v>
                </c:pt>
                <c:pt idx="67" formatCode="###\ ###">
                  <c:v>447500</c:v>
                </c:pt>
                <c:pt idx="68" formatCode="###\ ###">
                  <c:v>469500</c:v>
                </c:pt>
                <c:pt idx="69" formatCode="###\ ###">
                  <c:v>452500</c:v>
                </c:pt>
                <c:pt idx="70" formatCode="###\ ###">
                  <c:v>455000</c:v>
                </c:pt>
                <c:pt idx="71" formatCode="###\ ###">
                  <c:v>459000</c:v>
                </c:pt>
                <c:pt idx="72" formatCode="###\ ###">
                  <c:v>462590</c:v>
                </c:pt>
                <c:pt idx="73" formatCode="###\ ###">
                  <c:v>450000</c:v>
                </c:pt>
                <c:pt idx="74" formatCode="###\ ###">
                  <c:v>459500</c:v>
                </c:pt>
                <c:pt idx="75" formatCode="###\ ###">
                  <c:v>443750</c:v>
                </c:pt>
                <c:pt idx="76" formatCode="###\ ###">
                  <c:v>470750</c:v>
                </c:pt>
                <c:pt idx="77" formatCode="###\ ###">
                  <c:v>480000</c:v>
                </c:pt>
                <c:pt idx="78" formatCode="###\ ###">
                  <c:v>467500</c:v>
                </c:pt>
                <c:pt idx="79" formatCode="###\ ###">
                  <c:v>482500</c:v>
                </c:pt>
                <c:pt idx="80" formatCode="###\ ###">
                  <c:v>467500</c:v>
                </c:pt>
                <c:pt idx="81" formatCode="###\ ###">
                  <c:v>423500</c:v>
                </c:pt>
                <c:pt idx="82" formatCode="###\ ###">
                  <c:v>475000</c:v>
                </c:pt>
                <c:pt idx="83" formatCode="###\ ###">
                  <c:v>487500</c:v>
                </c:pt>
                <c:pt idx="84" formatCode="###\ ###">
                  <c:v>430000</c:v>
                </c:pt>
              </c:numCache>
            </c:numRef>
          </c:val>
          <c:smooth val="0"/>
        </c:ser>
        <c:ser>
          <c:idx val="2"/>
          <c:order val="2"/>
          <c:tx>
            <c:v>Katherine House Price</c:v>
          </c:tx>
          <c:spPr>
            <a:ln w="19050"/>
          </c:spPr>
          <c:marker>
            <c:symbol val="none"/>
          </c:marker>
          <c:val>
            <c:numRef>
              <c:f>Data!$K$10:$K$94</c:f>
              <c:numCache>
                <c:formatCode>General</c:formatCode>
                <c:ptCount val="85"/>
                <c:pt idx="21" formatCode="###\ ###">
                  <c:v>142500</c:v>
                </c:pt>
                <c:pt idx="22" formatCode="###\ ###">
                  <c:v>138750</c:v>
                </c:pt>
                <c:pt idx="23" formatCode="###\ ###">
                  <c:v>145000</c:v>
                </c:pt>
                <c:pt idx="24" formatCode="###\ ###">
                  <c:v>130000</c:v>
                </c:pt>
                <c:pt idx="25" formatCode="###\ ###">
                  <c:v>132500</c:v>
                </c:pt>
                <c:pt idx="26" formatCode="###\ ###">
                  <c:v>144000</c:v>
                </c:pt>
                <c:pt idx="27" formatCode="###\ ###">
                  <c:v>158000</c:v>
                </c:pt>
                <c:pt idx="28" formatCode="###\ ###">
                  <c:v>156500</c:v>
                </c:pt>
                <c:pt idx="29" formatCode="###\ ###">
                  <c:v>129250</c:v>
                </c:pt>
                <c:pt idx="30" formatCode="###\ ###">
                  <c:v>147000</c:v>
                </c:pt>
                <c:pt idx="31" formatCode="###\ ###">
                  <c:v>141250</c:v>
                </c:pt>
                <c:pt idx="32" formatCode="###\ ###">
                  <c:v>158000</c:v>
                </c:pt>
                <c:pt idx="33" formatCode="###\ ###">
                  <c:v>155000</c:v>
                </c:pt>
                <c:pt idx="34" formatCode="###\ ###">
                  <c:v>158000</c:v>
                </c:pt>
                <c:pt idx="35" formatCode="###\ ###">
                  <c:v>168500</c:v>
                </c:pt>
                <c:pt idx="36" formatCode="###\ ###">
                  <c:v>166000</c:v>
                </c:pt>
                <c:pt idx="37" formatCode="###\ ###">
                  <c:v>173750</c:v>
                </c:pt>
                <c:pt idx="38" formatCode="###\ ###">
                  <c:v>169700</c:v>
                </c:pt>
                <c:pt idx="39" formatCode="###\ ###">
                  <c:v>189000</c:v>
                </c:pt>
                <c:pt idx="40" formatCode="###\ ###">
                  <c:v>215500</c:v>
                </c:pt>
                <c:pt idx="41" formatCode="###\ ###">
                  <c:v>214500</c:v>
                </c:pt>
                <c:pt idx="42" formatCode="###\ ###">
                  <c:v>225000</c:v>
                </c:pt>
                <c:pt idx="43" formatCode="###\ ###">
                  <c:v>235000</c:v>
                </c:pt>
                <c:pt idx="44" formatCode="###\ ###">
                  <c:v>240000</c:v>
                </c:pt>
                <c:pt idx="45" formatCode="###\ ###">
                  <c:v>270000</c:v>
                </c:pt>
                <c:pt idx="46" formatCode="###\ ###">
                  <c:v>268500</c:v>
                </c:pt>
                <c:pt idx="47" formatCode="###\ ###">
                  <c:v>272500</c:v>
                </c:pt>
                <c:pt idx="48" formatCode="###\ ###">
                  <c:v>268000</c:v>
                </c:pt>
                <c:pt idx="49" formatCode="###\ ###">
                  <c:v>270000</c:v>
                </c:pt>
                <c:pt idx="50" formatCode="###\ ###">
                  <c:v>271250</c:v>
                </c:pt>
                <c:pt idx="51" formatCode="###\ ###">
                  <c:v>285000</c:v>
                </c:pt>
                <c:pt idx="52" formatCode="###\ ###">
                  <c:v>312500</c:v>
                </c:pt>
                <c:pt idx="53" formatCode="###\ ###">
                  <c:v>295167</c:v>
                </c:pt>
                <c:pt idx="54" formatCode="###\ ###">
                  <c:v>318500</c:v>
                </c:pt>
                <c:pt idx="55" formatCode="###\ ###">
                  <c:v>315000</c:v>
                </c:pt>
                <c:pt idx="56" formatCode="###\ ###">
                  <c:v>320000</c:v>
                </c:pt>
                <c:pt idx="57" formatCode="###\ ###">
                  <c:v>330000</c:v>
                </c:pt>
                <c:pt idx="58" formatCode="###\ ###">
                  <c:v>315000</c:v>
                </c:pt>
                <c:pt idx="59" formatCode="###\ ###">
                  <c:v>327500</c:v>
                </c:pt>
                <c:pt idx="60" formatCode="###\ ###">
                  <c:v>352000</c:v>
                </c:pt>
                <c:pt idx="61" formatCode="###\ ###">
                  <c:v>340000</c:v>
                </c:pt>
                <c:pt idx="62" formatCode="###\ ###">
                  <c:v>345000</c:v>
                </c:pt>
                <c:pt idx="63" formatCode="###\ ###">
                  <c:v>330000</c:v>
                </c:pt>
                <c:pt idx="64" formatCode="###\ ###">
                  <c:v>325000</c:v>
                </c:pt>
                <c:pt idx="65" formatCode="###\ ###">
                  <c:v>350000</c:v>
                </c:pt>
                <c:pt idx="66" formatCode="###\ ###">
                  <c:v>330000</c:v>
                </c:pt>
                <c:pt idx="67" formatCode="###\ ###">
                  <c:v>337500</c:v>
                </c:pt>
                <c:pt idx="68" formatCode="###\ ###">
                  <c:v>365000</c:v>
                </c:pt>
                <c:pt idx="69" formatCode="###\ ###">
                  <c:v>368000</c:v>
                </c:pt>
                <c:pt idx="70" formatCode="###\ ###">
                  <c:v>380000</c:v>
                </c:pt>
                <c:pt idx="71" formatCode="###\ ###">
                  <c:v>350000</c:v>
                </c:pt>
                <c:pt idx="72" formatCode="###\ ###">
                  <c:v>378500</c:v>
                </c:pt>
                <c:pt idx="73" formatCode="###\ ###">
                  <c:v>357500</c:v>
                </c:pt>
                <c:pt idx="74" formatCode="###\ ###">
                  <c:v>380000</c:v>
                </c:pt>
                <c:pt idx="75" formatCode="###\ ###">
                  <c:v>395000</c:v>
                </c:pt>
                <c:pt idx="76" formatCode="###\ ###">
                  <c:v>430000</c:v>
                </c:pt>
                <c:pt idx="77" formatCode="###\ ###">
                  <c:v>322500</c:v>
                </c:pt>
                <c:pt idx="78" formatCode="###\ ###">
                  <c:v>397000</c:v>
                </c:pt>
                <c:pt idx="79" formatCode="###\ ###">
                  <c:v>380000</c:v>
                </c:pt>
                <c:pt idx="80" formatCode="###\ ###">
                  <c:v>399000</c:v>
                </c:pt>
                <c:pt idx="81" formatCode="###\ ###">
                  <c:v>335000</c:v>
                </c:pt>
                <c:pt idx="82" formatCode="###\ ###">
                  <c:v>290000</c:v>
                </c:pt>
                <c:pt idx="83" formatCode="###\ ###">
                  <c:v>349000</c:v>
                </c:pt>
                <c:pt idx="84" formatCode="###\ ###">
                  <c:v>340000</c:v>
                </c:pt>
              </c:numCache>
            </c:numRef>
          </c:val>
          <c:smooth val="0"/>
        </c:ser>
        <c:ser>
          <c:idx val="3"/>
          <c:order val="3"/>
          <c:tx>
            <c:v>Tennant Creek House Price</c:v>
          </c:tx>
          <c:spPr>
            <a:ln w="19050">
              <a:solidFill>
                <a:schemeClr val="accent6">
                  <a:lumMod val="75000"/>
                </a:schemeClr>
              </a:solidFill>
            </a:ln>
          </c:spPr>
          <c:marker>
            <c:symbol val="none"/>
          </c:marker>
          <c:val>
            <c:numRef>
              <c:f>Data!$L$10:$L$94</c:f>
              <c:numCache>
                <c:formatCode>General</c:formatCode>
                <c:ptCount val="85"/>
                <c:pt idx="20" formatCode="###\ ###">
                  <c:v>64000</c:v>
                </c:pt>
                <c:pt idx="21" formatCode="###\ ###">
                  <c:v>62750</c:v>
                </c:pt>
                <c:pt idx="22" formatCode="###\ ###">
                  <c:v>85000</c:v>
                </c:pt>
                <c:pt idx="23" formatCode="###\ ###">
                  <c:v>74500</c:v>
                </c:pt>
                <c:pt idx="24" formatCode="###\ ###">
                  <c:v>75000</c:v>
                </c:pt>
                <c:pt idx="25" formatCode="###\ ###">
                  <c:v>61250</c:v>
                </c:pt>
                <c:pt idx="26" formatCode="###\ ###">
                  <c:v>70000</c:v>
                </c:pt>
                <c:pt idx="27" formatCode="###\ ###">
                  <c:v>65750</c:v>
                </c:pt>
                <c:pt idx="28" formatCode="###\ ###">
                  <c:v>51500</c:v>
                </c:pt>
                <c:pt idx="29" formatCode="###\ ###">
                  <c:v>63750</c:v>
                </c:pt>
                <c:pt idx="30" formatCode="###\ ###">
                  <c:v>74000</c:v>
                </c:pt>
                <c:pt idx="31" formatCode="###\ ###">
                  <c:v>70000</c:v>
                </c:pt>
                <c:pt idx="32" formatCode="###\ ###">
                  <c:v>75000</c:v>
                </c:pt>
                <c:pt idx="33" formatCode="###\ ###">
                  <c:v>65000</c:v>
                </c:pt>
                <c:pt idx="34" formatCode="###\ ###">
                  <c:v>76500</c:v>
                </c:pt>
                <c:pt idx="35" formatCode="###\ ###">
                  <c:v>64000</c:v>
                </c:pt>
                <c:pt idx="36" formatCode="###\ ###">
                  <c:v>70000</c:v>
                </c:pt>
                <c:pt idx="37" formatCode="###\ ###">
                  <c:v>76500</c:v>
                </c:pt>
                <c:pt idx="38" formatCode="###\ ###">
                  <c:v>89500</c:v>
                </c:pt>
                <c:pt idx="39" formatCode="###\ ###">
                  <c:v>62000</c:v>
                </c:pt>
                <c:pt idx="40" formatCode="###\ ###">
                  <c:v>95000</c:v>
                </c:pt>
                <c:pt idx="41" formatCode="###\ ###">
                  <c:v>87000</c:v>
                </c:pt>
                <c:pt idx="42" formatCode="###\ ###">
                  <c:v>100000</c:v>
                </c:pt>
                <c:pt idx="43" formatCode="###\ ###">
                  <c:v>110000</c:v>
                </c:pt>
                <c:pt idx="44" formatCode="###\ ###">
                  <c:v>115000</c:v>
                </c:pt>
                <c:pt idx="45" formatCode="###\ ###">
                  <c:v>120000</c:v>
                </c:pt>
                <c:pt idx="46" formatCode="###\ ###">
                  <c:v>102500</c:v>
                </c:pt>
                <c:pt idx="47" formatCode="###\ ###">
                  <c:v>147500</c:v>
                </c:pt>
                <c:pt idx="48" formatCode="###\ ###">
                  <c:v>120000</c:v>
                </c:pt>
                <c:pt idx="49" formatCode="###\ ###">
                  <c:v>125000</c:v>
                </c:pt>
                <c:pt idx="50" formatCode="###\ ###">
                  <c:v>128500</c:v>
                </c:pt>
                <c:pt idx="51" formatCode="###\ ###">
                  <c:v>155000</c:v>
                </c:pt>
                <c:pt idx="52" formatCode="###\ ###">
                  <c:v>162500</c:v>
                </c:pt>
                <c:pt idx="53" formatCode="###\ ###">
                  <c:v>117167</c:v>
                </c:pt>
                <c:pt idx="54" formatCode="###\ ###">
                  <c:v>140000</c:v>
                </c:pt>
                <c:pt idx="55" formatCode="###\ ###">
                  <c:v>172000</c:v>
                </c:pt>
                <c:pt idx="56" formatCode="###\ ###">
                  <c:v>160000</c:v>
                </c:pt>
                <c:pt idx="57" formatCode="###\ ###">
                  <c:v>180000</c:v>
                </c:pt>
                <c:pt idx="58" formatCode="###\ ###">
                  <c:v>207500</c:v>
                </c:pt>
                <c:pt idx="59" formatCode="###\ ###">
                  <c:v>242500</c:v>
                </c:pt>
                <c:pt idx="60" formatCode="###\ ###">
                  <c:v>220000</c:v>
                </c:pt>
                <c:pt idx="61" formatCode="###\ ###">
                  <c:v>265000</c:v>
                </c:pt>
                <c:pt idx="62" formatCode="###\ ###">
                  <c:v>232500</c:v>
                </c:pt>
                <c:pt idx="63" formatCode="###\ ###">
                  <c:v>250000</c:v>
                </c:pt>
                <c:pt idx="64" formatCode="###\ ###">
                  <c:v>272500</c:v>
                </c:pt>
                <c:pt idx="65" formatCode="###\ ###">
                  <c:v>251000</c:v>
                </c:pt>
                <c:pt idx="66" formatCode="###\ ###">
                  <c:v>260000</c:v>
                </c:pt>
                <c:pt idx="67" formatCode="###\ ###">
                  <c:v>271000</c:v>
                </c:pt>
                <c:pt idx="68" formatCode="###\ ###">
                  <c:v>242500</c:v>
                </c:pt>
                <c:pt idx="69" formatCode="###\ ###">
                  <c:v>269000</c:v>
                </c:pt>
                <c:pt idx="70" formatCode="###\ ###">
                  <c:v>290000</c:v>
                </c:pt>
                <c:pt idx="71" formatCode="###\ ###">
                  <c:v>270000</c:v>
                </c:pt>
                <c:pt idx="72" formatCode="###\ ###">
                  <c:v>291000</c:v>
                </c:pt>
                <c:pt idx="73" formatCode="###\ ###">
                  <c:v>271500</c:v>
                </c:pt>
                <c:pt idx="74" formatCode="###\ ###">
                  <c:v>291250</c:v>
                </c:pt>
                <c:pt idx="75" formatCode="###\ ###">
                  <c:v>280000</c:v>
                </c:pt>
                <c:pt idx="76" formatCode="###\ ###">
                  <c:v>205000</c:v>
                </c:pt>
                <c:pt idx="77" formatCode="###\ ###">
                  <c:v>222500</c:v>
                </c:pt>
                <c:pt idx="78" formatCode="###\ ###">
                  <c:v>256800</c:v>
                </c:pt>
                <c:pt idx="79" formatCode="###\ ###">
                  <c:v>365000</c:v>
                </c:pt>
                <c:pt idx="80" formatCode="###\ ###">
                  <c:v>377500</c:v>
                </c:pt>
                <c:pt idx="81" formatCode="###\ ###">
                  <c:v>235000</c:v>
                </c:pt>
                <c:pt idx="82" formatCode="###\ ###">
                  <c:v>191000</c:v>
                </c:pt>
                <c:pt idx="83" formatCode="###\ ###">
                  <c:v>254000</c:v>
                </c:pt>
                <c:pt idx="84" formatCode="###\ ###">
                  <c:v>222500</c:v>
                </c:pt>
              </c:numCache>
            </c:numRef>
          </c:val>
          <c:smooth val="0"/>
        </c:ser>
        <c:dLbls>
          <c:showLegendKey val="0"/>
          <c:showVal val="0"/>
          <c:showCatName val="0"/>
          <c:showSerName val="0"/>
          <c:showPercent val="0"/>
          <c:showBubbleSize val="0"/>
        </c:dLbls>
        <c:smooth val="0"/>
        <c:axId val="235350048"/>
        <c:axId val="235350440"/>
      </c:lineChart>
      <c:dateAx>
        <c:axId val="235350048"/>
        <c:scaling>
          <c:orientation val="minMax"/>
          <c:max val="42887"/>
          <c:min val="39234"/>
        </c:scaling>
        <c:delete val="0"/>
        <c:axPos val="b"/>
        <c:numFmt formatCode="yy" sourceLinked="0"/>
        <c:majorTickMark val="none"/>
        <c:minorTickMark val="none"/>
        <c:tickLblPos val="low"/>
        <c:spPr>
          <a:ln w="9525">
            <a:solidFill>
              <a:schemeClr val="bg1">
                <a:lumMod val="50000"/>
              </a:schemeClr>
            </a:solidFill>
          </a:ln>
        </c:spPr>
        <c:crossAx val="235350440"/>
        <c:crosses val="autoZero"/>
        <c:auto val="1"/>
        <c:lblOffset val="100"/>
        <c:baseTimeUnit val="months"/>
        <c:majorUnit val="12"/>
        <c:majorTimeUnit val="months"/>
      </c:dateAx>
      <c:valAx>
        <c:axId val="235350440"/>
        <c:scaling>
          <c:orientation val="minMax"/>
        </c:scaling>
        <c:delete val="0"/>
        <c:axPos val="l"/>
        <c:numFmt formatCode="0" sourceLinked="0"/>
        <c:majorTickMark val="none"/>
        <c:minorTickMark val="none"/>
        <c:tickLblPos val="nextTo"/>
        <c:spPr>
          <a:ln w="9525">
            <a:solidFill>
              <a:schemeClr val="bg1">
                <a:lumMod val="50000"/>
              </a:schemeClr>
            </a:solidFill>
          </a:ln>
        </c:spPr>
        <c:crossAx val="235350048"/>
        <c:crosses val="autoZero"/>
        <c:crossBetween val="between"/>
        <c:majorUnit val="100000"/>
        <c:minorUnit val="2"/>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noFill/>
            </a:ln>
          </c:spPr>
          <c:invertIfNegative val="0"/>
          <c:dPt>
            <c:idx val="6"/>
            <c:invertIfNegative val="0"/>
            <c:bubble3D val="0"/>
            <c:spPr>
              <a:solidFill>
                <a:srgbClr val="BFBFBF"/>
              </a:solidFill>
              <a:ln>
                <a:noFill/>
              </a:ln>
            </c:spPr>
          </c:dPt>
          <c:dPt>
            <c:idx val="7"/>
            <c:invertIfNegative val="0"/>
            <c:bubble3D val="0"/>
            <c:spPr>
              <a:solidFill>
                <a:srgbClr val="E46C0A"/>
              </a:solidFill>
              <a:ln>
                <a:noFill/>
              </a:ln>
            </c:spPr>
          </c:dPt>
          <c:dPt>
            <c:idx val="8"/>
            <c:invertIfNegative val="0"/>
            <c:bubble3D val="0"/>
            <c:spPr>
              <a:solidFill>
                <a:schemeClr val="tx2"/>
              </a:solidFill>
              <a:ln>
                <a:no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1194246.6220248791</c:v>
                </c:pt>
                <c:pt idx="1">
                  <c:v>873391.00203449884</c:v>
                </c:pt>
                <c:pt idx="2">
                  <c:v>547646.12991873396</c:v>
                </c:pt>
                <c:pt idx="3">
                  <c:v>555160.62531420717</c:v>
                </c:pt>
                <c:pt idx="4">
                  <c:v>521577.5271329055</c:v>
                </c:pt>
                <c:pt idx="5">
                  <c:v>405834.07956763636</c:v>
                </c:pt>
                <c:pt idx="6">
                  <c:v>708024.7584616706</c:v>
                </c:pt>
                <c:pt idx="7">
                  <c:v>666685.69018172508</c:v>
                </c:pt>
                <c:pt idx="8">
                  <c:v>806726.95121653075</c:v>
                </c:pt>
              </c:numCache>
            </c:numRef>
          </c:val>
        </c:ser>
        <c:dLbls>
          <c:showLegendKey val="0"/>
          <c:showVal val="0"/>
          <c:showCatName val="0"/>
          <c:showSerName val="0"/>
          <c:showPercent val="0"/>
          <c:showBubbleSize val="0"/>
        </c:dLbls>
        <c:gapWidth val="114"/>
        <c:axId val="235351224"/>
        <c:axId val="235351616"/>
      </c:barChart>
      <c:catAx>
        <c:axId val="235351224"/>
        <c:scaling>
          <c:orientation val="minMax"/>
        </c:scaling>
        <c:delete val="0"/>
        <c:axPos val="b"/>
        <c:numFmt formatCode="###\ ###\ ##0" sourceLinked="0"/>
        <c:majorTickMark val="none"/>
        <c:minorTickMark val="none"/>
        <c:tickLblPos val="nextTo"/>
        <c:spPr>
          <a:ln w="9525">
            <a:solidFill>
              <a:schemeClr val="bg1">
                <a:lumMod val="50000"/>
              </a:schemeClr>
            </a:solidFill>
          </a:ln>
        </c:spPr>
        <c:crossAx val="235351616"/>
        <c:crosses val="autoZero"/>
        <c:auto val="1"/>
        <c:lblAlgn val="ctr"/>
        <c:lblOffset val="100"/>
        <c:noMultiLvlLbl val="0"/>
      </c:catAx>
      <c:valAx>
        <c:axId val="235351616"/>
        <c:scaling>
          <c:orientation val="minMax"/>
          <c:max val="1300000"/>
          <c:min val="0"/>
        </c:scaling>
        <c:delete val="0"/>
        <c:axPos val="l"/>
        <c:numFmt formatCode="#,##0" sourceLinked="1"/>
        <c:majorTickMark val="none"/>
        <c:minorTickMark val="none"/>
        <c:tickLblPos val="nextTo"/>
        <c:spPr>
          <a:ln w="9525">
            <a:solidFill>
              <a:schemeClr val="bg1">
                <a:lumMod val="50000"/>
              </a:schemeClr>
            </a:solidFill>
          </a:ln>
        </c:spPr>
        <c:crossAx val="235351224"/>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182852143482063E-2"/>
          <c:y val="0.14862277631962673"/>
          <c:w val="0.90026159230096237"/>
          <c:h val="0.60358486439195091"/>
        </c:manualLayout>
      </c:layout>
      <c:barChart>
        <c:barDir val="col"/>
        <c:grouping val="clustered"/>
        <c:varyColors val="0"/>
        <c:ser>
          <c:idx val="0"/>
          <c:order val="0"/>
          <c:spPr>
            <a:solidFill>
              <a:schemeClr val="bg1">
                <a:lumMod val="75000"/>
              </a:schemeClr>
            </a:solidFill>
            <a:ln>
              <a:no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noFill/>
              </a:ln>
            </c:spPr>
          </c:dPt>
          <c:dPt>
            <c:idx val="8"/>
            <c:invertIfNegative val="0"/>
            <c:bubble3D val="0"/>
            <c:spPr>
              <a:solidFill>
                <a:schemeClr val="tx2"/>
              </a:solidFill>
              <a:ln>
                <a:no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2.2582513028372997</c:v>
                </c:pt>
                <c:pt idx="1">
                  <c:v>2.9778393351800325</c:v>
                </c:pt>
                <c:pt idx="2">
                  <c:v>0.57660626029654161</c:v>
                </c:pt>
                <c:pt idx="3">
                  <c:v>-0.75829383886255597</c:v>
                </c:pt>
                <c:pt idx="4">
                  <c:v>0.7692307692307665</c:v>
                </c:pt>
                <c:pt idx="5">
                  <c:v>1.7959183673469381</c:v>
                </c:pt>
                <c:pt idx="6">
                  <c:v>1.2499999999999956</c:v>
                </c:pt>
                <c:pt idx="7">
                  <c:v>-1.379310344827589</c:v>
                </c:pt>
                <c:pt idx="8">
                  <c:v>1.9485038274182465</c:v>
                </c:pt>
              </c:numCache>
            </c:numRef>
          </c:val>
        </c:ser>
        <c:dLbls>
          <c:showLegendKey val="0"/>
          <c:showVal val="0"/>
          <c:showCatName val="0"/>
          <c:showSerName val="0"/>
          <c:showPercent val="0"/>
          <c:showBubbleSize val="0"/>
        </c:dLbls>
        <c:gapWidth val="150"/>
        <c:axId val="235352792"/>
        <c:axId val="235353184"/>
      </c:barChart>
      <c:catAx>
        <c:axId val="235352792"/>
        <c:scaling>
          <c:orientation val="minMax"/>
        </c:scaling>
        <c:delete val="0"/>
        <c:axPos val="b"/>
        <c:numFmt formatCode="General" sourceLinked="0"/>
        <c:majorTickMark val="none"/>
        <c:minorTickMark val="none"/>
        <c:tickLblPos val="low"/>
        <c:spPr>
          <a:ln w="9525">
            <a:solidFill>
              <a:schemeClr val="tx1"/>
            </a:solidFill>
          </a:ln>
        </c:spPr>
        <c:crossAx val="235353184"/>
        <c:crosses val="autoZero"/>
        <c:auto val="1"/>
        <c:lblAlgn val="ctr"/>
        <c:lblOffset val="100"/>
        <c:noMultiLvlLbl val="0"/>
      </c:catAx>
      <c:valAx>
        <c:axId val="235353184"/>
        <c:scaling>
          <c:orientation val="minMax"/>
          <c:max val="4"/>
          <c:min val="-2"/>
        </c:scaling>
        <c:delete val="0"/>
        <c:axPos val="l"/>
        <c:majorGridlines>
          <c:spPr>
            <a:ln>
              <a:noFill/>
            </a:ln>
          </c:spPr>
        </c:majorGridlines>
        <c:numFmt formatCode="0" sourceLinked="0"/>
        <c:majorTickMark val="none"/>
        <c:minorTickMark val="none"/>
        <c:tickLblPos val="nextTo"/>
        <c:spPr>
          <a:ln w="9525">
            <a:solidFill>
              <a:schemeClr val="tx1"/>
            </a:solidFill>
          </a:ln>
        </c:spPr>
        <c:crossAx val="235352792"/>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0.11669806763285025"/>
          <c:w val="0.93761535209790092"/>
          <c:h val="0.76625905797101446"/>
        </c:manualLayout>
      </c:layout>
      <c:barChart>
        <c:barDir val="col"/>
        <c:grouping val="clustered"/>
        <c:varyColors val="0"/>
        <c:ser>
          <c:idx val="0"/>
          <c:order val="0"/>
          <c:tx>
            <c:strRef>
              <c:f>'Brief Table (2)'!$B$33</c:f>
              <c:strCache>
                <c:ptCount val="1"/>
                <c:pt idx="0">
                  <c:v>Units</c:v>
                </c:pt>
              </c:strCache>
            </c:strRef>
          </c:tx>
          <c:spPr>
            <a:solidFill>
              <a:srgbClr val="E46C0A"/>
            </a:solidFill>
            <a:ln>
              <a:noFill/>
            </a:ln>
          </c:spPr>
          <c:invertIfNegative val="0"/>
          <c:cat>
            <c:strRef>
              <c:f>'Brief Table (2)'!$A$35:$A$38</c:f>
              <c:strCache>
                <c:ptCount val="4"/>
                <c:pt idx="0">
                  <c:v>Darwin</c:v>
                </c:pt>
                <c:pt idx="1">
                  <c:v>Palmerston</c:v>
                </c:pt>
                <c:pt idx="2">
                  <c:v>Katherine</c:v>
                </c:pt>
                <c:pt idx="3">
                  <c:v>Alice Springs</c:v>
                </c:pt>
              </c:strCache>
            </c:strRef>
          </c:cat>
          <c:val>
            <c:numRef>
              <c:f>'Brief Table (2)'!$B$35:$B$38</c:f>
              <c:numCache>
                <c:formatCode>0.0</c:formatCode>
                <c:ptCount val="4"/>
                <c:pt idx="0">
                  <c:v>6.4</c:v>
                </c:pt>
                <c:pt idx="1">
                  <c:v>7.1</c:v>
                </c:pt>
                <c:pt idx="2">
                  <c:v>4.0999999999999996</c:v>
                </c:pt>
                <c:pt idx="3">
                  <c:v>4.9000000000000004</c:v>
                </c:pt>
              </c:numCache>
            </c:numRef>
          </c:val>
        </c:ser>
        <c:ser>
          <c:idx val="1"/>
          <c:order val="1"/>
          <c:tx>
            <c:strRef>
              <c:f>'Brief Table (2)'!$C$33</c:f>
              <c:strCache>
                <c:ptCount val="1"/>
                <c:pt idx="0">
                  <c:v>Houses</c:v>
                </c:pt>
              </c:strCache>
            </c:strRef>
          </c:tx>
          <c:spPr>
            <a:solidFill>
              <a:schemeClr val="tx2"/>
            </a:solidFill>
            <a:ln w="3175">
              <a:noFill/>
              <a:prstDash val="solid"/>
            </a:ln>
          </c:spPr>
          <c:invertIfNegative val="0"/>
          <c:cat>
            <c:strRef>
              <c:f>'Brief Table (2)'!$A$35:$A$38</c:f>
              <c:strCache>
                <c:ptCount val="4"/>
                <c:pt idx="0">
                  <c:v>Darwin</c:v>
                </c:pt>
                <c:pt idx="1">
                  <c:v>Palmerston</c:v>
                </c:pt>
                <c:pt idx="2">
                  <c:v>Katherine</c:v>
                </c:pt>
                <c:pt idx="3">
                  <c:v>Alice Springs</c:v>
                </c:pt>
              </c:strCache>
            </c:strRef>
          </c:cat>
          <c:val>
            <c:numRef>
              <c:f>'Brief Table (2)'!$C$35:$C$38</c:f>
              <c:numCache>
                <c:formatCode>0.0</c:formatCode>
                <c:ptCount val="4"/>
                <c:pt idx="0">
                  <c:v>6.9</c:v>
                </c:pt>
                <c:pt idx="1">
                  <c:v>6.2</c:v>
                </c:pt>
                <c:pt idx="2">
                  <c:v>5.8</c:v>
                </c:pt>
                <c:pt idx="3">
                  <c:v>3.2</c:v>
                </c:pt>
              </c:numCache>
            </c:numRef>
          </c:val>
        </c:ser>
        <c:dLbls>
          <c:showLegendKey val="0"/>
          <c:showVal val="0"/>
          <c:showCatName val="0"/>
          <c:showSerName val="0"/>
          <c:showPercent val="0"/>
          <c:showBubbleSize val="0"/>
        </c:dLbls>
        <c:gapWidth val="150"/>
        <c:axId val="235353968"/>
        <c:axId val="235354360"/>
      </c:barChart>
      <c:catAx>
        <c:axId val="235353968"/>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solidFill>
                  <a:sysClr val="windowText" lastClr="000000"/>
                </a:solidFill>
              </a:defRPr>
            </a:pPr>
            <a:endParaRPr lang="en-US"/>
          </a:p>
        </c:txPr>
        <c:crossAx val="235354360"/>
        <c:crosses val="autoZero"/>
        <c:auto val="1"/>
        <c:lblAlgn val="ctr"/>
        <c:lblOffset val="100"/>
        <c:tickLblSkip val="1"/>
        <c:tickMarkSkip val="1"/>
        <c:noMultiLvlLbl val="0"/>
      </c:catAx>
      <c:valAx>
        <c:axId val="235354360"/>
        <c:scaling>
          <c:orientation val="minMax"/>
          <c:max val="8"/>
          <c:min val="0"/>
        </c:scaling>
        <c:delete val="0"/>
        <c:axPos val="l"/>
        <c:numFmt formatCode="0" sourceLinked="0"/>
        <c:majorTickMark val="none"/>
        <c:minorTickMark val="none"/>
        <c:tickLblPos val="nextTo"/>
        <c:spPr>
          <a:ln w="9525">
            <a:solidFill>
              <a:schemeClr val="bg1">
                <a:lumMod val="50000"/>
              </a:schemeClr>
            </a:solidFill>
            <a:prstDash val="solid"/>
          </a:ln>
        </c:spPr>
        <c:txPr>
          <a:bodyPr rot="0" vert="horz"/>
          <a:lstStyle/>
          <a:p>
            <a:pPr>
              <a:defRPr>
                <a:solidFill>
                  <a:sysClr val="windowText" lastClr="000000"/>
                </a:solidFill>
              </a:defRPr>
            </a:pPr>
            <a:endParaRPr lang="en-US"/>
          </a:p>
        </c:txPr>
        <c:crossAx val="235353968"/>
        <c:crosses val="autoZero"/>
        <c:crossBetween val="between"/>
        <c:majorUnit val="2"/>
      </c:valAx>
      <c:spPr>
        <a:noFill/>
        <a:ln w="25400">
          <a:noFill/>
        </a:ln>
      </c:spPr>
    </c:plotArea>
    <c:legend>
      <c:legendPos val="r"/>
      <c:layout>
        <c:manualLayout>
          <c:xMode val="edge"/>
          <c:yMode val="edge"/>
          <c:x val="0.26661263736263735"/>
          <c:y val="8.2121980676328504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77649263646662"/>
          <c:y val="0.14791650877692727"/>
          <c:w val="0.81629852049426888"/>
          <c:h val="0.68189969449968768"/>
        </c:manualLayout>
      </c:layout>
      <c:lineChart>
        <c:grouping val="standard"/>
        <c:varyColors val="0"/>
        <c:ser>
          <c:idx val="0"/>
          <c:order val="0"/>
          <c:tx>
            <c:v>Total</c:v>
          </c:tx>
          <c:spPr>
            <a:ln w="19050">
              <a:solidFill>
                <a:schemeClr val="tx2"/>
              </a:solidFill>
            </a:ln>
          </c:spPr>
          <c:marker>
            <c:symbol val="none"/>
          </c:marker>
          <c:cat>
            <c:numRef>
              <c:f>'Data Calc'!$A$9:$A$188</c:f>
              <c:numCache>
                <c:formatCode>mmm\ yy</c:formatCode>
                <c:ptCount val="180"/>
                <c:pt idx="0">
                  <c:v>37500</c:v>
                </c:pt>
                <c:pt idx="1">
                  <c:v>37530</c:v>
                </c:pt>
                <c:pt idx="2">
                  <c:v>37561</c:v>
                </c:pt>
                <c:pt idx="3">
                  <c:v>37591</c:v>
                </c:pt>
                <c:pt idx="4">
                  <c:v>37622</c:v>
                </c:pt>
                <c:pt idx="5">
                  <c:v>37653</c:v>
                </c:pt>
                <c:pt idx="6">
                  <c:v>37681</c:v>
                </c:pt>
                <c:pt idx="7">
                  <c:v>37712</c:v>
                </c:pt>
                <c:pt idx="8">
                  <c:v>37742</c:v>
                </c:pt>
                <c:pt idx="9">
                  <c:v>37773</c:v>
                </c:pt>
                <c:pt idx="10">
                  <c:v>37803</c:v>
                </c:pt>
                <c:pt idx="11">
                  <c:v>37834</c:v>
                </c:pt>
                <c:pt idx="12">
                  <c:v>37865</c:v>
                </c:pt>
                <c:pt idx="13">
                  <c:v>37895</c:v>
                </c:pt>
                <c:pt idx="14">
                  <c:v>37926</c:v>
                </c:pt>
                <c:pt idx="15">
                  <c:v>37956</c:v>
                </c:pt>
                <c:pt idx="16">
                  <c:v>37987</c:v>
                </c:pt>
                <c:pt idx="17">
                  <c:v>38018</c:v>
                </c:pt>
                <c:pt idx="18">
                  <c:v>38047</c:v>
                </c:pt>
                <c:pt idx="19">
                  <c:v>38078</c:v>
                </c:pt>
                <c:pt idx="20">
                  <c:v>38108</c:v>
                </c:pt>
                <c:pt idx="21">
                  <c:v>38139</c:v>
                </c:pt>
                <c:pt idx="22">
                  <c:v>38169</c:v>
                </c:pt>
                <c:pt idx="23">
                  <c:v>38200</c:v>
                </c:pt>
                <c:pt idx="24">
                  <c:v>38231</c:v>
                </c:pt>
                <c:pt idx="25">
                  <c:v>38261</c:v>
                </c:pt>
                <c:pt idx="26">
                  <c:v>38292</c:v>
                </c:pt>
                <c:pt idx="27">
                  <c:v>38322</c:v>
                </c:pt>
                <c:pt idx="28">
                  <c:v>38353</c:v>
                </c:pt>
                <c:pt idx="29">
                  <c:v>38384</c:v>
                </c:pt>
                <c:pt idx="30">
                  <c:v>38412</c:v>
                </c:pt>
                <c:pt idx="31">
                  <c:v>38443</c:v>
                </c:pt>
                <c:pt idx="32">
                  <c:v>38473</c:v>
                </c:pt>
                <c:pt idx="33">
                  <c:v>38504</c:v>
                </c:pt>
                <c:pt idx="34">
                  <c:v>38534</c:v>
                </c:pt>
                <c:pt idx="35">
                  <c:v>38565</c:v>
                </c:pt>
                <c:pt idx="36">
                  <c:v>38596</c:v>
                </c:pt>
                <c:pt idx="37">
                  <c:v>38626</c:v>
                </c:pt>
                <c:pt idx="38">
                  <c:v>38657</c:v>
                </c:pt>
                <c:pt idx="39">
                  <c:v>38687</c:v>
                </c:pt>
                <c:pt idx="40">
                  <c:v>38718</c:v>
                </c:pt>
                <c:pt idx="41">
                  <c:v>38749</c:v>
                </c:pt>
                <c:pt idx="42">
                  <c:v>38777</c:v>
                </c:pt>
                <c:pt idx="43">
                  <c:v>38808</c:v>
                </c:pt>
                <c:pt idx="44">
                  <c:v>38838</c:v>
                </c:pt>
                <c:pt idx="45">
                  <c:v>38869</c:v>
                </c:pt>
                <c:pt idx="46">
                  <c:v>38899</c:v>
                </c:pt>
                <c:pt idx="47">
                  <c:v>38930</c:v>
                </c:pt>
                <c:pt idx="48">
                  <c:v>38961</c:v>
                </c:pt>
                <c:pt idx="49">
                  <c:v>38991</c:v>
                </c:pt>
                <c:pt idx="50">
                  <c:v>39022</c:v>
                </c:pt>
                <c:pt idx="51">
                  <c:v>39052</c:v>
                </c:pt>
                <c:pt idx="52">
                  <c:v>39083</c:v>
                </c:pt>
                <c:pt idx="53">
                  <c:v>39114</c:v>
                </c:pt>
                <c:pt idx="54">
                  <c:v>39142</c:v>
                </c:pt>
                <c:pt idx="55">
                  <c:v>39173</c:v>
                </c:pt>
                <c:pt idx="56">
                  <c:v>39203</c:v>
                </c:pt>
                <c:pt idx="57">
                  <c:v>39234</c:v>
                </c:pt>
                <c:pt idx="58">
                  <c:v>39264</c:v>
                </c:pt>
                <c:pt idx="59">
                  <c:v>39295</c:v>
                </c:pt>
                <c:pt idx="60">
                  <c:v>39326</c:v>
                </c:pt>
                <c:pt idx="61">
                  <c:v>39356</c:v>
                </c:pt>
                <c:pt idx="62">
                  <c:v>39387</c:v>
                </c:pt>
                <c:pt idx="63">
                  <c:v>39417</c:v>
                </c:pt>
                <c:pt idx="64">
                  <c:v>39448</c:v>
                </c:pt>
                <c:pt idx="65">
                  <c:v>39479</c:v>
                </c:pt>
                <c:pt idx="66">
                  <c:v>39508</c:v>
                </c:pt>
                <c:pt idx="67">
                  <c:v>39539</c:v>
                </c:pt>
                <c:pt idx="68">
                  <c:v>39569</c:v>
                </c:pt>
                <c:pt idx="69">
                  <c:v>39600</c:v>
                </c:pt>
                <c:pt idx="70">
                  <c:v>39630</c:v>
                </c:pt>
                <c:pt idx="71">
                  <c:v>39661</c:v>
                </c:pt>
                <c:pt idx="72">
                  <c:v>39692</c:v>
                </c:pt>
                <c:pt idx="73">
                  <c:v>39722</c:v>
                </c:pt>
                <c:pt idx="74">
                  <c:v>39753</c:v>
                </c:pt>
                <c:pt idx="75">
                  <c:v>39783</c:v>
                </c:pt>
                <c:pt idx="76">
                  <c:v>39814</c:v>
                </c:pt>
                <c:pt idx="77">
                  <c:v>39845</c:v>
                </c:pt>
                <c:pt idx="78">
                  <c:v>39873</c:v>
                </c:pt>
                <c:pt idx="79">
                  <c:v>39904</c:v>
                </c:pt>
                <c:pt idx="80">
                  <c:v>39934</c:v>
                </c:pt>
                <c:pt idx="81">
                  <c:v>39965</c:v>
                </c:pt>
                <c:pt idx="82">
                  <c:v>39995</c:v>
                </c:pt>
                <c:pt idx="83">
                  <c:v>40026</c:v>
                </c:pt>
                <c:pt idx="84">
                  <c:v>40057</c:v>
                </c:pt>
                <c:pt idx="85">
                  <c:v>40087</c:v>
                </c:pt>
                <c:pt idx="86">
                  <c:v>40118</c:v>
                </c:pt>
                <c:pt idx="87">
                  <c:v>40148</c:v>
                </c:pt>
                <c:pt idx="88">
                  <c:v>40179</c:v>
                </c:pt>
                <c:pt idx="89">
                  <c:v>40210</c:v>
                </c:pt>
                <c:pt idx="90">
                  <c:v>40238</c:v>
                </c:pt>
                <c:pt idx="91">
                  <c:v>40269</c:v>
                </c:pt>
                <c:pt idx="92">
                  <c:v>40299</c:v>
                </c:pt>
                <c:pt idx="93">
                  <c:v>40330</c:v>
                </c:pt>
                <c:pt idx="94">
                  <c:v>40360</c:v>
                </c:pt>
                <c:pt idx="95">
                  <c:v>40391</c:v>
                </c:pt>
                <c:pt idx="96">
                  <c:v>40422</c:v>
                </c:pt>
                <c:pt idx="97">
                  <c:v>40452</c:v>
                </c:pt>
                <c:pt idx="98">
                  <c:v>40483</c:v>
                </c:pt>
                <c:pt idx="99">
                  <c:v>40513</c:v>
                </c:pt>
                <c:pt idx="100">
                  <c:v>40544</c:v>
                </c:pt>
                <c:pt idx="101">
                  <c:v>40575</c:v>
                </c:pt>
                <c:pt idx="102">
                  <c:v>40603</c:v>
                </c:pt>
                <c:pt idx="103">
                  <c:v>40634</c:v>
                </c:pt>
                <c:pt idx="104">
                  <c:v>40664</c:v>
                </c:pt>
                <c:pt idx="105">
                  <c:v>40695</c:v>
                </c:pt>
                <c:pt idx="106">
                  <c:v>40725</c:v>
                </c:pt>
                <c:pt idx="107">
                  <c:v>40756</c:v>
                </c:pt>
                <c:pt idx="108">
                  <c:v>40787</c:v>
                </c:pt>
                <c:pt idx="109">
                  <c:v>40817</c:v>
                </c:pt>
                <c:pt idx="110">
                  <c:v>40848</c:v>
                </c:pt>
                <c:pt idx="111">
                  <c:v>40878</c:v>
                </c:pt>
                <c:pt idx="112">
                  <c:v>40909</c:v>
                </c:pt>
                <c:pt idx="113">
                  <c:v>40940</c:v>
                </c:pt>
                <c:pt idx="114">
                  <c:v>40969</c:v>
                </c:pt>
                <c:pt idx="115">
                  <c:v>41000</c:v>
                </c:pt>
                <c:pt idx="116">
                  <c:v>41030</c:v>
                </c:pt>
                <c:pt idx="117">
                  <c:v>41061</c:v>
                </c:pt>
                <c:pt idx="118">
                  <c:v>41091</c:v>
                </c:pt>
                <c:pt idx="119">
                  <c:v>41122</c:v>
                </c:pt>
                <c:pt idx="120">
                  <c:v>41153</c:v>
                </c:pt>
                <c:pt idx="121">
                  <c:v>41183</c:v>
                </c:pt>
                <c:pt idx="122">
                  <c:v>41214</c:v>
                </c:pt>
                <c:pt idx="123">
                  <c:v>41244</c:v>
                </c:pt>
                <c:pt idx="124">
                  <c:v>41275</c:v>
                </c:pt>
                <c:pt idx="125">
                  <c:v>41306</c:v>
                </c:pt>
                <c:pt idx="126">
                  <c:v>41334</c:v>
                </c:pt>
                <c:pt idx="127">
                  <c:v>41365</c:v>
                </c:pt>
                <c:pt idx="128">
                  <c:v>41395</c:v>
                </c:pt>
                <c:pt idx="129">
                  <c:v>41426</c:v>
                </c:pt>
                <c:pt idx="130">
                  <c:v>41456</c:v>
                </c:pt>
                <c:pt idx="131">
                  <c:v>41487</c:v>
                </c:pt>
                <c:pt idx="132">
                  <c:v>41518</c:v>
                </c:pt>
                <c:pt idx="133">
                  <c:v>41548</c:v>
                </c:pt>
                <c:pt idx="134">
                  <c:v>41579</c:v>
                </c:pt>
                <c:pt idx="135">
                  <c:v>41609</c:v>
                </c:pt>
                <c:pt idx="136">
                  <c:v>41640</c:v>
                </c:pt>
                <c:pt idx="137">
                  <c:v>41671</c:v>
                </c:pt>
                <c:pt idx="138">
                  <c:v>41699</c:v>
                </c:pt>
                <c:pt idx="139">
                  <c:v>41730</c:v>
                </c:pt>
                <c:pt idx="140">
                  <c:v>41760</c:v>
                </c:pt>
                <c:pt idx="141">
                  <c:v>41791</c:v>
                </c:pt>
                <c:pt idx="142">
                  <c:v>41821</c:v>
                </c:pt>
                <c:pt idx="143">
                  <c:v>41852</c:v>
                </c:pt>
                <c:pt idx="144">
                  <c:v>41883</c:v>
                </c:pt>
                <c:pt idx="145">
                  <c:v>41913</c:v>
                </c:pt>
                <c:pt idx="146">
                  <c:v>41944</c:v>
                </c:pt>
                <c:pt idx="147">
                  <c:v>41974</c:v>
                </c:pt>
                <c:pt idx="148">
                  <c:v>42005</c:v>
                </c:pt>
                <c:pt idx="149">
                  <c:v>42036</c:v>
                </c:pt>
                <c:pt idx="150">
                  <c:v>42064</c:v>
                </c:pt>
                <c:pt idx="151">
                  <c:v>42095</c:v>
                </c:pt>
                <c:pt idx="152">
                  <c:v>42125</c:v>
                </c:pt>
                <c:pt idx="153">
                  <c:v>42156</c:v>
                </c:pt>
                <c:pt idx="154">
                  <c:v>42186</c:v>
                </c:pt>
                <c:pt idx="155">
                  <c:v>42217</c:v>
                </c:pt>
                <c:pt idx="156">
                  <c:v>42248</c:v>
                </c:pt>
                <c:pt idx="157">
                  <c:v>42278</c:v>
                </c:pt>
                <c:pt idx="158">
                  <c:v>42309</c:v>
                </c:pt>
                <c:pt idx="159">
                  <c:v>42339</c:v>
                </c:pt>
                <c:pt idx="160">
                  <c:v>42370</c:v>
                </c:pt>
                <c:pt idx="161">
                  <c:v>42401</c:v>
                </c:pt>
                <c:pt idx="162">
                  <c:v>42430</c:v>
                </c:pt>
                <c:pt idx="163">
                  <c:v>42461</c:v>
                </c:pt>
                <c:pt idx="164">
                  <c:v>42491</c:v>
                </c:pt>
                <c:pt idx="165">
                  <c:v>42522</c:v>
                </c:pt>
                <c:pt idx="166">
                  <c:v>42552</c:v>
                </c:pt>
                <c:pt idx="167">
                  <c:v>42583</c:v>
                </c:pt>
                <c:pt idx="168">
                  <c:v>42614</c:v>
                </c:pt>
                <c:pt idx="169">
                  <c:v>42644</c:v>
                </c:pt>
                <c:pt idx="170">
                  <c:v>42675</c:v>
                </c:pt>
                <c:pt idx="171">
                  <c:v>42705</c:v>
                </c:pt>
                <c:pt idx="172">
                  <c:v>42736</c:v>
                </c:pt>
                <c:pt idx="173">
                  <c:v>42767</c:v>
                </c:pt>
                <c:pt idx="174">
                  <c:v>42795</c:v>
                </c:pt>
                <c:pt idx="175">
                  <c:v>42826</c:v>
                </c:pt>
                <c:pt idx="176">
                  <c:v>42856</c:v>
                </c:pt>
                <c:pt idx="177">
                  <c:v>42887</c:v>
                </c:pt>
                <c:pt idx="178">
                  <c:v>42917</c:v>
                </c:pt>
                <c:pt idx="179">
                  <c:v>42948</c:v>
                </c:pt>
              </c:numCache>
            </c:numRef>
          </c:cat>
          <c:val>
            <c:numRef>
              <c:f>'Data Calc'!$BN$9:$BN$188</c:f>
              <c:numCache>
                <c:formatCode>General</c:formatCode>
                <c:ptCount val="180"/>
                <c:pt idx="11" formatCode="###\ ###\ ##0">
                  <c:v>7758</c:v>
                </c:pt>
                <c:pt idx="12" formatCode="###\ ###\ ##0">
                  <c:v>7844</c:v>
                </c:pt>
                <c:pt idx="13" formatCode="###\ ###\ ##0">
                  <c:v>7871</c:v>
                </c:pt>
                <c:pt idx="14" formatCode="###\ ###\ ##0">
                  <c:v>7873</c:v>
                </c:pt>
                <c:pt idx="15" formatCode="###\ ###\ ##0">
                  <c:v>7881</c:v>
                </c:pt>
                <c:pt idx="16" formatCode="###\ ###\ ##0">
                  <c:v>7845</c:v>
                </c:pt>
                <c:pt idx="17" formatCode="###\ ###\ ##0">
                  <c:v>7949</c:v>
                </c:pt>
                <c:pt idx="18" formatCode="###\ ###\ ##0">
                  <c:v>8092</c:v>
                </c:pt>
                <c:pt idx="19" formatCode="###\ ###\ ##0">
                  <c:v>8176</c:v>
                </c:pt>
                <c:pt idx="20" formatCode="###\ ###\ ##0">
                  <c:v>8305</c:v>
                </c:pt>
                <c:pt idx="21" formatCode="###\ ###\ ##0">
                  <c:v>8397</c:v>
                </c:pt>
                <c:pt idx="22" formatCode="###\ ###\ ##0">
                  <c:v>8408</c:v>
                </c:pt>
                <c:pt idx="23" formatCode="###\ ###\ ##0">
                  <c:v>8530</c:v>
                </c:pt>
                <c:pt idx="24" formatCode="###\ ###\ ##0">
                  <c:v>8676</c:v>
                </c:pt>
                <c:pt idx="25" formatCode="###\ ###\ ##0">
                  <c:v>8778</c:v>
                </c:pt>
                <c:pt idx="26" formatCode="###\ ###\ ##0">
                  <c:v>8842</c:v>
                </c:pt>
                <c:pt idx="27" formatCode="###\ ###\ ##0">
                  <c:v>8896</c:v>
                </c:pt>
                <c:pt idx="28" formatCode="###\ ###\ ##0">
                  <c:v>8958</c:v>
                </c:pt>
                <c:pt idx="29" formatCode="###\ ###\ ##0">
                  <c:v>9049</c:v>
                </c:pt>
                <c:pt idx="30" formatCode="###\ ###\ ##0">
                  <c:v>9026</c:v>
                </c:pt>
                <c:pt idx="31" formatCode="###\ ###\ ##0">
                  <c:v>9073</c:v>
                </c:pt>
                <c:pt idx="32" formatCode="###\ ###\ ##0">
                  <c:v>9068</c:v>
                </c:pt>
                <c:pt idx="33" formatCode="###\ ###\ ##0">
                  <c:v>9295</c:v>
                </c:pt>
                <c:pt idx="34" formatCode="###\ ###\ ##0">
                  <c:v>9416</c:v>
                </c:pt>
                <c:pt idx="35" formatCode="###\ ###\ ##0">
                  <c:v>9490</c:v>
                </c:pt>
                <c:pt idx="36" formatCode="###\ ###\ ##0">
                  <c:v>9544</c:v>
                </c:pt>
                <c:pt idx="37" formatCode="###\ ###\ ##0">
                  <c:v>9494</c:v>
                </c:pt>
                <c:pt idx="38" formatCode="###\ ###\ ##0">
                  <c:v>9490</c:v>
                </c:pt>
                <c:pt idx="39" formatCode="###\ ###\ ##0">
                  <c:v>9533</c:v>
                </c:pt>
                <c:pt idx="40" formatCode="###\ ###\ ##0">
                  <c:v>9589</c:v>
                </c:pt>
                <c:pt idx="41" formatCode="###\ ###\ ##0">
                  <c:v>9543</c:v>
                </c:pt>
                <c:pt idx="42" formatCode="###\ ###\ ##0">
                  <c:v>9567</c:v>
                </c:pt>
                <c:pt idx="43" formatCode="###\ ###\ ##0">
                  <c:v>9472</c:v>
                </c:pt>
                <c:pt idx="44" formatCode="###\ ###\ ##0">
                  <c:v>9422</c:v>
                </c:pt>
                <c:pt idx="45" formatCode="###\ ###\ ##0">
                  <c:v>9295</c:v>
                </c:pt>
                <c:pt idx="46" formatCode="###\ ###\ ##0">
                  <c:v>9207</c:v>
                </c:pt>
                <c:pt idx="47" formatCode="###\ ###\ ##0">
                  <c:v>9224</c:v>
                </c:pt>
                <c:pt idx="48" formatCode="###\ ###\ ##0">
                  <c:v>9113</c:v>
                </c:pt>
                <c:pt idx="49" formatCode="###\ ###\ ##0">
                  <c:v>9216</c:v>
                </c:pt>
                <c:pt idx="50" formatCode="###\ ###\ ##0">
                  <c:v>9259</c:v>
                </c:pt>
                <c:pt idx="51" formatCode="###\ ###\ ##0">
                  <c:v>9257</c:v>
                </c:pt>
                <c:pt idx="52" formatCode="###\ ###\ ##0">
                  <c:v>9292</c:v>
                </c:pt>
                <c:pt idx="53" formatCode="###\ ###\ ##0">
                  <c:v>9332</c:v>
                </c:pt>
                <c:pt idx="54" formatCode="###\ ###\ ##0">
                  <c:v>9397</c:v>
                </c:pt>
                <c:pt idx="55" formatCode="###\ ###\ ##0">
                  <c:v>9516</c:v>
                </c:pt>
                <c:pt idx="56" formatCode="###\ ###\ ##0">
                  <c:v>9626</c:v>
                </c:pt>
                <c:pt idx="57" formatCode="###\ ###\ ##0">
                  <c:v>9675</c:v>
                </c:pt>
                <c:pt idx="58" formatCode="###\ ###\ ##0">
                  <c:v>9735</c:v>
                </c:pt>
                <c:pt idx="59" formatCode="###\ ###\ ##0">
                  <c:v>9758</c:v>
                </c:pt>
                <c:pt idx="60" formatCode="###\ ###\ ##0">
                  <c:v>9800</c:v>
                </c:pt>
                <c:pt idx="61" formatCode="###\ ###\ ##0">
                  <c:v>9819</c:v>
                </c:pt>
                <c:pt idx="62" formatCode="###\ ###\ ##0">
                  <c:v>9889</c:v>
                </c:pt>
                <c:pt idx="63" formatCode="###\ ###\ ##0">
                  <c:v>9920</c:v>
                </c:pt>
                <c:pt idx="64" formatCode="###\ ###\ ##0">
                  <c:v>9991</c:v>
                </c:pt>
                <c:pt idx="65" formatCode="###\ ###\ ##0">
                  <c:v>10096</c:v>
                </c:pt>
                <c:pt idx="66" formatCode="###\ ###\ ##0">
                  <c:v>10226</c:v>
                </c:pt>
                <c:pt idx="67" formatCode="###\ ###\ ##0">
                  <c:v>10392</c:v>
                </c:pt>
                <c:pt idx="68" formatCode="###\ ###\ ##0">
                  <c:v>10444</c:v>
                </c:pt>
                <c:pt idx="69" formatCode="###\ ###\ ##0">
                  <c:v>10465</c:v>
                </c:pt>
                <c:pt idx="70" formatCode="###\ ###\ ##0">
                  <c:v>10626</c:v>
                </c:pt>
                <c:pt idx="71" formatCode="###\ ###\ ##0">
                  <c:v>10690</c:v>
                </c:pt>
                <c:pt idx="72" formatCode="###\ ###\ ##0">
                  <c:v>10721</c:v>
                </c:pt>
                <c:pt idx="73" formatCode="###\ ###\ ##0">
                  <c:v>10690</c:v>
                </c:pt>
                <c:pt idx="74" formatCode="###\ ###\ ##0">
                  <c:v>10630</c:v>
                </c:pt>
                <c:pt idx="75" formatCode="###\ ###\ ##0">
                  <c:v>10662</c:v>
                </c:pt>
                <c:pt idx="76" formatCode="###\ ###\ ##0">
                  <c:v>10528</c:v>
                </c:pt>
                <c:pt idx="77" formatCode="###\ ###\ ##0">
                  <c:v>10358</c:v>
                </c:pt>
                <c:pt idx="78" formatCode="###\ ###\ ##0">
                  <c:v>9968</c:v>
                </c:pt>
                <c:pt idx="79" formatCode="###\ ###\ ##0">
                  <c:v>9691</c:v>
                </c:pt>
                <c:pt idx="80" formatCode="###\ ###\ ##0">
                  <c:v>9517</c:v>
                </c:pt>
                <c:pt idx="81" formatCode="###\ ###\ ##0">
                  <c:v>9380</c:v>
                </c:pt>
                <c:pt idx="82" formatCode="###\ ###\ ##0">
                  <c:v>9241</c:v>
                </c:pt>
                <c:pt idx="83" formatCode="###\ ###\ ##0">
                  <c:v>9109</c:v>
                </c:pt>
                <c:pt idx="84" formatCode="###\ ###\ ##0">
                  <c:v>9052</c:v>
                </c:pt>
                <c:pt idx="85" formatCode="###\ ###\ ##0">
                  <c:v>8998</c:v>
                </c:pt>
                <c:pt idx="86" formatCode="###\ ###\ ##0">
                  <c:v>9065</c:v>
                </c:pt>
                <c:pt idx="87" formatCode="###\ ###\ ##0">
                  <c:v>9051</c:v>
                </c:pt>
                <c:pt idx="88" formatCode="###\ ###\ ##0">
                  <c:v>9179</c:v>
                </c:pt>
                <c:pt idx="89" formatCode="###\ ###\ ##0">
                  <c:v>9215</c:v>
                </c:pt>
                <c:pt idx="90" formatCode="###\ ###\ ##0">
                  <c:v>9535</c:v>
                </c:pt>
                <c:pt idx="91" formatCode="###\ ###\ ##0">
                  <c:v>9635</c:v>
                </c:pt>
                <c:pt idx="92" formatCode="###\ ###\ ##0">
                  <c:v>9781</c:v>
                </c:pt>
                <c:pt idx="93" formatCode="###\ ###\ ##0">
                  <c:v>9923</c:v>
                </c:pt>
                <c:pt idx="94" formatCode="###\ ###\ ##0">
                  <c:v>10043</c:v>
                </c:pt>
                <c:pt idx="95" formatCode="###\ ###\ ##0">
                  <c:v>10139</c:v>
                </c:pt>
                <c:pt idx="96" formatCode="###\ ###\ ##0">
                  <c:v>10226</c:v>
                </c:pt>
                <c:pt idx="97" formatCode="###\ ###\ ##0">
                  <c:v>10247</c:v>
                </c:pt>
                <c:pt idx="98" formatCode="###\ ###\ ##0">
                  <c:v>10246</c:v>
                </c:pt>
                <c:pt idx="99" formatCode="###\ ###\ ##0">
                  <c:v>10223</c:v>
                </c:pt>
                <c:pt idx="100" formatCode="###\ ###\ ##0">
                  <c:v>10279</c:v>
                </c:pt>
                <c:pt idx="101" formatCode="###\ ###\ ##0">
                  <c:v>10217</c:v>
                </c:pt>
                <c:pt idx="102" formatCode="###\ ###\ ##0">
                  <c:v>10174</c:v>
                </c:pt>
                <c:pt idx="103" formatCode="###\ ###\ ##0">
                  <c:v>10164</c:v>
                </c:pt>
                <c:pt idx="104" formatCode="###\ ###\ ##0">
                  <c:v>10109</c:v>
                </c:pt>
                <c:pt idx="105" formatCode="###\ ###\ ##0">
                  <c:v>9961</c:v>
                </c:pt>
                <c:pt idx="106" formatCode="###\ ###\ ##0">
                  <c:v>9880</c:v>
                </c:pt>
                <c:pt idx="107" formatCode="###\ ###\ ##0">
                  <c:v>9863</c:v>
                </c:pt>
                <c:pt idx="108" formatCode="###\ ###\ ##0">
                  <c:v>9959</c:v>
                </c:pt>
                <c:pt idx="109" formatCode="###\ ###\ ##0">
                  <c:v>10050</c:v>
                </c:pt>
                <c:pt idx="110" formatCode="###\ ###\ ##0">
                  <c:v>10040</c:v>
                </c:pt>
                <c:pt idx="111" formatCode="###\ ###\ ##0">
                  <c:v>9992</c:v>
                </c:pt>
                <c:pt idx="112" formatCode="###\ ###\ ##0">
                  <c:v>10040</c:v>
                </c:pt>
                <c:pt idx="113" formatCode="###\ ###\ ##0">
                  <c:v>10136</c:v>
                </c:pt>
                <c:pt idx="114" formatCode="###\ ###\ ##0">
                  <c:v>10193</c:v>
                </c:pt>
                <c:pt idx="115" formatCode="###\ ###\ ##0">
                  <c:v>10194</c:v>
                </c:pt>
                <c:pt idx="116" formatCode="###\ ###\ ##0">
                  <c:v>10504</c:v>
                </c:pt>
                <c:pt idx="117" formatCode="###\ ###\ ##0">
                  <c:v>10876</c:v>
                </c:pt>
                <c:pt idx="118" formatCode="###\ ###\ ##0">
                  <c:v>10993</c:v>
                </c:pt>
                <c:pt idx="119" formatCode="###\ ###\ ##0">
                  <c:v>11089</c:v>
                </c:pt>
                <c:pt idx="120" formatCode="###\ ###\ ##0">
                  <c:v>11126</c:v>
                </c:pt>
                <c:pt idx="121" formatCode="###\ ###\ ##0">
                  <c:v>11267</c:v>
                </c:pt>
                <c:pt idx="122" formatCode="###\ ###\ ##0">
                  <c:v>11406</c:v>
                </c:pt>
                <c:pt idx="123" formatCode="###\ ###\ ##0">
                  <c:v>11599</c:v>
                </c:pt>
                <c:pt idx="124" formatCode="###\ ###\ ##0">
                  <c:v>11527</c:v>
                </c:pt>
                <c:pt idx="125" formatCode="###\ ###\ ##0">
                  <c:v>11618</c:v>
                </c:pt>
                <c:pt idx="126" formatCode="###\ ###\ ##0">
                  <c:v>11641</c:v>
                </c:pt>
                <c:pt idx="127" formatCode="###\ ###\ ##0">
                  <c:v>11749</c:v>
                </c:pt>
                <c:pt idx="128" formatCode="###\ ###\ ##0">
                  <c:v>11629</c:v>
                </c:pt>
                <c:pt idx="129" formatCode="###\ ###\ ##0">
                  <c:v>11434</c:v>
                </c:pt>
                <c:pt idx="130" formatCode="###\ ###\ ##0">
                  <c:v>11566</c:v>
                </c:pt>
                <c:pt idx="131" formatCode="###\ ###\ ##0">
                  <c:v>11635</c:v>
                </c:pt>
                <c:pt idx="132" formatCode="###\ ###\ ##0">
                  <c:v>11569</c:v>
                </c:pt>
                <c:pt idx="133" formatCode="###\ ###\ ##0">
                  <c:v>11473</c:v>
                </c:pt>
                <c:pt idx="134" formatCode="###\ ###\ ##0">
                  <c:v>11439</c:v>
                </c:pt>
                <c:pt idx="135" formatCode="###\ ###\ ##0">
                  <c:v>11415</c:v>
                </c:pt>
                <c:pt idx="136" formatCode="###\ ###\ ##0">
                  <c:v>11380</c:v>
                </c:pt>
                <c:pt idx="137" formatCode="###\ ###\ ##0">
                  <c:v>11304</c:v>
                </c:pt>
                <c:pt idx="138" formatCode="###\ ###\ ##0">
                  <c:v>11227</c:v>
                </c:pt>
                <c:pt idx="139" formatCode="###\ ###\ ##0">
                  <c:v>11326</c:v>
                </c:pt>
                <c:pt idx="140" formatCode="###\ ###\ ##0">
                  <c:v>11172</c:v>
                </c:pt>
                <c:pt idx="141" formatCode="###\ ###\ ##0">
                  <c:v>11268</c:v>
                </c:pt>
                <c:pt idx="142" formatCode="###\ ###\ ##0">
                  <c:v>11132</c:v>
                </c:pt>
                <c:pt idx="143" formatCode="###\ ###\ ##0">
                  <c:v>10972</c:v>
                </c:pt>
                <c:pt idx="144" formatCode="###\ ###\ ##0">
                  <c:v>11024</c:v>
                </c:pt>
                <c:pt idx="145" formatCode="###\ ###\ ##0">
                  <c:v>10997</c:v>
                </c:pt>
                <c:pt idx="146" formatCode="###\ ###\ ##0">
                  <c:v>10934</c:v>
                </c:pt>
                <c:pt idx="147" formatCode="###\ ###\ ##0">
                  <c:v>10993</c:v>
                </c:pt>
                <c:pt idx="148" formatCode="###\ ###\ ##0">
                  <c:v>10942</c:v>
                </c:pt>
                <c:pt idx="149" formatCode="###\ ###\ ##0">
                  <c:v>11028</c:v>
                </c:pt>
                <c:pt idx="150" formatCode="###\ ###\ ##0">
                  <c:v>11094</c:v>
                </c:pt>
                <c:pt idx="151" formatCode="###\ ###\ ##0">
                  <c:v>10972</c:v>
                </c:pt>
                <c:pt idx="152" formatCode="###\ ###\ ##0">
                  <c:v>11138</c:v>
                </c:pt>
                <c:pt idx="153" formatCode="###\ ###\ ##0">
                  <c:v>11069</c:v>
                </c:pt>
                <c:pt idx="154" formatCode="###\ ###\ ##0">
                  <c:v>10992</c:v>
                </c:pt>
                <c:pt idx="155" formatCode="###\ ###\ ##0">
                  <c:v>10952</c:v>
                </c:pt>
                <c:pt idx="156" formatCode="###\ ###\ ##0">
                  <c:v>10833</c:v>
                </c:pt>
                <c:pt idx="157" formatCode="###\ ###\ ##0">
                  <c:v>10792</c:v>
                </c:pt>
                <c:pt idx="158" formatCode="###\ ###\ ##0">
                  <c:v>10685</c:v>
                </c:pt>
                <c:pt idx="159" formatCode="###\ ###\ ##0">
                  <c:v>10524</c:v>
                </c:pt>
                <c:pt idx="160" formatCode="###\ ###\ ##0">
                  <c:v>10488</c:v>
                </c:pt>
                <c:pt idx="161" formatCode="###\ ###\ ##0">
                  <c:v>10462</c:v>
                </c:pt>
                <c:pt idx="162" formatCode="###\ ###\ ##0">
                  <c:v>10421</c:v>
                </c:pt>
                <c:pt idx="163" formatCode="###\ ###\ ##0">
                  <c:v>10442</c:v>
                </c:pt>
                <c:pt idx="164" formatCode="###\ ###\ ##0">
                  <c:v>10478</c:v>
                </c:pt>
                <c:pt idx="165" formatCode="###\ ###\ ##0">
                  <c:v>10529</c:v>
                </c:pt>
                <c:pt idx="166" formatCode="###\ ###\ ##0">
                  <c:v>10524</c:v>
                </c:pt>
                <c:pt idx="167" formatCode="###\ ###\ ##0">
                  <c:v>10638</c:v>
                </c:pt>
                <c:pt idx="168" formatCode="###\ ###\ ##0">
                  <c:v>10733</c:v>
                </c:pt>
                <c:pt idx="169" formatCode="###\ ###\ ##0">
                  <c:v>10661</c:v>
                </c:pt>
                <c:pt idx="170" formatCode="###\ ###\ ##0">
                  <c:v>10735</c:v>
                </c:pt>
                <c:pt idx="171" formatCode="###\ ###\ ##0">
                  <c:v>10736</c:v>
                </c:pt>
                <c:pt idx="172" formatCode="###\ ###\ ##0">
                  <c:v>10762</c:v>
                </c:pt>
                <c:pt idx="173" formatCode="###\ ###\ ##0">
                  <c:v>10671</c:v>
                </c:pt>
                <c:pt idx="174" formatCode="###\ ###\ ##0">
                  <c:v>10594</c:v>
                </c:pt>
                <c:pt idx="175" formatCode="###\ ###\ ##0">
                  <c:v>10535</c:v>
                </c:pt>
                <c:pt idx="176" formatCode="###\ ###\ ##0">
                  <c:v>10631</c:v>
                </c:pt>
                <c:pt idx="177" formatCode="###\ ###\ ##0">
                  <c:v>10724</c:v>
                </c:pt>
                <c:pt idx="178" formatCode="###\ ###\ ##0">
                  <c:v>10807</c:v>
                </c:pt>
                <c:pt idx="179" formatCode="###\ ###\ ##0">
                  <c:v>10830</c:v>
                </c:pt>
              </c:numCache>
            </c:numRef>
          </c:val>
          <c:smooth val="0"/>
        </c:ser>
        <c:ser>
          <c:idx val="1"/>
          <c:order val="1"/>
          <c:tx>
            <c:v>suv</c:v>
          </c:tx>
          <c:spPr>
            <a:ln w="19050">
              <a:solidFill>
                <a:schemeClr val="bg1">
                  <a:lumMod val="75000"/>
                </a:schemeClr>
              </a:solidFill>
            </a:ln>
          </c:spPr>
          <c:marker>
            <c:symbol val="none"/>
          </c:marker>
          <c:cat>
            <c:numRef>
              <c:f>'Data Calc'!$A$9:$A$188</c:f>
              <c:numCache>
                <c:formatCode>mmm\ yy</c:formatCode>
                <c:ptCount val="180"/>
                <c:pt idx="0">
                  <c:v>37500</c:v>
                </c:pt>
                <c:pt idx="1">
                  <c:v>37530</c:v>
                </c:pt>
                <c:pt idx="2">
                  <c:v>37561</c:v>
                </c:pt>
                <c:pt idx="3">
                  <c:v>37591</c:v>
                </c:pt>
                <c:pt idx="4">
                  <c:v>37622</c:v>
                </c:pt>
                <c:pt idx="5">
                  <c:v>37653</c:v>
                </c:pt>
                <c:pt idx="6">
                  <c:v>37681</c:v>
                </c:pt>
                <c:pt idx="7">
                  <c:v>37712</c:v>
                </c:pt>
                <c:pt idx="8">
                  <c:v>37742</c:v>
                </c:pt>
                <c:pt idx="9">
                  <c:v>37773</c:v>
                </c:pt>
                <c:pt idx="10">
                  <c:v>37803</c:v>
                </c:pt>
                <c:pt idx="11">
                  <c:v>37834</c:v>
                </c:pt>
                <c:pt idx="12">
                  <c:v>37865</c:v>
                </c:pt>
                <c:pt idx="13">
                  <c:v>37895</c:v>
                </c:pt>
                <c:pt idx="14">
                  <c:v>37926</c:v>
                </c:pt>
                <c:pt idx="15">
                  <c:v>37956</c:v>
                </c:pt>
                <c:pt idx="16">
                  <c:v>37987</c:v>
                </c:pt>
                <c:pt idx="17">
                  <c:v>38018</c:v>
                </c:pt>
                <c:pt idx="18">
                  <c:v>38047</c:v>
                </c:pt>
                <c:pt idx="19">
                  <c:v>38078</c:v>
                </c:pt>
                <c:pt idx="20">
                  <c:v>38108</c:v>
                </c:pt>
                <c:pt idx="21">
                  <c:v>38139</c:v>
                </c:pt>
                <c:pt idx="22">
                  <c:v>38169</c:v>
                </c:pt>
                <c:pt idx="23">
                  <c:v>38200</c:v>
                </c:pt>
                <c:pt idx="24">
                  <c:v>38231</c:v>
                </c:pt>
                <c:pt idx="25">
                  <c:v>38261</c:v>
                </c:pt>
                <c:pt idx="26">
                  <c:v>38292</c:v>
                </c:pt>
                <c:pt idx="27">
                  <c:v>38322</c:v>
                </c:pt>
                <c:pt idx="28">
                  <c:v>38353</c:v>
                </c:pt>
                <c:pt idx="29">
                  <c:v>38384</c:v>
                </c:pt>
                <c:pt idx="30">
                  <c:v>38412</c:v>
                </c:pt>
                <c:pt idx="31">
                  <c:v>38443</c:v>
                </c:pt>
                <c:pt idx="32">
                  <c:v>38473</c:v>
                </c:pt>
                <c:pt idx="33">
                  <c:v>38504</c:v>
                </c:pt>
                <c:pt idx="34">
                  <c:v>38534</c:v>
                </c:pt>
                <c:pt idx="35">
                  <c:v>38565</c:v>
                </c:pt>
                <c:pt idx="36">
                  <c:v>38596</c:v>
                </c:pt>
                <c:pt idx="37">
                  <c:v>38626</c:v>
                </c:pt>
                <c:pt idx="38">
                  <c:v>38657</c:v>
                </c:pt>
                <c:pt idx="39">
                  <c:v>38687</c:v>
                </c:pt>
                <c:pt idx="40">
                  <c:v>38718</c:v>
                </c:pt>
                <c:pt idx="41">
                  <c:v>38749</c:v>
                </c:pt>
                <c:pt idx="42">
                  <c:v>38777</c:v>
                </c:pt>
                <c:pt idx="43">
                  <c:v>38808</c:v>
                </c:pt>
                <c:pt idx="44">
                  <c:v>38838</c:v>
                </c:pt>
                <c:pt idx="45">
                  <c:v>38869</c:v>
                </c:pt>
                <c:pt idx="46">
                  <c:v>38899</c:v>
                </c:pt>
                <c:pt idx="47">
                  <c:v>38930</c:v>
                </c:pt>
                <c:pt idx="48">
                  <c:v>38961</c:v>
                </c:pt>
                <c:pt idx="49">
                  <c:v>38991</c:v>
                </c:pt>
                <c:pt idx="50">
                  <c:v>39022</c:v>
                </c:pt>
                <c:pt idx="51">
                  <c:v>39052</c:v>
                </c:pt>
                <c:pt idx="52">
                  <c:v>39083</c:v>
                </c:pt>
                <c:pt idx="53">
                  <c:v>39114</c:v>
                </c:pt>
                <c:pt idx="54">
                  <c:v>39142</c:v>
                </c:pt>
                <c:pt idx="55">
                  <c:v>39173</c:v>
                </c:pt>
                <c:pt idx="56">
                  <c:v>39203</c:v>
                </c:pt>
                <c:pt idx="57">
                  <c:v>39234</c:v>
                </c:pt>
                <c:pt idx="58">
                  <c:v>39264</c:v>
                </c:pt>
                <c:pt idx="59">
                  <c:v>39295</c:v>
                </c:pt>
                <c:pt idx="60">
                  <c:v>39326</c:v>
                </c:pt>
                <c:pt idx="61">
                  <c:v>39356</c:v>
                </c:pt>
                <c:pt idx="62">
                  <c:v>39387</c:v>
                </c:pt>
                <c:pt idx="63">
                  <c:v>39417</c:v>
                </c:pt>
                <c:pt idx="64">
                  <c:v>39448</c:v>
                </c:pt>
                <c:pt idx="65">
                  <c:v>39479</c:v>
                </c:pt>
                <c:pt idx="66">
                  <c:v>39508</c:v>
                </c:pt>
                <c:pt idx="67">
                  <c:v>39539</c:v>
                </c:pt>
                <c:pt idx="68">
                  <c:v>39569</c:v>
                </c:pt>
                <c:pt idx="69">
                  <c:v>39600</c:v>
                </c:pt>
                <c:pt idx="70">
                  <c:v>39630</c:v>
                </c:pt>
                <c:pt idx="71">
                  <c:v>39661</c:v>
                </c:pt>
                <c:pt idx="72">
                  <c:v>39692</c:v>
                </c:pt>
                <c:pt idx="73">
                  <c:v>39722</c:v>
                </c:pt>
                <c:pt idx="74">
                  <c:v>39753</c:v>
                </c:pt>
                <c:pt idx="75">
                  <c:v>39783</c:v>
                </c:pt>
                <c:pt idx="76">
                  <c:v>39814</c:v>
                </c:pt>
                <c:pt idx="77">
                  <c:v>39845</c:v>
                </c:pt>
                <c:pt idx="78">
                  <c:v>39873</c:v>
                </c:pt>
                <c:pt idx="79">
                  <c:v>39904</c:v>
                </c:pt>
                <c:pt idx="80">
                  <c:v>39934</c:v>
                </c:pt>
                <c:pt idx="81">
                  <c:v>39965</c:v>
                </c:pt>
                <c:pt idx="82">
                  <c:v>39995</c:v>
                </c:pt>
                <c:pt idx="83">
                  <c:v>40026</c:v>
                </c:pt>
                <c:pt idx="84">
                  <c:v>40057</c:v>
                </c:pt>
                <c:pt idx="85">
                  <c:v>40087</c:v>
                </c:pt>
                <c:pt idx="86">
                  <c:v>40118</c:v>
                </c:pt>
                <c:pt idx="87">
                  <c:v>40148</c:v>
                </c:pt>
                <c:pt idx="88">
                  <c:v>40179</c:v>
                </c:pt>
                <c:pt idx="89">
                  <c:v>40210</c:v>
                </c:pt>
                <c:pt idx="90">
                  <c:v>40238</c:v>
                </c:pt>
                <c:pt idx="91">
                  <c:v>40269</c:v>
                </c:pt>
                <c:pt idx="92">
                  <c:v>40299</c:v>
                </c:pt>
                <c:pt idx="93">
                  <c:v>40330</c:v>
                </c:pt>
                <c:pt idx="94">
                  <c:v>40360</c:v>
                </c:pt>
                <c:pt idx="95">
                  <c:v>40391</c:v>
                </c:pt>
                <c:pt idx="96">
                  <c:v>40422</c:v>
                </c:pt>
                <c:pt idx="97">
                  <c:v>40452</c:v>
                </c:pt>
                <c:pt idx="98">
                  <c:v>40483</c:v>
                </c:pt>
                <c:pt idx="99">
                  <c:v>40513</c:v>
                </c:pt>
                <c:pt idx="100">
                  <c:v>40544</c:v>
                </c:pt>
                <c:pt idx="101">
                  <c:v>40575</c:v>
                </c:pt>
                <c:pt idx="102">
                  <c:v>40603</c:v>
                </c:pt>
                <c:pt idx="103">
                  <c:v>40634</c:v>
                </c:pt>
                <c:pt idx="104">
                  <c:v>40664</c:v>
                </c:pt>
                <c:pt idx="105">
                  <c:v>40695</c:v>
                </c:pt>
                <c:pt idx="106">
                  <c:v>40725</c:v>
                </c:pt>
                <c:pt idx="107">
                  <c:v>40756</c:v>
                </c:pt>
                <c:pt idx="108">
                  <c:v>40787</c:v>
                </c:pt>
                <c:pt idx="109">
                  <c:v>40817</c:v>
                </c:pt>
                <c:pt idx="110">
                  <c:v>40848</c:v>
                </c:pt>
                <c:pt idx="111">
                  <c:v>40878</c:v>
                </c:pt>
                <c:pt idx="112">
                  <c:v>40909</c:v>
                </c:pt>
                <c:pt idx="113">
                  <c:v>40940</c:v>
                </c:pt>
                <c:pt idx="114">
                  <c:v>40969</c:v>
                </c:pt>
                <c:pt idx="115">
                  <c:v>41000</c:v>
                </c:pt>
                <c:pt idx="116">
                  <c:v>41030</c:v>
                </c:pt>
                <c:pt idx="117">
                  <c:v>41061</c:v>
                </c:pt>
                <c:pt idx="118">
                  <c:v>41091</c:v>
                </c:pt>
                <c:pt idx="119">
                  <c:v>41122</c:v>
                </c:pt>
                <c:pt idx="120">
                  <c:v>41153</c:v>
                </c:pt>
                <c:pt idx="121">
                  <c:v>41183</c:v>
                </c:pt>
                <c:pt idx="122">
                  <c:v>41214</c:v>
                </c:pt>
                <c:pt idx="123">
                  <c:v>41244</c:v>
                </c:pt>
                <c:pt idx="124">
                  <c:v>41275</c:v>
                </c:pt>
                <c:pt idx="125">
                  <c:v>41306</c:v>
                </c:pt>
                <c:pt idx="126">
                  <c:v>41334</c:v>
                </c:pt>
                <c:pt idx="127">
                  <c:v>41365</c:v>
                </c:pt>
                <c:pt idx="128">
                  <c:v>41395</c:v>
                </c:pt>
                <c:pt idx="129">
                  <c:v>41426</c:v>
                </c:pt>
                <c:pt idx="130">
                  <c:v>41456</c:v>
                </c:pt>
                <c:pt idx="131">
                  <c:v>41487</c:v>
                </c:pt>
                <c:pt idx="132">
                  <c:v>41518</c:v>
                </c:pt>
                <c:pt idx="133">
                  <c:v>41548</c:v>
                </c:pt>
                <c:pt idx="134">
                  <c:v>41579</c:v>
                </c:pt>
                <c:pt idx="135">
                  <c:v>41609</c:v>
                </c:pt>
                <c:pt idx="136">
                  <c:v>41640</c:v>
                </c:pt>
                <c:pt idx="137">
                  <c:v>41671</c:v>
                </c:pt>
                <c:pt idx="138">
                  <c:v>41699</c:v>
                </c:pt>
                <c:pt idx="139">
                  <c:v>41730</c:v>
                </c:pt>
                <c:pt idx="140">
                  <c:v>41760</c:v>
                </c:pt>
                <c:pt idx="141">
                  <c:v>41791</c:v>
                </c:pt>
                <c:pt idx="142">
                  <c:v>41821</c:v>
                </c:pt>
                <c:pt idx="143">
                  <c:v>41852</c:v>
                </c:pt>
                <c:pt idx="144">
                  <c:v>41883</c:v>
                </c:pt>
                <c:pt idx="145">
                  <c:v>41913</c:v>
                </c:pt>
                <c:pt idx="146">
                  <c:v>41944</c:v>
                </c:pt>
                <c:pt idx="147">
                  <c:v>41974</c:v>
                </c:pt>
                <c:pt idx="148">
                  <c:v>42005</c:v>
                </c:pt>
                <c:pt idx="149">
                  <c:v>42036</c:v>
                </c:pt>
                <c:pt idx="150">
                  <c:v>42064</c:v>
                </c:pt>
                <c:pt idx="151">
                  <c:v>42095</c:v>
                </c:pt>
                <c:pt idx="152">
                  <c:v>42125</c:v>
                </c:pt>
                <c:pt idx="153">
                  <c:v>42156</c:v>
                </c:pt>
                <c:pt idx="154">
                  <c:v>42186</c:v>
                </c:pt>
                <c:pt idx="155">
                  <c:v>42217</c:v>
                </c:pt>
                <c:pt idx="156">
                  <c:v>42248</c:v>
                </c:pt>
                <c:pt idx="157">
                  <c:v>42278</c:v>
                </c:pt>
                <c:pt idx="158">
                  <c:v>42309</c:v>
                </c:pt>
                <c:pt idx="159">
                  <c:v>42339</c:v>
                </c:pt>
                <c:pt idx="160">
                  <c:v>42370</c:v>
                </c:pt>
                <c:pt idx="161">
                  <c:v>42401</c:v>
                </c:pt>
                <c:pt idx="162">
                  <c:v>42430</c:v>
                </c:pt>
                <c:pt idx="163">
                  <c:v>42461</c:v>
                </c:pt>
                <c:pt idx="164">
                  <c:v>42491</c:v>
                </c:pt>
                <c:pt idx="165">
                  <c:v>42522</c:v>
                </c:pt>
                <c:pt idx="166">
                  <c:v>42552</c:v>
                </c:pt>
                <c:pt idx="167">
                  <c:v>42583</c:v>
                </c:pt>
                <c:pt idx="168">
                  <c:v>42614</c:v>
                </c:pt>
                <c:pt idx="169">
                  <c:v>42644</c:v>
                </c:pt>
                <c:pt idx="170">
                  <c:v>42675</c:v>
                </c:pt>
                <c:pt idx="171">
                  <c:v>42705</c:v>
                </c:pt>
                <c:pt idx="172">
                  <c:v>42736</c:v>
                </c:pt>
                <c:pt idx="173">
                  <c:v>42767</c:v>
                </c:pt>
                <c:pt idx="174">
                  <c:v>42795</c:v>
                </c:pt>
                <c:pt idx="175">
                  <c:v>42826</c:v>
                </c:pt>
                <c:pt idx="176">
                  <c:v>42856</c:v>
                </c:pt>
                <c:pt idx="177">
                  <c:v>42887</c:v>
                </c:pt>
                <c:pt idx="178">
                  <c:v>42917</c:v>
                </c:pt>
                <c:pt idx="179">
                  <c:v>42948</c:v>
                </c:pt>
              </c:numCache>
            </c:numRef>
          </c:cat>
          <c:val>
            <c:numRef>
              <c:f>'Data Calc'!$AZ$9:$AZ$188</c:f>
              <c:numCache>
                <c:formatCode>General</c:formatCode>
                <c:ptCount val="180"/>
                <c:pt idx="11" formatCode="###\ ###\ ##0">
                  <c:v>1636</c:v>
                </c:pt>
                <c:pt idx="12" formatCode="###\ ###\ ##0">
                  <c:v>1646</c:v>
                </c:pt>
                <c:pt idx="13" formatCode="###\ ###\ ##0">
                  <c:v>1611</c:v>
                </c:pt>
                <c:pt idx="14" formatCode="###\ ###\ ##0">
                  <c:v>1613</c:v>
                </c:pt>
                <c:pt idx="15" formatCode="###\ ###\ ##0">
                  <c:v>1616</c:v>
                </c:pt>
                <c:pt idx="16" formatCode="###\ ###\ ##0">
                  <c:v>1616</c:v>
                </c:pt>
                <c:pt idx="17" formatCode="###\ ###\ ##0">
                  <c:v>1640</c:v>
                </c:pt>
                <c:pt idx="18" formatCode="###\ ###\ ##0">
                  <c:v>1636</c:v>
                </c:pt>
                <c:pt idx="19" formatCode="###\ ###\ ##0">
                  <c:v>1622</c:v>
                </c:pt>
                <c:pt idx="20" formatCode="###\ ###\ ##0">
                  <c:v>1678</c:v>
                </c:pt>
                <c:pt idx="21" formatCode="###\ ###\ ##0">
                  <c:v>1679</c:v>
                </c:pt>
                <c:pt idx="22" formatCode="###\ ###\ ##0">
                  <c:v>1735</c:v>
                </c:pt>
                <c:pt idx="23" formatCode="###\ ###\ ##0">
                  <c:v>1778</c:v>
                </c:pt>
                <c:pt idx="24" formatCode="###\ ###\ ##0">
                  <c:v>1797</c:v>
                </c:pt>
                <c:pt idx="25" formatCode="###\ ###\ ##0">
                  <c:v>1841</c:v>
                </c:pt>
                <c:pt idx="26" formatCode="###\ ###\ ##0">
                  <c:v>1858</c:v>
                </c:pt>
                <c:pt idx="27" formatCode="###\ ###\ ##0">
                  <c:v>1896</c:v>
                </c:pt>
                <c:pt idx="28" formatCode="###\ ###\ ##0">
                  <c:v>1911</c:v>
                </c:pt>
                <c:pt idx="29" formatCode="###\ ###\ ##0">
                  <c:v>1932</c:v>
                </c:pt>
                <c:pt idx="30" formatCode="###\ ###\ ##0">
                  <c:v>1983</c:v>
                </c:pt>
                <c:pt idx="31" formatCode="###\ ###\ ##0">
                  <c:v>2016</c:v>
                </c:pt>
                <c:pt idx="32" formatCode="###\ ###\ ##0">
                  <c:v>1974</c:v>
                </c:pt>
                <c:pt idx="33" formatCode="###\ ###\ ##0">
                  <c:v>2022</c:v>
                </c:pt>
                <c:pt idx="34" formatCode="###\ ###\ ##0">
                  <c:v>2016</c:v>
                </c:pt>
                <c:pt idx="35" formatCode="###\ ###\ ##0">
                  <c:v>2000</c:v>
                </c:pt>
                <c:pt idx="36" formatCode="###\ ###\ ##0">
                  <c:v>2009</c:v>
                </c:pt>
                <c:pt idx="37" formatCode="###\ ###\ ##0">
                  <c:v>1980</c:v>
                </c:pt>
                <c:pt idx="38" formatCode="###\ ###\ ##0">
                  <c:v>1974</c:v>
                </c:pt>
                <c:pt idx="39" formatCode="###\ ###\ ##0">
                  <c:v>1961</c:v>
                </c:pt>
                <c:pt idx="40" formatCode="###\ ###\ ##0">
                  <c:v>1947</c:v>
                </c:pt>
                <c:pt idx="41" formatCode="###\ ###\ ##0">
                  <c:v>1935</c:v>
                </c:pt>
                <c:pt idx="42" formatCode="###\ ###\ ##0">
                  <c:v>1877</c:v>
                </c:pt>
                <c:pt idx="43" formatCode="###\ ###\ ##0">
                  <c:v>1873</c:v>
                </c:pt>
                <c:pt idx="44" formatCode="###\ ###\ ##0">
                  <c:v>1892</c:v>
                </c:pt>
                <c:pt idx="45" formatCode="###\ ###\ ##0">
                  <c:v>1851</c:v>
                </c:pt>
                <c:pt idx="46" formatCode="###\ ###\ ##0">
                  <c:v>1823</c:v>
                </c:pt>
                <c:pt idx="47" formatCode="###\ ###\ ##0">
                  <c:v>1840</c:v>
                </c:pt>
                <c:pt idx="48" formatCode="###\ ###\ ##0">
                  <c:v>1835</c:v>
                </c:pt>
                <c:pt idx="49" formatCode="###\ ###\ ##0">
                  <c:v>1901</c:v>
                </c:pt>
                <c:pt idx="50" formatCode="###\ ###\ ##0">
                  <c:v>1908</c:v>
                </c:pt>
                <c:pt idx="51" formatCode="###\ ###\ ##0">
                  <c:v>1912</c:v>
                </c:pt>
                <c:pt idx="52" formatCode="###\ ###\ ##0">
                  <c:v>1948</c:v>
                </c:pt>
                <c:pt idx="53" formatCode="###\ ###\ ##0">
                  <c:v>1966</c:v>
                </c:pt>
                <c:pt idx="54" formatCode="###\ ###\ ##0">
                  <c:v>1991</c:v>
                </c:pt>
                <c:pt idx="55" formatCode="###\ ###\ ##0">
                  <c:v>1983</c:v>
                </c:pt>
                <c:pt idx="56" formatCode="###\ ###\ ##0">
                  <c:v>1966</c:v>
                </c:pt>
                <c:pt idx="57" formatCode="###\ ###\ ##0">
                  <c:v>1972</c:v>
                </c:pt>
                <c:pt idx="58" formatCode="###\ ###\ ##0">
                  <c:v>2004</c:v>
                </c:pt>
                <c:pt idx="59" formatCode="###\ ###\ ##0">
                  <c:v>2003</c:v>
                </c:pt>
                <c:pt idx="60" formatCode="###\ ###\ ##0">
                  <c:v>2014</c:v>
                </c:pt>
                <c:pt idx="61" formatCode="###\ ###\ ##0">
                  <c:v>1987</c:v>
                </c:pt>
                <c:pt idx="62" formatCode="###\ ###\ ##0">
                  <c:v>2001</c:v>
                </c:pt>
                <c:pt idx="63" formatCode="###\ ###\ ##0">
                  <c:v>1997</c:v>
                </c:pt>
                <c:pt idx="64" formatCode="###\ ###\ ##0">
                  <c:v>2051</c:v>
                </c:pt>
                <c:pt idx="65" formatCode="###\ ###\ ##0">
                  <c:v>2087</c:v>
                </c:pt>
                <c:pt idx="66" formatCode="###\ ###\ ##0">
                  <c:v>2202</c:v>
                </c:pt>
                <c:pt idx="67" formatCode="###\ ###\ ##0">
                  <c:v>2293</c:v>
                </c:pt>
                <c:pt idx="68" formatCode="###\ ###\ ##0">
                  <c:v>2391</c:v>
                </c:pt>
                <c:pt idx="69" formatCode="###\ ###\ ##0">
                  <c:v>2459</c:v>
                </c:pt>
                <c:pt idx="70" formatCode="###\ ###\ ##0">
                  <c:v>2529</c:v>
                </c:pt>
                <c:pt idx="71" formatCode="###\ ###\ ##0">
                  <c:v>2585</c:v>
                </c:pt>
                <c:pt idx="72" formatCode="###\ ###\ ##0">
                  <c:v>2619</c:v>
                </c:pt>
                <c:pt idx="73" formatCode="###\ ###\ ##0">
                  <c:v>2613</c:v>
                </c:pt>
                <c:pt idx="74" formatCode="###\ ###\ ##0">
                  <c:v>2601</c:v>
                </c:pt>
                <c:pt idx="75" formatCode="###\ ###\ ##0">
                  <c:v>2627</c:v>
                </c:pt>
                <c:pt idx="76" formatCode="###\ ###\ ##0">
                  <c:v>2579</c:v>
                </c:pt>
                <c:pt idx="77" formatCode="###\ ###\ ##0">
                  <c:v>2537</c:v>
                </c:pt>
                <c:pt idx="78" formatCode="###\ ###\ ##0">
                  <c:v>2389</c:v>
                </c:pt>
                <c:pt idx="79" formatCode="###\ ###\ ##0">
                  <c:v>2289</c:v>
                </c:pt>
                <c:pt idx="80" formatCode="###\ ###\ ##0">
                  <c:v>2205</c:v>
                </c:pt>
                <c:pt idx="81" formatCode="###\ ###\ ##0">
                  <c:v>2141</c:v>
                </c:pt>
                <c:pt idx="82" formatCode="###\ ###\ ##0">
                  <c:v>2055</c:v>
                </c:pt>
                <c:pt idx="83" formatCode="###\ ###\ ##0">
                  <c:v>1978</c:v>
                </c:pt>
                <c:pt idx="84" formatCode="###\ ###\ ##0">
                  <c:v>1956</c:v>
                </c:pt>
                <c:pt idx="85" formatCode="###\ ###\ ##0">
                  <c:v>1941</c:v>
                </c:pt>
                <c:pt idx="86" formatCode="###\ ###\ ##0">
                  <c:v>1972</c:v>
                </c:pt>
                <c:pt idx="87" formatCode="###\ ###\ ##0">
                  <c:v>1967</c:v>
                </c:pt>
                <c:pt idx="88" formatCode="###\ ###\ ##0">
                  <c:v>1992</c:v>
                </c:pt>
                <c:pt idx="89" formatCode="###\ ###\ ##0">
                  <c:v>2037</c:v>
                </c:pt>
                <c:pt idx="90" formatCode="###\ ###\ ##0">
                  <c:v>2176</c:v>
                </c:pt>
                <c:pt idx="91" formatCode="###\ ###\ ##0">
                  <c:v>2289</c:v>
                </c:pt>
                <c:pt idx="92" formatCode="###\ ###\ ##0">
                  <c:v>2418</c:v>
                </c:pt>
                <c:pt idx="93" formatCode="###\ ###\ ##0">
                  <c:v>2521</c:v>
                </c:pt>
                <c:pt idx="94" formatCode="###\ ###\ ##0">
                  <c:v>2570</c:v>
                </c:pt>
                <c:pt idx="95" formatCode="###\ ###\ ##0">
                  <c:v>2629</c:v>
                </c:pt>
                <c:pt idx="96" formatCode="###\ ###\ ##0">
                  <c:v>2654</c:v>
                </c:pt>
                <c:pt idx="97" formatCode="###\ ###\ ##0">
                  <c:v>2701</c:v>
                </c:pt>
                <c:pt idx="98" formatCode="###\ ###\ ##0">
                  <c:v>2758</c:v>
                </c:pt>
                <c:pt idx="99" formatCode="###\ ###\ ##0">
                  <c:v>2741</c:v>
                </c:pt>
                <c:pt idx="100" formatCode="###\ ###\ ##0">
                  <c:v>2755</c:v>
                </c:pt>
                <c:pt idx="101" formatCode="###\ ###\ ##0">
                  <c:v>2719</c:v>
                </c:pt>
                <c:pt idx="102" formatCode="###\ ###\ ##0">
                  <c:v>2729</c:v>
                </c:pt>
                <c:pt idx="103" formatCode="###\ ###\ ##0">
                  <c:v>2715</c:v>
                </c:pt>
                <c:pt idx="104" formatCode="###\ ###\ ##0">
                  <c:v>2726</c:v>
                </c:pt>
                <c:pt idx="105" formatCode="###\ ###\ ##0">
                  <c:v>2651</c:v>
                </c:pt>
                <c:pt idx="106" formatCode="###\ ###\ ##0">
                  <c:v>2630</c:v>
                </c:pt>
                <c:pt idx="107" formatCode="###\ ###\ ##0">
                  <c:v>2622</c:v>
                </c:pt>
                <c:pt idx="108" formatCode="###\ ###\ ##0">
                  <c:v>2696</c:v>
                </c:pt>
                <c:pt idx="109" formatCode="###\ ###\ ##0">
                  <c:v>2707</c:v>
                </c:pt>
                <c:pt idx="110" formatCode="###\ ###\ ##0">
                  <c:v>2700</c:v>
                </c:pt>
                <c:pt idx="111" formatCode="###\ ###\ ##0">
                  <c:v>2729</c:v>
                </c:pt>
                <c:pt idx="112" formatCode="###\ ###\ ##0">
                  <c:v>2815</c:v>
                </c:pt>
                <c:pt idx="113" formatCode="###\ ###\ ##0">
                  <c:v>2902</c:v>
                </c:pt>
                <c:pt idx="114" formatCode="###\ ###\ ##0">
                  <c:v>2991</c:v>
                </c:pt>
                <c:pt idx="115" formatCode="###\ ###\ ##0">
                  <c:v>3005</c:v>
                </c:pt>
                <c:pt idx="116" formatCode="###\ ###\ ##0">
                  <c:v>3055</c:v>
                </c:pt>
                <c:pt idx="117" formatCode="###\ ###\ ##0">
                  <c:v>3326</c:v>
                </c:pt>
                <c:pt idx="118" formatCode="###\ ###\ ##0">
                  <c:v>3410</c:v>
                </c:pt>
                <c:pt idx="119" formatCode="###\ ###\ ##0">
                  <c:v>3451</c:v>
                </c:pt>
                <c:pt idx="120" formatCode="###\ ###\ ##0">
                  <c:v>3411</c:v>
                </c:pt>
                <c:pt idx="121" formatCode="###\ ###\ ##0">
                  <c:v>3471</c:v>
                </c:pt>
                <c:pt idx="122" formatCode="###\ ###\ ##0">
                  <c:v>3502</c:v>
                </c:pt>
                <c:pt idx="123" formatCode="###\ ###\ ##0">
                  <c:v>3571</c:v>
                </c:pt>
                <c:pt idx="124" formatCode="###\ ###\ ##0">
                  <c:v>3497</c:v>
                </c:pt>
                <c:pt idx="125" formatCode="###\ ###\ ##0">
                  <c:v>3464</c:v>
                </c:pt>
                <c:pt idx="126" formatCode="###\ ###\ ##0">
                  <c:v>3464</c:v>
                </c:pt>
                <c:pt idx="127" formatCode="###\ ###\ ##0">
                  <c:v>3478</c:v>
                </c:pt>
                <c:pt idx="128" formatCode="###\ ###\ ##0">
                  <c:v>3473</c:v>
                </c:pt>
                <c:pt idx="129" formatCode="###\ ###\ ##0">
                  <c:v>3274</c:v>
                </c:pt>
                <c:pt idx="130" formatCode="###\ ###\ ##0">
                  <c:v>3288</c:v>
                </c:pt>
                <c:pt idx="131" formatCode="###\ ###\ ##0">
                  <c:v>3327</c:v>
                </c:pt>
                <c:pt idx="132" formatCode="###\ ###\ ##0">
                  <c:v>3327</c:v>
                </c:pt>
                <c:pt idx="133" formatCode="###\ ###\ ##0">
                  <c:v>3297</c:v>
                </c:pt>
                <c:pt idx="134" formatCode="###\ ###\ ##0">
                  <c:v>3290</c:v>
                </c:pt>
                <c:pt idx="135" formatCode="###\ ###\ ##0">
                  <c:v>3255</c:v>
                </c:pt>
                <c:pt idx="136" formatCode="###\ ###\ ##0">
                  <c:v>3267</c:v>
                </c:pt>
                <c:pt idx="137" formatCode="###\ ###\ ##0">
                  <c:v>3299</c:v>
                </c:pt>
                <c:pt idx="138" formatCode="###\ ###\ ##0">
                  <c:v>3230</c:v>
                </c:pt>
                <c:pt idx="139" formatCode="###\ ###\ ##0">
                  <c:v>3284</c:v>
                </c:pt>
                <c:pt idx="140" formatCode="###\ ###\ ##0">
                  <c:v>3220</c:v>
                </c:pt>
                <c:pt idx="141" formatCode="###\ ###\ ##0">
                  <c:v>3229</c:v>
                </c:pt>
                <c:pt idx="142" formatCode="###\ ###\ ##0">
                  <c:v>3215</c:v>
                </c:pt>
                <c:pt idx="143" formatCode="###\ ###\ ##0">
                  <c:v>3166</c:v>
                </c:pt>
                <c:pt idx="144" formatCode="###\ ###\ ##0">
                  <c:v>3181</c:v>
                </c:pt>
                <c:pt idx="145" formatCode="###\ ###\ ##0">
                  <c:v>3210</c:v>
                </c:pt>
                <c:pt idx="146" formatCode="###\ ###\ ##0">
                  <c:v>3226</c:v>
                </c:pt>
                <c:pt idx="147" formatCode="###\ ###\ ##0">
                  <c:v>3262</c:v>
                </c:pt>
                <c:pt idx="148" formatCode="###\ ###\ ##0">
                  <c:v>3271</c:v>
                </c:pt>
                <c:pt idx="149" formatCode="###\ ###\ ##0">
                  <c:v>3360</c:v>
                </c:pt>
                <c:pt idx="150" formatCode="###\ ###\ ##0">
                  <c:v>3396</c:v>
                </c:pt>
                <c:pt idx="151" formatCode="###\ ###\ ##0">
                  <c:v>3440</c:v>
                </c:pt>
                <c:pt idx="152" formatCode="###\ ###\ ##0">
                  <c:v>3584</c:v>
                </c:pt>
                <c:pt idx="153" formatCode="###\ ###\ ##0">
                  <c:v>3637</c:v>
                </c:pt>
                <c:pt idx="154" formatCode="###\ ###\ ##0">
                  <c:v>3648</c:v>
                </c:pt>
                <c:pt idx="155" formatCode="###\ ###\ ##0">
                  <c:v>3669</c:v>
                </c:pt>
                <c:pt idx="156" formatCode="###\ ###\ ##0">
                  <c:v>3750</c:v>
                </c:pt>
                <c:pt idx="157" formatCode="###\ ###\ ##0">
                  <c:v>3758</c:v>
                </c:pt>
                <c:pt idx="158" formatCode="###\ ###\ ##0">
                  <c:v>3728</c:v>
                </c:pt>
                <c:pt idx="159" formatCode="###\ ###\ ##0">
                  <c:v>3711</c:v>
                </c:pt>
                <c:pt idx="160" formatCode="###\ ###\ ##0">
                  <c:v>3712</c:v>
                </c:pt>
                <c:pt idx="161" formatCode="###\ ###\ ##0">
                  <c:v>3752</c:v>
                </c:pt>
                <c:pt idx="162" formatCode="###\ ###\ ##0">
                  <c:v>3725</c:v>
                </c:pt>
                <c:pt idx="163" formatCode="###\ ###\ ##0">
                  <c:v>3770</c:v>
                </c:pt>
                <c:pt idx="164" formatCode="###\ ###\ ##0">
                  <c:v>3808</c:v>
                </c:pt>
                <c:pt idx="165" formatCode="###\ ###\ ##0">
                  <c:v>3893</c:v>
                </c:pt>
                <c:pt idx="166" formatCode="###\ ###\ ##0">
                  <c:v>3923</c:v>
                </c:pt>
                <c:pt idx="167" formatCode="###\ ###\ ##0">
                  <c:v>4007</c:v>
                </c:pt>
                <c:pt idx="168" formatCode="###\ ###\ ##0">
                  <c:v>4012</c:v>
                </c:pt>
                <c:pt idx="169" formatCode="###\ ###\ ##0">
                  <c:v>4013</c:v>
                </c:pt>
                <c:pt idx="170" formatCode="###\ ###\ ##0">
                  <c:v>4048</c:v>
                </c:pt>
                <c:pt idx="171" formatCode="###\ ###\ ##0">
                  <c:v>4036</c:v>
                </c:pt>
                <c:pt idx="172" formatCode="###\ ###\ ##0">
                  <c:v>4050</c:v>
                </c:pt>
                <c:pt idx="173" formatCode="###\ ###\ ##0">
                  <c:v>3916</c:v>
                </c:pt>
                <c:pt idx="174" formatCode="###\ ###\ ##0">
                  <c:v>3947</c:v>
                </c:pt>
                <c:pt idx="175" formatCode="###\ ###\ ##0">
                  <c:v>3911</c:v>
                </c:pt>
                <c:pt idx="176" formatCode="###\ ###\ ##0">
                  <c:v>3970</c:v>
                </c:pt>
                <c:pt idx="177" formatCode="###\ ###\ ##0">
                  <c:v>4090</c:v>
                </c:pt>
                <c:pt idx="178" formatCode="###\ ###\ ##0">
                  <c:v>4175</c:v>
                </c:pt>
                <c:pt idx="179" formatCode="###\ ###\ ##0">
                  <c:v>4181</c:v>
                </c:pt>
              </c:numCache>
            </c:numRef>
          </c:val>
          <c:smooth val="0"/>
        </c:ser>
        <c:ser>
          <c:idx val="2"/>
          <c:order val="2"/>
          <c:tx>
            <c:v>other</c:v>
          </c:tx>
          <c:spPr>
            <a:ln w="19050">
              <a:solidFill>
                <a:schemeClr val="accent3"/>
              </a:solidFill>
            </a:ln>
          </c:spPr>
          <c:marker>
            <c:symbol val="none"/>
          </c:marker>
          <c:cat>
            <c:numRef>
              <c:f>'Data Calc'!$A$9:$A$188</c:f>
              <c:numCache>
                <c:formatCode>mmm\ yy</c:formatCode>
                <c:ptCount val="180"/>
                <c:pt idx="0">
                  <c:v>37500</c:v>
                </c:pt>
                <c:pt idx="1">
                  <c:v>37530</c:v>
                </c:pt>
                <c:pt idx="2">
                  <c:v>37561</c:v>
                </c:pt>
                <c:pt idx="3">
                  <c:v>37591</c:v>
                </c:pt>
                <c:pt idx="4">
                  <c:v>37622</c:v>
                </c:pt>
                <c:pt idx="5">
                  <c:v>37653</c:v>
                </c:pt>
                <c:pt idx="6">
                  <c:v>37681</c:v>
                </c:pt>
                <c:pt idx="7">
                  <c:v>37712</c:v>
                </c:pt>
                <c:pt idx="8">
                  <c:v>37742</c:v>
                </c:pt>
                <c:pt idx="9">
                  <c:v>37773</c:v>
                </c:pt>
                <c:pt idx="10">
                  <c:v>37803</c:v>
                </c:pt>
                <c:pt idx="11">
                  <c:v>37834</c:v>
                </c:pt>
                <c:pt idx="12">
                  <c:v>37865</c:v>
                </c:pt>
                <c:pt idx="13">
                  <c:v>37895</c:v>
                </c:pt>
                <c:pt idx="14">
                  <c:v>37926</c:v>
                </c:pt>
                <c:pt idx="15">
                  <c:v>37956</c:v>
                </c:pt>
                <c:pt idx="16">
                  <c:v>37987</c:v>
                </c:pt>
                <c:pt idx="17">
                  <c:v>38018</c:v>
                </c:pt>
                <c:pt idx="18">
                  <c:v>38047</c:v>
                </c:pt>
                <c:pt idx="19">
                  <c:v>38078</c:v>
                </c:pt>
                <c:pt idx="20">
                  <c:v>38108</c:v>
                </c:pt>
                <c:pt idx="21">
                  <c:v>38139</c:v>
                </c:pt>
                <c:pt idx="22">
                  <c:v>38169</c:v>
                </c:pt>
                <c:pt idx="23">
                  <c:v>38200</c:v>
                </c:pt>
                <c:pt idx="24">
                  <c:v>38231</c:v>
                </c:pt>
                <c:pt idx="25">
                  <c:v>38261</c:v>
                </c:pt>
                <c:pt idx="26">
                  <c:v>38292</c:v>
                </c:pt>
                <c:pt idx="27">
                  <c:v>38322</c:v>
                </c:pt>
                <c:pt idx="28">
                  <c:v>38353</c:v>
                </c:pt>
                <c:pt idx="29">
                  <c:v>38384</c:v>
                </c:pt>
                <c:pt idx="30">
                  <c:v>38412</c:v>
                </c:pt>
                <c:pt idx="31">
                  <c:v>38443</c:v>
                </c:pt>
                <c:pt idx="32">
                  <c:v>38473</c:v>
                </c:pt>
                <c:pt idx="33">
                  <c:v>38504</c:v>
                </c:pt>
                <c:pt idx="34">
                  <c:v>38534</c:v>
                </c:pt>
                <c:pt idx="35">
                  <c:v>38565</c:v>
                </c:pt>
                <c:pt idx="36">
                  <c:v>38596</c:v>
                </c:pt>
                <c:pt idx="37">
                  <c:v>38626</c:v>
                </c:pt>
                <c:pt idx="38">
                  <c:v>38657</c:v>
                </c:pt>
                <c:pt idx="39">
                  <c:v>38687</c:v>
                </c:pt>
                <c:pt idx="40">
                  <c:v>38718</c:v>
                </c:pt>
                <c:pt idx="41">
                  <c:v>38749</c:v>
                </c:pt>
                <c:pt idx="42">
                  <c:v>38777</c:v>
                </c:pt>
                <c:pt idx="43">
                  <c:v>38808</c:v>
                </c:pt>
                <c:pt idx="44">
                  <c:v>38838</c:v>
                </c:pt>
                <c:pt idx="45">
                  <c:v>38869</c:v>
                </c:pt>
                <c:pt idx="46">
                  <c:v>38899</c:v>
                </c:pt>
                <c:pt idx="47">
                  <c:v>38930</c:v>
                </c:pt>
                <c:pt idx="48">
                  <c:v>38961</c:v>
                </c:pt>
                <c:pt idx="49">
                  <c:v>38991</c:v>
                </c:pt>
                <c:pt idx="50">
                  <c:v>39022</c:v>
                </c:pt>
                <c:pt idx="51">
                  <c:v>39052</c:v>
                </c:pt>
                <c:pt idx="52">
                  <c:v>39083</c:v>
                </c:pt>
                <c:pt idx="53">
                  <c:v>39114</c:v>
                </c:pt>
                <c:pt idx="54">
                  <c:v>39142</c:v>
                </c:pt>
                <c:pt idx="55">
                  <c:v>39173</c:v>
                </c:pt>
                <c:pt idx="56">
                  <c:v>39203</c:v>
                </c:pt>
                <c:pt idx="57">
                  <c:v>39234</c:v>
                </c:pt>
                <c:pt idx="58">
                  <c:v>39264</c:v>
                </c:pt>
                <c:pt idx="59">
                  <c:v>39295</c:v>
                </c:pt>
                <c:pt idx="60">
                  <c:v>39326</c:v>
                </c:pt>
                <c:pt idx="61">
                  <c:v>39356</c:v>
                </c:pt>
                <c:pt idx="62">
                  <c:v>39387</c:v>
                </c:pt>
                <c:pt idx="63">
                  <c:v>39417</c:v>
                </c:pt>
                <c:pt idx="64">
                  <c:v>39448</c:v>
                </c:pt>
                <c:pt idx="65">
                  <c:v>39479</c:v>
                </c:pt>
                <c:pt idx="66">
                  <c:v>39508</c:v>
                </c:pt>
                <c:pt idx="67">
                  <c:v>39539</c:v>
                </c:pt>
                <c:pt idx="68">
                  <c:v>39569</c:v>
                </c:pt>
                <c:pt idx="69">
                  <c:v>39600</c:v>
                </c:pt>
                <c:pt idx="70">
                  <c:v>39630</c:v>
                </c:pt>
                <c:pt idx="71">
                  <c:v>39661</c:v>
                </c:pt>
                <c:pt idx="72">
                  <c:v>39692</c:v>
                </c:pt>
                <c:pt idx="73">
                  <c:v>39722</c:v>
                </c:pt>
                <c:pt idx="74">
                  <c:v>39753</c:v>
                </c:pt>
                <c:pt idx="75">
                  <c:v>39783</c:v>
                </c:pt>
                <c:pt idx="76">
                  <c:v>39814</c:v>
                </c:pt>
                <c:pt idx="77">
                  <c:v>39845</c:v>
                </c:pt>
                <c:pt idx="78">
                  <c:v>39873</c:v>
                </c:pt>
                <c:pt idx="79">
                  <c:v>39904</c:v>
                </c:pt>
                <c:pt idx="80">
                  <c:v>39934</c:v>
                </c:pt>
                <c:pt idx="81">
                  <c:v>39965</c:v>
                </c:pt>
                <c:pt idx="82">
                  <c:v>39995</c:v>
                </c:pt>
                <c:pt idx="83">
                  <c:v>40026</c:v>
                </c:pt>
                <c:pt idx="84">
                  <c:v>40057</c:v>
                </c:pt>
                <c:pt idx="85">
                  <c:v>40087</c:v>
                </c:pt>
                <c:pt idx="86">
                  <c:v>40118</c:v>
                </c:pt>
                <c:pt idx="87">
                  <c:v>40148</c:v>
                </c:pt>
                <c:pt idx="88">
                  <c:v>40179</c:v>
                </c:pt>
                <c:pt idx="89">
                  <c:v>40210</c:v>
                </c:pt>
                <c:pt idx="90">
                  <c:v>40238</c:v>
                </c:pt>
                <c:pt idx="91">
                  <c:v>40269</c:v>
                </c:pt>
                <c:pt idx="92">
                  <c:v>40299</c:v>
                </c:pt>
                <c:pt idx="93">
                  <c:v>40330</c:v>
                </c:pt>
                <c:pt idx="94">
                  <c:v>40360</c:v>
                </c:pt>
                <c:pt idx="95">
                  <c:v>40391</c:v>
                </c:pt>
                <c:pt idx="96">
                  <c:v>40422</c:v>
                </c:pt>
                <c:pt idx="97">
                  <c:v>40452</c:v>
                </c:pt>
                <c:pt idx="98">
                  <c:v>40483</c:v>
                </c:pt>
                <c:pt idx="99">
                  <c:v>40513</c:v>
                </c:pt>
                <c:pt idx="100">
                  <c:v>40544</c:v>
                </c:pt>
                <c:pt idx="101">
                  <c:v>40575</c:v>
                </c:pt>
                <c:pt idx="102">
                  <c:v>40603</c:v>
                </c:pt>
                <c:pt idx="103">
                  <c:v>40634</c:v>
                </c:pt>
                <c:pt idx="104">
                  <c:v>40664</c:v>
                </c:pt>
                <c:pt idx="105">
                  <c:v>40695</c:v>
                </c:pt>
                <c:pt idx="106">
                  <c:v>40725</c:v>
                </c:pt>
                <c:pt idx="107">
                  <c:v>40756</c:v>
                </c:pt>
                <c:pt idx="108">
                  <c:v>40787</c:v>
                </c:pt>
                <c:pt idx="109">
                  <c:v>40817</c:v>
                </c:pt>
                <c:pt idx="110">
                  <c:v>40848</c:v>
                </c:pt>
                <c:pt idx="111">
                  <c:v>40878</c:v>
                </c:pt>
                <c:pt idx="112">
                  <c:v>40909</c:v>
                </c:pt>
                <c:pt idx="113">
                  <c:v>40940</c:v>
                </c:pt>
                <c:pt idx="114">
                  <c:v>40969</c:v>
                </c:pt>
                <c:pt idx="115">
                  <c:v>41000</c:v>
                </c:pt>
                <c:pt idx="116">
                  <c:v>41030</c:v>
                </c:pt>
                <c:pt idx="117">
                  <c:v>41061</c:v>
                </c:pt>
                <c:pt idx="118">
                  <c:v>41091</c:v>
                </c:pt>
                <c:pt idx="119">
                  <c:v>41122</c:v>
                </c:pt>
                <c:pt idx="120">
                  <c:v>41153</c:v>
                </c:pt>
                <c:pt idx="121">
                  <c:v>41183</c:v>
                </c:pt>
                <c:pt idx="122">
                  <c:v>41214</c:v>
                </c:pt>
                <c:pt idx="123">
                  <c:v>41244</c:v>
                </c:pt>
                <c:pt idx="124">
                  <c:v>41275</c:v>
                </c:pt>
                <c:pt idx="125">
                  <c:v>41306</c:v>
                </c:pt>
                <c:pt idx="126">
                  <c:v>41334</c:v>
                </c:pt>
                <c:pt idx="127">
                  <c:v>41365</c:v>
                </c:pt>
                <c:pt idx="128">
                  <c:v>41395</c:v>
                </c:pt>
                <c:pt idx="129">
                  <c:v>41426</c:v>
                </c:pt>
                <c:pt idx="130">
                  <c:v>41456</c:v>
                </c:pt>
                <c:pt idx="131">
                  <c:v>41487</c:v>
                </c:pt>
                <c:pt idx="132">
                  <c:v>41518</c:v>
                </c:pt>
                <c:pt idx="133">
                  <c:v>41548</c:v>
                </c:pt>
                <c:pt idx="134">
                  <c:v>41579</c:v>
                </c:pt>
                <c:pt idx="135">
                  <c:v>41609</c:v>
                </c:pt>
                <c:pt idx="136">
                  <c:v>41640</c:v>
                </c:pt>
                <c:pt idx="137">
                  <c:v>41671</c:v>
                </c:pt>
                <c:pt idx="138">
                  <c:v>41699</c:v>
                </c:pt>
                <c:pt idx="139">
                  <c:v>41730</c:v>
                </c:pt>
                <c:pt idx="140">
                  <c:v>41760</c:v>
                </c:pt>
                <c:pt idx="141">
                  <c:v>41791</c:v>
                </c:pt>
                <c:pt idx="142">
                  <c:v>41821</c:v>
                </c:pt>
                <c:pt idx="143">
                  <c:v>41852</c:v>
                </c:pt>
                <c:pt idx="144">
                  <c:v>41883</c:v>
                </c:pt>
                <c:pt idx="145">
                  <c:v>41913</c:v>
                </c:pt>
                <c:pt idx="146">
                  <c:v>41944</c:v>
                </c:pt>
                <c:pt idx="147">
                  <c:v>41974</c:v>
                </c:pt>
                <c:pt idx="148">
                  <c:v>42005</c:v>
                </c:pt>
                <c:pt idx="149">
                  <c:v>42036</c:v>
                </c:pt>
                <c:pt idx="150">
                  <c:v>42064</c:v>
                </c:pt>
                <c:pt idx="151">
                  <c:v>42095</c:v>
                </c:pt>
                <c:pt idx="152">
                  <c:v>42125</c:v>
                </c:pt>
                <c:pt idx="153">
                  <c:v>42156</c:v>
                </c:pt>
                <c:pt idx="154">
                  <c:v>42186</c:v>
                </c:pt>
                <c:pt idx="155">
                  <c:v>42217</c:v>
                </c:pt>
                <c:pt idx="156">
                  <c:v>42248</c:v>
                </c:pt>
                <c:pt idx="157">
                  <c:v>42278</c:v>
                </c:pt>
                <c:pt idx="158">
                  <c:v>42309</c:v>
                </c:pt>
                <c:pt idx="159">
                  <c:v>42339</c:v>
                </c:pt>
                <c:pt idx="160">
                  <c:v>42370</c:v>
                </c:pt>
                <c:pt idx="161">
                  <c:v>42401</c:v>
                </c:pt>
                <c:pt idx="162">
                  <c:v>42430</c:v>
                </c:pt>
                <c:pt idx="163">
                  <c:v>42461</c:v>
                </c:pt>
                <c:pt idx="164">
                  <c:v>42491</c:v>
                </c:pt>
                <c:pt idx="165">
                  <c:v>42522</c:v>
                </c:pt>
                <c:pt idx="166">
                  <c:v>42552</c:v>
                </c:pt>
                <c:pt idx="167">
                  <c:v>42583</c:v>
                </c:pt>
                <c:pt idx="168">
                  <c:v>42614</c:v>
                </c:pt>
                <c:pt idx="169">
                  <c:v>42644</c:v>
                </c:pt>
                <c:pt idx="170">
                  <c:v>42675</c:v>
                </c:pt>
                <c:pt idx="171">
                  <c:v>42705</c:v>
                </c:pt>
                <c:pt idx="172">
                  <c:v>42736</c:v>
                </c:pt>
                <c:pt idx="173">
                  <c:v>42767</c:v>
                </c:pt>
                <c:pt idx="174">
                  <c:v>42795</c:v>
                </c:pt>
                <c:pt idx="175">
                  <c:v>42826</c:v>
                </c:pt>
                <c:pt idx="176">
                  <c:v>42856</c:v>
                </c:pt>
                <c:pt idx="177">
                  <c:v>42887</c:v>
                </c:pt>
                <c:pt idx="178">
                  <c:v>42917</c:v>
                </c:pt>
                <c:pt idx="179">
                  <c:v>42948</c:v>
                </c:pt>
              </c:numCache>
            </c:numRef>
          </c:cat>
          <c:val>
            <c:numRef>
              <c:f>'Data Calc'!$BG$9:$BG$188</c:f>
              <c:numCache>
                <c:formatCode>General</c:formatCode>
                <c:ptCount val="180"/>
                <c:pt idx="11" formatCode="###\ ###\ ##0">
                  <c:v>2167</c:v>
                </c:pt>
                <c:pt idx="12" formatCode="###\ ###\ ##0">
                  <c:v>2178</c:v>
                </c:pt>
                <c:pt idx="13" formatCode="###\ ###\ ##0">
                  <c:v>2205</c:v>
                </c:pt>
                <c:pt idx="14" formatCode="###\ ###\ ##0">
                  <c:v>2199</c:v>
                </c:pt>
                <c:pt idx="15" formatCode="###\ ###\ ##0">
                  <c:v>2214</c:v>
                </c:pt>
                <c:pt idx="16" formatCode="###\ ###\ ##0">
                  <c:v>2199</c:v>
                </c:pt>
                <c:pt idx="17" formatCode="###\ ###\ ##0">
                  <c:v>2229</c:v>
                </c:pt>
                <c:pt idx="18" formatCode="###\ ###\ ##0">
                  <c:v>2264</c:v>
                </c:pt>
                <c:pt idx="19" formatCode="###\ ###\ ##0">
                  <c:v>2290</c:v>
                </c:pt>
                <c:pt idx="20" formatCode="###\ ###\ ##0">
                  <c:v>2309</c:v>
                </c:pt>
                <c:pt idx="21" formatCode="###\ ###\ ##0">
                  <c:v>2304</c:v>
                </c:pt>
                <c:pt idx="22" formatCode="###\ ###\ ##0">
                  <c:v>2329</c:v>
                </c:pt>
                <c:pt idx="23" formatCode="###\ ###\ ##0">
                  <c:v>2379</c:v>
                </c:pt>
                <c:pt idx="24" formatCode="###\ ###\ ##0">
                  <c:v>2421</c:v>
                </c:pt>
                <c:pt idx="25" formatCode="###\ ###\ ##0">
                  <c:v>2465</c:v>
                </c:pt>
                <c:pt idx="26" formatCode="###\ ###\ ##0">
                  <c:v>2516</c:v>
                </c:pt>
                <c:pt idx="27" formatCode="###\ ###\ ##0">
                  <c:v>2530</c:v>
                </c:pt>
                <c:pt idx="28" formatCode="###\ ###\ ##0">
                  <c:v>2546</c:v>
                </c:pt>
                <c:pt idx="29" formatCode="###\ ###\ ##0">
                  <c:v>2553</c:v>
                </c:pt>
                <c:pt idx="30" formatCode="###\ ###\ ##0">
                  <c:v>2525</c:v>
                </c:pt>
                <c:pt idx="31" formatCode="###\ ###\ ##0">
                  <c:v>2539</c:v>
                </c:pt>
                <c:pt idx="32" formatCode="###\ ###\ ##0">
                  <c:v>2590</c:v>
                </c:pt>
                <c:pt idx="33" formatCode="###\ ###\ ##0">
                  <c:v>2751</c:v>
                </c:pt>
                <c:pt idx="34" formatCode="###\ ###\ ##0">
                  <c:v>2778</c:v>
                </c:pt>
                <c:pt idx="35" formatCode="###\ ###\ ##0">
                  <c:v>2826</c:v>
                </c:pt>
                <c:pt idx="36" formatCode="###\ ###\ ##0">
                  <c:v>2891</c:v>
                </c:pt>
                <c:pt idx="37" formatCode="###\ ###\ ##0">
                  <c:v>2900</c:v>
                </c:pt>
                <c:pt idx="38" formatCode="###\ ###\ ##0">
                  <c:v>2880</c:v>
                </c:pt>
                <c:pt idx="39" formatCode="###\ ###\ ##0">
                  <c:v>2919</c:v>
                </c:pt>
                <c:pt idx="40" formatCode="###\ ###\ ##0">
                  <c:v>2972</c:v>
                </c:pt>
                <c:pt idx="41" formatCode="###\ ###\ ##0">
                  <c:v>3010</c:v>
                </c:pt>
                <c:pt idx="42" formatCode="###\ ###\ ##0">
                  <c:v>3096</c:v>
                </c:pt>
                <c:pt idx="43" formatCode="###\ ###\ ##0">
                  <c:v>3107</c:v>
                </c:pt>
                <c:pt idx="44" formatCode="###\ ###\ ##0">
                  <c:v>3091</c:v>
                </c:pt>
                <c:pt idx="45" formatCode="###\ ###\ ##0">
                  <c:v>3036</c:v>
                </c:pt>
                <c:pt idx="46" formatCode="###\ ###\ ##0">
                  <c:v>3011</c:v>
                </c:pt>
                <c:pt idx="47" formatCode="###\ ###\ ##0">
                  <c:v>2991</c:v>
                </c:pt>
                <c:pt idx="48" formatCode="###\ ###\ ##0">
                  <c:v>2911</c:v>
                </c:pt>
                <c:pt idx="49" formatCode="###\ ###\ ##0">
                  <c:v>2892</c:v>
                </c:pt>
                <c:pt idx="50" formatCode="###\ ###\ ##0">
                  <c:v>2932</c:v>
                </c:pt>
                <c:pt idx="51" formatCode="###\ ###\ ##0">
                  <c:v>2914</c:v>
                </c:pt>
                <c:pt idx="52" formatCode="###\ ###\ ##0">
                  <c:v>2890</c:v>
                </c:pt>
                <c:pt idx="53" formatCode="###\ ###\ ##0">
                  <c:v>2881</c:v>
                </c:pt>
                <c:pt idx="54" formatCode="###\ ###\ ##0">
                  <c:v>2881</c:v>
                </c:pt>
                <c:pt idx="55" formatCode="###\ ###\ ##0">
                  <c:v>2938</c:v>
                </c:pt>
                <c:pt idx="56" formatCode="###\ ###\ ##0">
                  <c:v>3001</c:v>
                </c:pt>
                <c:pt idx="57" formatCode="###\ ###\ ##0">
                  <c:v>3006</c:v>
                </c:pt>
                <c:pt idx="58" formatCode="###\ ###\ ##0">
                  <c:v>3028</c:v>
                </c:pt>
                <c:pt idx="59" formatCode="###\ ###\ ##0">
                  <c:v>3034</c:v>
                </c:pt>
                <c:pt idx="60" formatCode="###\ ###\ ##0">
                  <c:v>3100</c:v>
                </c:pt>
                <c:pt idx="61" formatCode="###\ ###\ ##0">
                  <c:v>3175</c:v>
                </c:pt>
                <c:pt idx="62" formatCode="###\ ###\ ##0">
                  <c:v>3233</c:v>
                </c:pt>
                <c:pt idx="63" formatCode="###\ ###\ ##0">
                  <c:v>3246</c:v>
                </c:pt>
                <c:pt idx="64" formatCode="###\ ###\ ##0">
                  <c:v>3248</c:v>
                </c:pt>
                <c:pt idx="65" formatCode="###\ ###\ ##0">
                  <c:v>3317</c:v>
                </c:pt>
                <c:pt idx="66" formatCode="###\ ###\ ##0">
                  <c:v>3342</c:v>
                </c:pt>
                <c:pt idx="67" formatCode="###\ ###\ ##0">
                  <c:v>3368</c:v>
                </c:pt>
                <c:pt idx="68" formatCode="###\ ###\ ##0">
                  <c:v>3364</c:v>
                </c:pt>
                <c:pt idx="69" formatCode="###\ ###\ ##0">
                  <c:v>3380</c:v>
                </c:pt>
                <c:pt idx="70" formatCode="###\ ###\ ##0">
                  <c:v>3435</c:v>
                </c:pt>
                <c:pt idx="71" formatCode="###\ ###\ ##0">
                  <c:v>3496</c:v>
                </c:pt>
                <c:pt idx="72" formatCode="###\ ###\ ##0">
                  <c:v>3488</c:v>
                </c:pt>
                <c:pt idx="73" formatCode="###\ ###\ ##0">
                  <c:v>3510</c:v>
                </c:pt>
                <c:pt idx="74" formatCode="###\ ###\ ##0">
                  <c:v>3507</c:v>
                </c:pt>
                <c:pt idx="75" formatCode="###\ ###\ ##0">
                  <c:v>3535</c:v>
                </c:pt>
                <c:pt idx="76" formatCode="###\ ###\ ##0">
                  <c:v>3526</c:v>
                </c:pt>
                <c:pt idx="77" formatCode="###\ ###\ ##0">
                  <c:v>3466</c:v>
                </c:pt>
                <c:pt idx="78" formatCode="###\ ###\ ##0">
                  <c:v>3395</c:v>
                </c:pt>
                <c:pt idx="79" formatCode="###\ ###\ ##0">
                  <c:v>3305</c:v>
                </c:pt>
                <c:pt idx="80" formatCode="###\ ###\ ##0">
                  <c:v>3285</c:v>
                </c:pt>
                <c:pt idx="81" formatCode="###\ ###\ ##0">
                  <c:v>3204</c:v>
                </c:pt>
                <c:pt idx="82" formatCode="###\ ###\ ##0">
                  <c:v>3137</c:v>
                </c:pt>
                <c:pt idx="83" formatCode="###\ ###\ ##0">
                  <c:v>3050</c:v>
                </c:pt>
                <c:pt idx="84" formatCode="###\ ###\ ##0">
                  <c:v>3028</c:v>
                </c:pt>
                <c:pt idx="85" formatCode="###\ ###\ ##0">
                  <c:v>2970</c:v>
                </c:pt>
                <c:pt idx="86" formatCode="###\ ###\ ##0">
                  <c:v>2958</c:v>
                </c:pt>
                <c:pt idx="87" formatCode="###\ ###\ ##0">
                  <c:v>2970</c:v>
                </c:pt>
                <c:pt idx="88" formatCode="###\ ###\ ##0">
                  <c:v>3021</c:v>
                </c:pt>
                <c:pt idx="89" formatCode="###\ ###\ ##0">
                  <c:v>2998</c:v>
                </c:pt>
                <c:pt idx="90" formatCode="###\ ###\ ##0">
                  <c:v>3025</c:v>
                </c:pt>
                <c:pt idx="91" formatCode="###\ ###\ ##0">
                  <c:v>3043</c:v>
                </c:pt>
                <c:pt idx="92" formatCode="###\ ###\ ##0">
                  <c:v>3064</c:v>
                </c:pt>
                <c:pt idx="93" formatCode="###\ ###\ ##0">
                  <c:v>3143</c:v>
                </c:pt>
                <c:pt idx="94" formatCode="###\ ###\ ##0">
                  <c:v>3213</c:v>
                </c:pt>
                <c:pt idx="95" formatCode="###\ ###\ ##0">
                  <c:v>3282</c:v>
                </c:pt>
                <c:pt idx="96" formatCode="###\ ###\ ##0">
                  <c:v>3266</c:v>
                </c:pt>
                <c:pt idx="97" formatCode="###\ ###\ ##0">
                  <c:v>3246</c:v>
                </c:pt>
                <c:pt idx="98" formatCode="###\ ###\ ##0">
                  <c:v>3199</c:v>
                </c:pt>
                <c:pt idx="99" formatCode="###\ ###\ ##0">
                  <c:v>3169</c:v>
                </c:pt>
                <c:pt idx="100" formatCode="###\ ###\ ##0">
                  <c:v>3134</c:v>
                </c:pt>
                <c:pt idx="101" formatCode="###\ ###\ ##0">
                  <c:v>3132</c:v>
                </c:pt>
                <c:pt idx="102" formatCode="###\ ###\ ##0">
                  <c:v>3175</c:v>
                </c:pt>
                <c:pt idx="103" formatCode="###\ ###\ ##0">
                  <c:v>3196</c:v>
                </c:pt>
                <c:pt idx="104" formatCode="###\ ###\ ##0">
                  <c:v>3171</c:v>
                </c:pt>
                <c:pt idx="105" formatCode="###\ ###\ ##0">
                  <c:v>3106</c:v>
                </c:pt>
                <c:pt idx="106" formatCode="###\ ###\ ##0">
                  <c:v>3077</c:v>
                </c:pt>
                <c:pt idx="107" formatCode="###\ ###\ ##0">
                  <c:v>3079</c:v>
                </c:pt>
                <c:pt idx="108" formatCode="###\ ###\ ##0">
                  <c:v>3115</c:v>
                </c:pt>
                <c:pt idx="109" formatCode="###\ ###\ ##0">
                  <c:v>3139</c:v>
                </c:pt>
                <c:pt idx="110" formatCode="###\ ###\ ##0">
                  <c:v>3148</c:v>
                </c:pt>
                <c:pt idx="111" formatCode="###\ ###\ ##0">
                  <c:v>3068</c:v>
                </c:pt>
                <c:pt idx="112" formatCode="###\ ###\ ##0">
                  <c:v>3071</c:v>
                </c:pt>
                <c:pt idx="113" formatCode="###\ ###\ ##0">
                  <c:v>3098</c:v>
                </c:pt>
                <c:pt idx="114" formatCode="###\ ###\ ##0">
                  <c:v>3057</c:v>
                </c:pt>
                <c:pt idx="115" formatCode="###\ ###\ ##0">
                  <c:v>3069</c:v>
                </c:pt>
                <c:pt idx="116" formatCode="###\ ###\ ##0">
                  <c:v>3147</c:v>
                </c:pt>
                <c:pt idx="117" formatCode="###\ ###\ ##0">
                  <c:v>3266</c:v>
                </c:pt>
                <c:pt idx="118" formatCode="###\ ###\ ##0">
                  <c:v>3324</c:v>
                </c:pt>
                <c:pt idx="119" formatCode="###\ ###\ ##0">
                  <c:v>3339</c:v>
                </c:pt>
                <c:pt idx="120" formatCode="###\ ###\ ##0">
                  <c:v>3413</c:v>
                </c:pt>
                <c:pt idx="121" formatCode="###\ ###\ ##0">
                  <c:v>3519</c:v>
                </c:pt>
                <c:pt idx="122" formatCode="###\ ###\ ##0">
                  <c:v>3600</c:v>
                </c:pt>
                <c:pt idx="123" formatCode="###\ ###\ ##0">
                  <c:v>3708</c:v>
                </c:pt>
                <c:pt idx="124" formatCode="###\ ###\ ##0">
                  <c:v>3820</c:v>
                </c:pt>
                <c:pt idx="125" formatCode="###\ ###\ ##0">
                  <c:v>3913</c:v>
                </c:pt>
                <c:pt idx="126" formatCode="###\ ###\ ##0">
                  <c:v>3950</c:v>
                </c:pt>
                <c:pt idx="127" formatCode="###\ ###\ ##0">
                  <c:v>4030</c:v>
                </c:pt>
                <c:pt idx="128" formatCode="###\ ###\ ##0">
                  <c:v>4016</c:v>
                </c:pt>
                <c:pt idx="129" formatCode="###\ ###\ ##0">
                  <c:v>3999</c:v>
                </c:pt>
                <c:pt idx="130" formatCode="###\ ###\ ##0">
                  <c:v>4021</c:v>
                </c:pt>
                <c:pt idx="131" formatCode="###\ ###\ ##0">
                  <c:v>4054</c:v>
                </c:pt>
                <c:pt idx="132" formatCode="###\ ###\ ##0">
                  <c:v>4036</c:v>
                </c:pt>
                <c:pt idx="133" formatCode="###\ ###\ ##0">
                  <c:v>3987</c:v>
                </c:pt>
                <c:pt idx="134" formatCode="###\ ###\ ##0">
                  <c:v>3936</c:v>
                </c:pt>
                <c:pt idx="135" formatCode="###\ ###\ ##0">
                  <c:v>3934</c:v>
                </c:pt>
                <c:pt idx="136" formatCode="###\ ###\ ##0">
                  <c:v>3843</c:v>
                </c:pt>
                <c:pt idx="137" formatCode="###\ ###\ ##0">
                  <c:v>3755</c:v>
                </c:pt>
                <c:pt idx="138" formatCode="###\ ###\ ##0">
                  <c:v>3740</c:v>
                </c:pt>
                <c:pt idx="139" formatCode="###\ ###\ ##0">
                  <c:v>3691</c:v>
                </c:pt>
                <c:pt idx="140" formatCode="###\ ###\ ##0">
                  <c:v>3692</c:v>
                </c:pt>
                <c:pt idx="141" formatCode="###\ ###\ ##0">
                  <c:v>3742</c:v>
                </c:pt>
                <c:pt idx="142" formatCode="###\ ###\ ##0">
                  <c:v>3732</c:v>
                </c:pt>
                <c:pt idx="143" formatCode="###\ ###\ ##0">
                  <c:v>3712</c:v>
                </c:pt>
                <c:pt idx="144" formatCode="###\ ###\ ##0">
                  <c:v>3738</c:v>
                </c:pt>
                <c:pt idx="145" formatCode="###\ ###\ ##0">
                  <c:v>3721</c:v>
                </c:pt>
                <c:pt idx="146" formatCode="###\ ###\ ##0">
                  <c:v>3737</c:v>
                </c:pt>
                <c:pt idx="147" formatCode="###\ ###\ ##0">
                  <c:v>3814</c:v>
                </c:pt>
                <c:pt idx="148" formatCode="###\ ###\ ##0">
                  <c:v>3801</c:v>
                </c:pt>
                <c:pt idx="149" formatCode="###\ ###\ ##0">
                  <c:v>3855</c:v>
                </c:pt>
                <c:pt idx="150" formatCode="###\ ###\ ##0">
                  <c:v>3831</c:v>
                </c:pt>
                <c:pt idx="151" formatCode="###\ ###\ ##0">
                  <c:v>3803</c:v>
                </c:pt>
                <c:pt idx="152" formatCode="###\ ###\ ##0">
                  <c:v>3764</c:v>
                </c:pt>
                <c:pt idx="153" formatCode="###\ ###\ ##0">
                  <c:v>3709</c:v>
                </c:pt>
                <c:pt idx="154" formatCode="###\ ###\ ##0">
                  <c:v>3651</c:v>
                </c:pt>
                <c:pt idx="155" formatCode="###\ ###\ ##0">
                  <c:v>3594</c:v>
                </c:pt>
                <c:pt idx="156" formatCode="###\ ###\ ##0">
                  <c:v>3451</c:v>
                </c:pt>
                <c:pt idx="157" formatCode="###\ ###\ ##0">
                  <c:v>3413</c:v>
                </c:pt>
                <c:pt idx="158" formatCode="###\ ###\ ##0">
                  <c:v>3353</c:v>
                </c:pt>
                <c:pt idx="159" formatCode="###\ ###\ ##0">
                  <c:v>3228</c:v>
                </c:pt>
                <c:pt idx="160" formatCode="###\ ###\ ##0">
                  <c:v>3241</c:v>
                </c:pt>
                <c:pt idx="161" formatCode="###\ ###\ ##0">
                  <c:v>3187</c:v>
                </c:pt>
                <c:pt idx="162" formatCode="###\ ###\ ##0">
                  <c:v>3256</c:v>
                </c:pt>
                <c:pt idx="163" formatCode="###\ ###\ ##0">
                  <c:v>3248</c:v>
                </c:pt>
                <c:pt idx="164" formatCode="###\ ###\ ##0">
                  <c:v>3240</c:v>
                </c:pt>
                <c:pt idx="165" formatCode="###\ ###\ ##0">
                  <c:v>3207</c:v>
                </c:pt>
                <c:pt idx="166" formatCode="###\ ###\ ##0">
                  <c:v>3199</c:v>
                </c:pt>
                <c:pt idx="167" formatCode="###\ ###\ ##0">
                  <c:v>3187</c:v>
                </c:pt>
                <c:pt idx="168" formatCode="###\ ###\ ##0">
                  <c:v>3258</c:v>
                </c:pt>
                <c:pt idx="169" formatCode="###\ ###\ ##0">
                  <c:v>3216</c:v>
                </c:pt>
                <c:pt idx="170" formatCode="###\ ###\ ##0">
                  <c:v>3239</c:v>
                </c:pt>
                <c:pt idx="171" formatCode="###\ ###\ ##0">
                  <c:v>3270</c:v>
                </c:pt>
                <c:pt idx="172" formatCode="###\ ###\ ##0">
                  <c:v>3267</c:v>
                </c:pt>
                <c:pt idx="173" formatCode="###\ ###\ ##0">
                  <c:v>3272</c:v>
                </c:pt>
                <c:pt idx="174" formatCode="###\ ###\ ##0">
                  <c:v>3247</c:v>
                </c:pt>
                <c:pt idx="175" formatCode="###\ ###\ ##0">
                  <c:v>3242</c:v>
                </c:pt>
                <c:pt idx="176" formatCode="###\ ###\ ##0">
                  <c:v>3248</c:v>
                </c:pt>
                <c:pt idx="177" formatCode="###\ ###\ ##0">
                  <c:v>3222</c:v>
                </c:pt>
                <c:pt idx="178" formatCode="###\ ###\ ##0">
                  <c:v>3231</c:v>
                </c:pt>
                <c:pt idx="179" formatCode="###\ ###\ ##0">
                  <c:v>3321</c:v>
                </c:pt>
              </c:numCache>
            </c:numRef>
          </c:val>
          <c:smooth val="0"/>
        </c:ser>
        <c:ser>
          <c:idx val="3"/>
          <c:order val="3"/>
          <c:tx>
            <c:v>passenger</c:v>
          </c:tx>
          <c:spPr>
            <a:ln w="19050">
              <a:solidFill>
                <a:schemeClr val="accent6">
                  <a:lumMod val="75000"/>
                </a:schemeClr>
              </a:solidFill>
            </a:ln>
          </c:spPr>
          <c:marker>
            <c:symbol val="none"/>
          </c:marker>
          <c:cat>
            <c:numRef>
              <c:f>'Data Calc'!$A$9:$A$188</c:f>
              <c:numCache>
                <c:formatCode>mmm\ yy</c:formatCode>
                <c:ptCount val="180"/>
                <c:pt idx="0">
                  <c:v>37500</c:v>
                </c:pt>
                <c:pt idx="1">
                  <c:v>37530</c:v>
                </c:pt>
                <c:pt idx="2">
                  <c:v>37561</c:v>
                </c:pt>
                <c:pt idx="3">
                  <c:v>37591</c:v>
                </c:pt>
                <c:pt idx="4">
                  <c:v>37622</c:v>
                </c:pt>
                <c:pt idx="5">
                  <c:v>37653</c:v>
                </c:pt>
                <c:pt idx="6">
                  <c:v>37681</c:v>
                </c:pt>
                <c:pt idx="7">
                  <c:v>37712</c:v>
                </c:pt>
                <c:pt idx="8">
                  <c:v>37742</c:v>
                </c:pt>
                <c:pt idx="9">
                  <c:v>37773</c:v>
                </c:pt>
                <c:pt idx="10">
                  <c:v>37803</c:v>
                </c:pt>
                <c:pt idx="11">
                  <c:v>37834</c:v>
                </c:pt>
                <c:pt idx="12">
                  <c:v>37865</c:v>
                </c:pt>
                <c:pt idx="13">
                  <c:v>37895</c:v>
                </c:pt>
                <c:pt idx="14">
                  <c:v>37926</c:v>
                </c:pt>
                <c:pt idx="15">
                  <c:v>37956</c:v>
                </c:pt>
                <c:pt idx="16">
                  <c:v>37987</c:v>
                </c:pt>
                <c:pt idx="17">
                  <c:v>38018</c:v>
                </c:pt>
                <c:pt idx="18">
                  <c:v>38047</c:v>
                </c:pt>
                <c:pt idx="19">
                  <c:v>38078</c:v>
                </c:pt>
                <c:pt idx="20">
                  <c:v>38108</c:v>
                </c:pt>
                <c:pt idx="21">
                  <c:v>38139</c:v>
                </c:pt>
                <c:pt idx="22">
                  <c:v>38169</c:v>
                </c:pt>
                <c:pt idx="23">
                  <c:v>38200</c:v>
                </c:pt>
                <c:pt idx="24">
                  <c:v>38231</c:v>
                </c:pt>
                <c:pt idx="25">
                  <c:v>38261</c:v>
                </c:pt>
                <c:pt idx="26">
                  <c:v>38292</c:v>
                </c:pt>
                <c:pt idx="27">
                  <c:v>38322</c:v>
                </c:pt>
                <c:pt idx="28">
                  <c:v>38353</c:v>
                </c:pt>
                <c:pt idx="29">
                  <c:v>38384</c:v>
                </c:pt>
                <c:pt idx="30">
                  <c:v>38412</c:v>
                </c:pt>
                <c:pt idx="31">
                  <c:v>38443</c:v>
                </c:pt>
                <c:pt idx="32">
                  <c:v>38473</c:v>
                </c:pt>
                <c:pt idx="33">
                  <c:v>38504</c:v>
                </c:pt>
                <c:pt idx="34">
                  <c:v>38534</c:v>
                </c:pt>
                <c:pt idx="35">
                  <c:v>38565</c:v>
                </c:pt>
                <c:pt idx="36">
                  <c:v>38596</c:v>
                </c:pt>
                <c:pt idx="37">
                  <c:v>38626</c:v>
                </c:pt>
                <c:pt idx="38">
                  <c:v>38657</c:v>
                </c:pt>
                <c:pt idx="39">
                  <c:v>38687</c:v>
                </c:pt>
                <c:pt idx="40">
                  <c:v>38718</c:v>
                </c:pt>
                <c:pt idx="41">
                  <c:v>38749</c:v>
                </c:pt>
                <c:pt idx="42">
                  <c:v>38777</c:v>
                </c:pt>
                <c:pt idx="43">
                  <c:v>38808</c:v>
                </c:pt>
                <c:pt idx="44">
                  <c:v>38838</c:v>
                </c:pt>
                <c:pt idx="45">
                  <c:v>38869</c:v>
                </c:pt>
                <c:pt idx="46">
                  <c:v>38899</c:v>
                </c:pt>
                <c:pt idx="47">
                  <c:v>38930</c:v>
                </c:pt>
                <c:pt idx="48">
                  <c:v>38961</c:v>
                </c:pt>
                <c:pt idx="49">
                  <c:v>38991</c:v>
                </c:pt>
                <c:pt idx="50">
                  <c:v>39022</c:v>
                </c:pt>
                <c:pt idx="51">
                  <c:v>39052</c:v>
                </c:pt>
                <c:pt idx="52">
                  <c:v>39083</c:v>
                </c:pt>
                <c:pt idx="53">
                  <c:v>39114</c:v>
                </c:pt>
                <c:pt idx="54">
                  <c:v>39142</c:v>
                </c:pt>
                <c:pt idx="55">
                  <c:v>39173</c:v>
                </c:pt>
                <c:pt idx="56">
                  <c:v>39203</c:v>
                </c:pt>
                <c:pt idx="57">
                  <c:v>39234</c:v>
                </c:pt>
                <c:pt idx="58">
                  <c:v>39264</c:v>
                </c:pt>
                <c:pt idx="59">
                  <c:v>39295</c:v>
                </c:pt>
                <c:pt idx="60">
                  <c:v>39326</c:v>
                </c:pt>
                <c:pt idx="61">
                  <c:v>39356</c:v>
                </c:pt>
                <c:pt idx="62">
                  <c:v>39387</c:v>
                </c:pt>
                <c:pt idx="63">
                  <c:v>39417</c:v>
                </c:pt>
                <c:pt idx="64">
                  <c:v>39448</c:v>
                </c:pt>
                <c:pt idx="65">
                  <c:v>39479</c:v>
                </c:pt>
                <c:pt idx="66">
                  <c:v>39508</c:v>
                </c:pt>
                <c:pt idx="67">
                  <c:v>39539</c:v>
                </c:pt>
                <c:pt idx="68">
                  <c:v>39569</c:v>
                </c:pt>
                <c:pt idx="69">
                  <c:v>39600</c:v>
                </c:pt>
                <c:pt idx="70">
                  <c:v>39630</c:v>
                </c:pt>
                <c:pt idx="71">
                  <c:v>39661</c:v>
                </c:pt>
                <c:pt idx="72">
                  <c:v>39692</c:v>
                </c:pt>
                <c:pt idx="73">
                  <c:v>39722</c:v>
                </c:pt>
                <c:pt idx="74">
                  <c:v>39753</c:v>
                </c:pt>
                <c:pt idx="75">
                  <c:v>39783</c:v>
                </c:pt>
                <c:pt idx="76">
                  <c:v>39814</c:v>
                </c:pt>
                <c:pt idx="77">
                  <c:v>39845</c:v>
                </c:pt>
                <c:pt idx="78">
                  <c:v>39873</c:v>
                </c:pt>
                <c:pt idx="79">
                  <c:v>39904</c:v>
                </c:pt>
                <c:pt idx="80">
                  <c:v>39934</c:v>
                </c:pt>
                <c:pt idx="81">
                  <c:v>39965</c:v>
                </c:pt>
                <c:pt idx="82">
                  <c:v>39995</c:v>
                </c:pt>
                <c:pt idx="83">
                  <c:v>40026</c:v>
                </c:pt>
                <c:pt idx="84">
                  <c:v>40057</c:v>
                </c:pt>
                <c:pt idx="85">
                  <c:v>40087</c:v>
                </c:pt>
                <c:pt idx="86">
                  <c:v>40118</c:v>
                </c:pt>
                <c:pt idx="87">
                  <c:v>40148</c:v>
                </c:pt>
                <c:pt idx="88">
                  <c:v>40179</c:v>
                </c:pt>
                <c:pt idx="89">
                  <c:v>40210</c:v>
                </c:pt>
                <c:pt idx="90">
                  <c:v>40238</c:v>
                </c:pt>
                <c:pt idx="91">
                  <c:v>40269</c:v>
                </c:pt>
                <c:pt idx="92">
                  <c:v>40299</c:v>
                </c:pt>
                <c:pt idx="93">
                  <c:v>40330</c:v>
                </c:pt>
                <c:pt idx="94">
                  <c:v>40360</c:v>
                </c:pt>
                <c:pt idx="95">
                  <c:v>40391</c:v>
                </c:pt>
                <c:pt idx="96">
                  <c:v>40422</c:v>
                </c:pt>
                <c:pt idx="97">
                  <c:v>40452</c:v>
                </c:pt>
                <c:pt idx="98">
                  <c:v>40483</c:v>
                </c:pt>
                <c:pt idx="99">
                  <c:v>40513</c:v>
                </c:pt>
                <c:pt idx="100">
                  <c:v>40544</c:v>
                </c:pt>
                <c:pt idx="101">
                  <c:v>40575</c:v>
                </c:pt>
                <c:pt idx="102">
                  <c:v>40603</c:v>
                </c:pt>
                <c:pt idx="103">
                  <c:v>40634</c:v>
                </c:pt>
                <c:pt idx="104">
                  <c:v>40664</c:v>
                </c:pt>
                <c:pt idx="105">
                  <c:v>40695</c:v>
                </c:pt>
                <c:pt idx="106">
                  <c:v>40725</c:v>
                </c:pt>
                <c:pt idx="107">
                  <c:v>40756</c:v>
                </c:pt>
                <c:pt idx="108">
                  <c:v>40787</c:v>
                </c:pt>
                <c:pt idx="109">
                  <c:v>40817</c:v>
                </c:pt>
                <c:pt idx="110">
                  <c:v>40848</c:v>
                </c:pt>
                <c:pt idx="111">
                  <c:v>40878</c:v>
                </c:pt>
                <c:pt idx="112">
                  <c:v>40909</c:v>
                </c:pt>
                <c:pt idx="113">
                  <c:v>40940</c:v>
                </c:pt>
                <c:pt idx="114">
                  <c:v>40969</c:v>
                </c:pt>
                <c:pt idx="115">
                  <c:v>41000</c:v>
                </c:pt>
                <c:pt idx="116">
                  <c:v>41030</c:v>
                </c:pt>
                <c:pt idx="117">
                  <c:v>41061</c:v>
                </c:pt>
                <c:pt idx="118">
                  <c:v>41091</c:v>
                </c:pt>
                <c:pt idx="119">
                  <c:v>41122</c:v>
                </c:pt>
                <c:pt idx="120">
                  <c:v>41153</c:v>
                </c:pt>
                <c:pt idx="121">
                  <c:v>41183</c:v>
                </c:pt>
                <c:pt idx="122">
                  <c:v>41214</c:v>
                </c:pt>
                <c:pt idx="123">
                  <c:v>41244</c:v>
                </c:pt>
                <c:pt idx="124">
                  <c:v>41275</c:v>
                </c:pt>
                <c:pt idx="125">
                  <c:v>41306</c:v>
                </c:pt>
                <c:pt idx="126">
                  <c:v>41334</c:v>
                </c:pt>
                <c:pt idx="127">
                  <c:v>41365</c:v>
                </c:pt>
                <c:pt idx="128">
                  <c:v>41395</c:v>
                </c:pt>
                <c:pt idx="129">
                  <c:v>41426</c:v>
                </c:pt>
                <c:pt idx="130">
                  <c:v>41456</c:v>
                </c:pt>
                <c:pt idx="131">
                  <c:v>41487</c:v>
                </c:pt>
                <c:pt idx="132">
                  <c:v>41518</c:v>
                </c:pt>
                <c:pt idx="133">
                  <c:v>41548</c:v>
                </c:pt>
                <c:pt idx="134">
                  <c:v>41579</c:v>
                </c:pt>
                <c:pt idx="135">
                  <c:v>41609</c:v>
                </c:pt>
                <c:pt idx="136">
                  <c:v>41640</c:v>
                </c:pt>
                <c:pt idx="137">
                  <c:v>41671</c:v>
                </c:pt>
                <c:pt idx="138">
                  <c:v>41699</c:v>
                </c:pt>
                <c:pt idx="139">
                  <c:v>41730</c:v>
                </c:pt>
                <c:pt idx="140">
                  <c:v>41760</c:v>
                </c:pt>
                <c:pt idx="141">
                  <c:v>41791</c:v>
                </c:pt>
                <c:pt idx="142">
                  <c:v>41821</c:v>
                </c:pt>
                <c:pt idx="143">
                  <c:v>41852</c:v>
                </c:pt>
                <c:pt idx="144">
                  <c:v>41883</c:v>
                </c:pt>
                <c:pt idx="145">
                  <c:v>41913</c:v>
                </c:pt>
                <c:pt idx="146">
                  <c:v>41944</c:v>
                </c:pt>
                <c:pt idx="147">
                  <c:v>41974</c:v>
                </c:pt>
                <c:pt idx="148">
                  <c:v>42005</c:v>
                </c:pt>
                <c:pt idx="149">
                  <c:v>42036</c:v>
                </c:pt>
                <c:pt idx="150">
                  <c:v>42064</c:v>
                </c:pt>
                <c:pt idx="151">
                  <c:v>42095</c:v>
                </c:pt>
                <c:pt idx="152">
                  <c:v>42125</c:v>
                </c:pt>
                <c:pt idx="153">
                  <c:v>42156</c:v>
                </c:pt>
                <c:pt idx="154">
                  <c:v>42186</c:v>
                </c:pt>
                <c:pt idx="155">
                  <c:v>42217</c:v>
                </c:pt>
                <c:pt idx="156">
                  <c:v>42248</c:v>
                </c:pt>
                <c:pt idx="157">
                  <c:v>42278</c:v>
                </c:pt>
                <c:pt idx="158">
                  <c:v>42309</c:v>
                </c:pt>
                <c:pt idx="159">
                  <c:v>42339</c:v>
                </c:pt>
                <c:pt idx="160">
                  <c:v>42370</c:v>
                </c:pt>
                <c:pt idx="161">
                  <c:v>42401</c:v>
                </c:pt>
                <c:pt idx="162">
                  <c:v>42430</c:v>
                </c:pt>
                <c:pt idx="163">
                  <c:v>42461</c:v>
                </c:pt>
                <c:pt idx="164">
                  <c:v>42491</c:v>
                </c:pt>
                <c:pt idx="165">
                  <c:v>42522</c:v>
                </c:pt>
                <c:pt idx="166">
                  <c:v>42552</c:v>
                </c:pt>
                <c:pt idx="167">
                  <c:v>42583</c:v>
                </c:pt>
                <c:pt idx="168">
                  <c:v>42614</c:v>
                </c:pt>
                <c:pt idx="169">
                  <c:v>42644</c:v>
                </c:pt>
                <c:pt idx="170">
                  <c:v>42675</c:v>
                </c:pt>
                <c:pt idx="171">
                  <c:v>42705</c:v>
                </c:pt>
                <c:pt idx="172">
                  <c:v>42736</c:v>
                </c:pt>
                <c:pt idx="173">
                  <c:v>42767</c:v>
                </c:pt>
                <c:pt idx="174">
                  <c:v>42795</c:v>
                </c:pt>
                <c:pt idx="175">
                  <c:v>42826</c:v>
                </c:pt>
                <c:pt idx="176">
                  <c:v>42856</c:v>
                </c:pt>
                <c:pt idx="177">
                  <c:v>42887</c:v>
                </c:pt>
                <c:pt idx="178">
                  <c:v>42917</c:v>
                </c:pt>
                <c:pt idx="179">
                  <c:v>42948</c:v>
                </c:pt>
              </c:numCache>
            </c:numRef>
          </c:cat>
          <c:val>
            <c:numRef>
              <c:f>'Data Calc'!$AS$9:$AS$188</c:f>
              <c:numCache>
                <c:formatCode>General</c:formatCode>
                <c:ptCount val="180"/>
                <c:pt idx="11" formatCode="###\ ###\ ##0">
                  <c:v>3955</c:v>
                </c:pt>
                <c:pt idx="12" formatCode="###\ ###\ ##0">
                  <c:v>4020</c:v>
                </c:pt>
                <c:pt idx="13" formatCode="###\ ###\ ##0">
                  <c:v>4055</c:v>
                </c:pt>
                <c:pt idx="14" formatCode="###\ ###\ ##0">
                  <c:v>4061</c:v>
                </c:pt>
                <c:pt idx="15" formatCode="###\ ###\ ##0">
                  <c:v>4051</c:v>
                </c:pt>
                <c:pt idx="16" formatCode="###\ ###\ ##0">
                  <c:v>4030</c:v>
                </c:pt>
                <c:pt idx="17" formatCode="###\ ###\ ##0">
                  <c:v>4080</c:v>
                </c:pt>
                <c:pt idx="18" formatCode="###\ ###\ ##0">
                  <c:v>4192</c:v>
                </c:pt>
                <c:pt idx="19" formatCode="###\ ###\ ##0">
                  <c:v>4264</c:v>
                </c:pt>
                <c:pt idx="20" formatCode="###\ ###\ ##0">
                  <c:v>4318</c:v>
                </c:pt>
                <c:pt idx="21" formatCode="###\ ###\ ##0">
                  <c:v>4414</c:v>
                </c:pt>
                <c:pt idx="22" formatCode="###\ ###\ ##0">
                  <c:v>4344</c:v>
                </c:pt>
                <c:pt idx="23" formatCode="###\ ###\ ##0">
                  <c:v>4373</c:v>
                </c:pt>
                <c:pt idx="24" formatCode="###\ ###\ ##0">
                  <c:v>4458</c:v>
                </c:pt>
                <c:pt idx="25" formatCode="###\ ###\ ##0">
                  <c:v>4472</c:v>
                </c:pt>
                <c:pt idx="26" formatCode="###\ ###\ ##0">
                  <c:v>4468</c:v>
                </c:pt>
                <c:pt idx="27" formatCode="###\ ###\ ##0">
                  <c:v>4470</c:v>
                </c:pt>
                <c:pt idx="28" formatCode="###\ ###\ ##0">
                  <c:v>4501</c:v>
                </c:pt>
                <c:pt idx="29" formatCode="###\ ###\ ##0">
                  <c:v>4564</c:v>
                </c:pt>
                <c:pt idx="30" formatCode="###\ ###\ ##0">
                  <c:v>4518</c:v>
                </c:pt>
                <c:pt idx="31" formatCode="###\ ###\ ##0">
                  <c:v>4518</c:v>
                </c:pt>
                <c:pt idx="32" formatCode="###\ ###\ ##0">
                  <c:v>4504</c:v>
                </c:pt>
                <c:pt idx="33" formatCode="###\ ###\ ##0">
                  <c:v>4522</c:v>
                </c:pt>
                <c:pt idx="34" formatCode="###\ ###\ ##0">
                  <c:v>4622</c:v>
                </c:pt>
                <c:pt idx="35" formatCode="###\ ###\ ##0">
                  <c:v>4664</c:v>
                </c:pt>
                <c:pt idx="36" formatCode="###\ ###\ ##0">
                  <c:v>4644</c:v>
                </c:pt>
                <c:pt idx="37" formatCode="###\ ###\ ##0">
                  <c:v>4614</c:v>
                </c:pt>
                <c:pt idx="38" formatCode="###\ ###\ ##0">
                  <c:v>4636</c:v>
                </c:pt>
                <c:pt idx="39" formatCode="###\ ###\ ##0">
                  <c:v>4653</c:v>
                </c:pt>
                <c:pt idx="40" formatCode="###\ ###\ ##0">
                  <c:v>4670</c:v>
                </c:pt>
                <c:pt idx="41" formatCode="###\ ###\ ##0">
                  <c:v>4598</c:v>
                </c:pt>
                <c:pt idx="42" formatCode="###\ ###\ ##0">
                  <c:v>4594</c:v>
                </c:pt>
                <c:pt idx="43" formatCode="###\ ###\ ##0">
                  <c:v>4492</c:v>
                </c:pt>
                <c:pt idx="44" formatCode="###\ ###\ ##0">
                  <c:v>4439</c:v>
                </c:pt>
                <c:pt idx="45" formatCode="###\ ###\ ##0">
                  <c:v>4408</c:v>
                </c:pt>
                <c:pt idx="46" formatCode="###\ ###\ ##0">
                  <c:v>4373</c:v>
                </c:pt>
                <c:pt idx="47" formatCode="###\ ###\ ##0">
                  <c:v>4393</c:v>
                </c:pt>
                <c:pt idx="48" formatCode="###\ ###\ ##0">
                  <c:v>4367</c:v>
                </c:pt>
                <c:pt idx="49" formatCode="###\ ###\ ##0">
                  <c:v>4423</c:v>
                </c:pt>
                <c:pt idx="50" formatCode="###\ ###\ ##0">
                  <c:v>4419</c:v>
                </c:pt>
                <c:pt idx="51" formatCode="###\ ###\ ##0">
                  <c:v>4431</c:v>
                </c:pt>
                <c:pt idx="52" formatCode="###\ ###\ ##0">
                  <c:v>4454</c:v>
                </c:pt>
                <c:pt idx="53" formatCode="###\ ###\ ##0">
                  <c:v>4485</c:v>
                </c:pt>
                <c:pt idx="54" formatCode="###\ ###\ ##0">
                  <c:v>4525</c:v>
                </c:pt>
                <c:pt idx="55" formatCode="###\ ###\ ##0">
                  <c:v>4595</c:v>
                </c:pt>
                <c:pt idx="56" formatCode="###\ ###\ ##0">
                  <c:v>4659</c:v>
                </c:pt>
                <c:pt idx="57" formatCode="###\ ###\ ##0">
                  <c:v>4697</c:v>
                </c:pt>
                <c:pt idx="58" formatCode="###\ ###\ ##0">
                  <c:v>4703</c:v>
                </c:pt>
                <c:pt idx="59" formatCode="###\ ###\ ##0">
                  <c:v>4721</c:v>
                </c:pt>
                <c:pt idx="60" formatCode="###\ ###\ ##0">
                  <c:v>4686</c:v>
                </c:pt>
                <c:pt idx="61" formatCode="###\ ###\ ##0">
                  <c:v>4657</c:v>
                </c:pt>
                <c:pt idx="62" formatCode="###\ ###\ ##0">
                  <c:v>4655</c:v>
                </c:pt>
                <c:pt idx="63" formatCode="###\ ###\ ##0">
                  <c:v>4677</c:v>
                </c:pt>
                <c:pt idx="64" formatCode="###\ ###\ ##0">
                  <c:v>4692</c:v>
                </c:pt>
                <c:pt idx="65" formatCode="###\ ###\ ##0">
                  <c:v>4692</c:v>
                </c:pt>
                <c:pt idx="66" formatCode="###\ ###\ ##0">
                  <c:v>4682</c:v>
                </c:pt>
                <c:pt idx="67" formatCode="###\ ###\ ##0">
                  <c:v>4731</c:v>
                </c:pt>
                <c:pt idx="68" formatCode="###\ ###\ ##0">
                  <c:v>4689</c:v>
                </c:pt>
                <c:pt idx="69" formatCode="###\ ###\ ##0">
                  <c:v>4626</c:v>
                </c:pt>
                <c:pt idx="70" formatCode="###\ ###\ ##0">
                  <c:v>4662</c:v>
                </c:pt>
                <c:pt idx="71" formatCode="###\ ###\ ##0">
                  <c:v>4609</c:v>
                </c:pt>
                <c:pt idx="72" formatCode="###\ ###\ ##0">
                  <c:v>4614</c:v>
                </c:pt>
                <c:pt idx="73" formatCode="###\ ###\ ##0">
                  <c:v>4567</c:v>
                </c:pt>
                <c:pt idx="74" formatCode="###\ ###\ ##0">
                  <c:v>4522</c:v>
                </c:pt>
                <c:pt idx="75" formatCode="###\ ###\ ##0">
                  <c:v>4500</c:v>
                </c:pt>
                <c:pt idx="76" formatCode="###\ ###\ ##0">
                  <c:v>4423</c:v>
                </c:pt>
                <c:pt idx="77" formatCode="###\ ###\ ##0">
                  <c:v>4355</c:v>
                </c:pt>
                <c:pt idx="78" formatCode="###\ ###\ ##0">
                  <c:v>4184</c:v>
                </c:pt>
                <c:pt idx="79" formatCode="###\ ###\ ##0">
                  <c:v>4097</c:v>
                </c:pt>
                <c:pt idx="80" formatCode="###\ ###\ ##0">
                  <c:v>4027</c:v>
                </c:pt>
                <c:pt idx="81" formatCode="###\ ###\ ##0">
                  <c:v>4035</c:v>
                </c:pt>
                <c:pt idx="82" formatCode="###\ ###\ ##0">
                  <c:v>4049</c:v>
                </c:pt>
                <c:pt idx="83" formatCode="###\ ###\ ##0">
                  <c:v>4081</c:v>
                </c:pt>
                <c:pt idx="84" formatCode="###\ ###\ ##0">
                  <c:v>4068</c:v>
                </c:pt>
                <c:pt idx="85" formatCode="###\ ###\ ##0">
                  <c:v>4087</c:v>
                </c:pt>
                <c:pt idx="86" formatCode="###\ ###\ ##0">
                  <c:v>4135</c:v>
                </c:pt>
                <c:pt idx="87" formatCode="###\ ###\ ##0">
                  <c:v>4114</c:v>
                </c:pt>
                <c:pt idx="88" formatCode="###\ ###\ ##0">
                  <c:v>4166</c:v>
                </c:pt>
                <c:pt idx="89" formatCode="###\ ###\ ##0">
                  <c:v>4180</c:v>
                </c:pt>
                <c:pt idx="90" formatCode="###\ ###\ ##0">
                  <c:v>4334</c:v>
                </c:pt>
                <c:pt idx="91" formatCode="###\ ###\ ##0">
                  <c:v>4303</c:v>
                </c:pt>
                <c:pt idx="92" formatCode="###\ ###\ ##0">
                  <c:v>4299</c:v>
                </c:pt>
                <c:pt idx="93" formatCode="###\ ###\ ##0">
                  <c:v>4259</c:v>
                </c:pt>
                <c:pt idx="94" formatCode="###\ ###\ ##0">
                  <c:v>4260</c:v>
                </c:pt>
                <c:pt idx="95" formatCode="###\ ###\ ##0">
                  <c:v>4228</c:v>
                </c:pt>
                <c:pt idx="96" formatCode="###\ ###\ ##0">
                  <c:v>4306</c:v>
                </c:pt>
                <c:pt idx="97" formatCode="###\ ###\ ##0">
                  <c:v>4300</c:v>
                </c:pt>
                <c:pt idx="98" formatCode="###\ ###\ ##0">
                  <c:v>4289</c:v>
                </c:pt>
                <c:pt idx="99" formatCode="###\ ###\ ##0">
                  <c:v>4313</c:v>
                </c:pt>
                <c:pt idx="100" formatCode="###\ ###\ ##0">
                  <c:v>4390</c:v>
                </c:pt>
                <c:pt idx="101" formatCode="###\ ###\ ##0">
                  <c:v>4366</c:v>
                </c:pt>
                <c:pt idx="102" formatCode="###\ ###\ ##0">
                  <c:v>4270</c:v>
                </c:pt>
                <c:pt idx="103" formatCode="###\ ###\ ##0">
                  <c:v>4253</c:v>
                </c:pt>
                <c:pt idx="104" formatCode="###\ ###\ ##0">
                  <c:v>4212</c:v>
                </c:pt>
                <c:pt idx="105" formatCode="###\ ###\ ##0">
                  <c:v>4204</c:v>
                </c:pt>
                <c:pt idx="106" formatCode="###\ ###\ ##0">
                  <c:v>4173</c:v>
                </c:pt>
                <c:pt idx="107" formatCode="###\ ###\ ##0">
                  <c:v>4162</c:v>
                </c:pt>
                <c:pt idx="108" formatCode="###\ ###\ ##0">
                  <c:v>4148</c:v>
                </c:pt>
                <c:pt idx="109" formatCode="###\ ###\ ##0">
                  <c:v>4204</c:v>
                </c:pt>
                <c:pt idx="110" formatCode="###\ ###\ ##0">
                  <c:v>4192</c:v>
                </c:pt>
                <c:pt idx="111" formatCode="###\ ###\ ##0">
                  <c:v>4195</c:v>
                </c:pt>
                <c:pt idx="112" formatCode="###\ ###\ ##0">
                  <c:v>4154</c:v>
                </c:pt>
                <c:pt idx="113" formatCode="###\ ###\ ##0">
                  <c:v>4136</c:v>
                </c:pt>
                <c:pt idx="114" formatCode="###\ ###\ ##0">
                  <c:v>4145</c:v>
                </c:pt>
                <c:pt idx="115" formatCode="###\ ###\ ##0">
                  <c:v>4120</c:v>
                </c:pt>
                <c:pt idx="116" formatCode="###\ ###\ ##0">
                  <c:v>4302</c:v>
                </c:pt>
                <c:pt idx="117" formatCode="###\ ###\ ##0">
                  <c:v>4284</c:v>
                </c:pt>
                <c:pt idx="118" formatCode="###\ ###\ ##0">
                  <c:v>4259</c:v>
                </c:pt>
                <c:pt idx="119" formatCode="###\ ###\ ##0">
                  <c:v>4299</c:v>
                </c:pt>
                <c:pt idx="120" formatCode="###\ ###\ ##0">
                  <c:v>4302</c:v>
                </c:pt>
                <c:pt idx="121" formatCode="###\ ###\ ##0">
                  <c:v>4277</c:v>
                </c:pt>
                <c:pt idx="122" formatCode="###\ ###\ ##0">
                  <c:v>4304</c:v>
                </c:pt>
                <c:pt idx="123" formatCode="###\ ###\ ##0">
                  <c:v>4320</c:v>
                </c:pt>
                <c:pt idx="124" formatCode="###\ ###\ ##0">
                  <c:v>4210</c:v>
                </c:pt>
                <c:pt idx="125" formatCode="###\ ###\ ##0">
                  <c:v>4241</c:v>
                </c:pt>
                <c:pt idx="126" formatCode="###\ ###\ ##0">
                  <c:v>4227</c:v>
                </c:pt>
                <c:pt idx="127" formatCode="###\ ###\ ##0">
                  <c:v>4241</c:v>
                </c:pt>
                <c:pt idx="128" formatCode="###\ ###\ ##0">
                  <c:v>4140</c:v>
                </c:pt>
                <c:pt idx="129" formatCode="###\ ###\ ##0">
                  <c:v>4161</c:v>
                </c:pt>
                <c:pt idx="130" formatCode="###\ ###\ ##0">
                  <c:v>4257</c:v>
                </c:pt>
                <c:pt idx="131" formatCode="###\ ###\ ##0">
                  <c:v>4254</c:v>
                </c:pt>
                <c:pt idx="132" formatCode="###\ ###\ ##0">
                  <c:v>4206</c:v>
                </c:pt>
                <c:pt idx="133" formatCode="###\ ###\ ##0">
                  <c:v>4189</c:v>
                </c:pt>
                <c:pt idx="134" formatCode="###\ ###\ ##0">
                  <c:v>4213</c:v>
                </c:pt>
                <c:pt idx="135" formatCode="###\ ###\ ##0">
                  <c:v>4226</c:v>
                </c:pt>
                <c:pt idx="136" formatCode="###\ ###\ ##0">
                  <c:v>4270</c:v>
                </c:pt>
                <c:pt idx="137" formatCode="###\ ###\ ##0">
                  <c:v>4250</c:v>
                </c:pt>
                <c:pt idx="138" formatCode="###\ ###\ ##0">
                  <c:v>4257</c:v>
                </c:pt>
                <c:pt idx="139" formatCode="###\ ###\ ##0">
                  <c:v>4351</c:v>
                </c:pt>
                <c:pt idx="140" formatCode="###\ ###\ ##0">
                  <c:v>4260</c:v>
                </c:pt>
                <c:pt idx="141" formatCode="###\ ###\ ##0">
                  <c:v>4297</c:v>
                </c:pt>
                <c:pt idx="142" formatCode="###\ ###\ ##0">
                  <c:v>4185</c:v>
                </c:pt>
                <c:pt idx="143" formatCode="###\ ###\ ##0">
                  <c:v>4094</c:v>
                </c:pt>
                <c:pt idx="144" formatCode="###\ ###\ ##0">
                  <c:v>4105</c:v>
                </c:pt>
                <c:pt idx="145" formatCode="###\ ###\ ##0">
                  <c:v>4066</c:v>
                </c:pt>
                <c:pt idx="146" formatCode="###\ ###\ ##0">
                  <c:v>3971</c:v>
                </c:pt>
                <c:pt idx="147" formatCode="###\ ###\ ##0">
                  <c:v>3917</c:v>
                </c:pt>
                <c:pt idx="148" formatCode="###\ ###\ ##0">
                  <c:v>3870</c:v>
                </c:pt>
                <c:pt idx="149" formatCode="###\ ###\ ##0">
                  <c:v>3813</c:v>
                </c:pt>
                <c:pt idx="150" formatCode="###\ ###\ ##0">
                  <c:v>3867</c:v>
                </c:pt>
                <c:pt idx="151" formatCode="###\ ###\ ##0">
                  <c:v>3729</c:v>
                </c:pt>
                <c:pt idx="152" formatCode="###\ ###\ ##0">
                  <c:v>3790</c:v>
                </c:pt>
                <c:pt idx="153" formatCode="###\ ###\ ##0">
                  <c:v>3723</c:v>
                </c:pt>
                <c:pt idx="154" formatCode="###\ ###\ ##0">
                  <c:v>3693</c:v>
                </c:pt>
                <c:pt idx="155" formatCode="###\ ###\ ##0">
                  <c:v>3689</c:v>
                </c:pt>
                <c:pt idx="156" formatCode="###\ ###\ ##0">
                  <c:v>3632</c:v>
                </c:pt>
                <c:pt idx="157" formatCode="###\ ###\ ##0">
                  <c:v>3621</c:v>
                </c:pt>
                <c:pt idx="158" formatCode="###\ ###\ ##0">
                  <c:v>3604</c:v>
                </c:pt>
                <c:pt idx="159" formatCode="###\ ###\ ##0">
                  <c:v>3585</c:v>
                </c:pt>
                <c:pt idx="160" formatCode="###\ ###\ ##0">
                  <c:v>3535</c:v>
                </c:pt>
                <c:pt idx="161" formatCode="###\ ###\ ##0">
                  <c:v>3523</c:v>
                </c:pt>
                <c:pt idx="162" formatCode="###\ ###\ ##0">
                  <c:v>3440</c:v>
                </c:pt>
                <c:pt idx="163" formatCode="###\ ###\ ##0">
                  <c:v>3424</c:v>
                </c:pt>
                <c:pt idx="164" formatCode="###\ ###\ ##0">
                  <c:v>3430</c:v>
                </c:pt>
                <c:pt idx="165" formatCode="###\ ###\ ##0">
                  <c:v>3429</c:v>
                </c:pt>
                <c:pt idx="166" formatCode="###\ ###\ ##0">
                  <c:v>3402</c:v>
                </c:pt>
                <c:pt idx="167" formatCode="###\ ###\ ##0">
                  <c:v>3444</c:v>
                </c:pt>
                <c:pt idx="168" formatCode="###\ ###\ ##0">
                  <c:v>3463</c:v>
                </c:pt>
                <c:pt idx="169" formatCode="###\ ###\ ##0">
                  <c:v>3432</c:v>
                </c:pt>
                <c:pt idx="170" formatCode="###\ ###\ ##0">
                  <c:v>3448</c:v>
                </c:pt>
                <c:pt idx="171" formatCode="###\ ###\ ##0">
                  <c:v>3430</c:v>
                </c:pt>
                <c:pt idx="172" formatCode="###\ ###\ ##0">
                  <c:v>3445</c:v>
                </c:pt>
                <c:pt idx="173" formatCode="###\ ###\ ##0">
                  <c:v>3483</c:v>
                </c:pt>
                <c:pt idx="174" formatCode="###\ ###\ ##0">
                  <c:v>3400</c:v>
                </c:pt>
                <c:pt idx="175" formatCode="###\ ###\ ##0">
                  <c:v>3382</c:v>
                </c:pt>
                <c:pt idx="176" formatCode="###\ ###\ ##0">
                  <c:v>3413</c:v>
                </c:pt>
                <c:pt idx="177" formatCode="###\ ###\ ##0">
                  <c:v>3412</c:v>
                </c:pt>
                <c:pt idx="178" formatCode="###\ ###\ ##0">
                  <c:v>3401</c:v>
                </c:pt>
                <c:pt idx="179" formatCode="###\ ###\ ##0">
                  <c:v>3328</c:v>
                </c:pt>
              </c:numCache>
            </c:numRef>
          </c:val>
          <c:smooth val="0"/>
        </c:ser>
        <c:dLbls>
          <c:showLegendKey val="0"/>
          <c:showVal val="0"/>
          <c:showCatName val="0"/>
          <c:showSerName val="0"/>
          <c:showPercent val="0"/>
          <c:showBubbleSize val="0"/>
        </c:dLbls>
        <c:smooth val="0"/>
        <c:axId val="235355144"/>
        <c:axId val="235355536"/>
      </c:lineChart>
      <c:dateAx>
        <c:axId val="235355144"/>
        <c:scaling>
          <c:orientation val="minMax"/>
          <c:max val="43252"/>
          <c:min val="39600"/>
        </c:scaling>
        <c:delete val="0"/>
        <c:axPos val="b"/>
        <c:numFmt formatCode="yy" sourceLinked="0"/>
        <c:majorTickMark val="none"/>
        <c:minorTickMark val="none"/>
        <c:tickLblPos val="nextTo"/>
        <c:crossAx val="235355536"/>
        <c:crosses val="autoZero"/>
        <c:auto val="1"/>
        <c:lblOffset val="100"/>
        <c:baseTimeUnit val="months"/>
        <c:majorUnit val="12"/>
        <c:majorTimeUnit val="months"/>
        <c:minorUnit val="6"/>
        <c:minorTimeUnit val="months"/>
      </c:dateAx>
      <c:valAx>
        <c:axId val="235355536"/>
        <c:scaling>
          <c:orientation val="minMax"/>
          <c:min val="0"/>
        </c:scaling>
        <c:delete val="0"/>
        <c:axPos val="l"/>
        <c:numFmt formatCode="General" sourceLinked="1"/>
        <c:majorTickMark val="none"/>
        <c:minorTickMark val="none"/>
        <c:tickLblPos val="nextTo"/>
        <c:spPr>
          <a:ln>
            <a:solidFill>
              <a:schemeClr val="bg1">
                <a:lumMod val="50000"/>
              </a:schemeClr>
            </a:solidFill>
          </a:ln>
        </c:spPr>
        <c:crossAx val="235355144"/>
        <c:crosses val="autoZero"/>
        <c:crossBetween val="between"/>
        <c:minorUnit val="10"/>
      </c:valAx>
      <c:spPr>
        <a:noFill/>
        <a:ln w="25400">
          <a:noFill/>
        </a:ln>
      </c:spPr>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366522366522372E-2"/>
          <c:y val="0.12140161449930392"/>
          <c:w val="0.86275649350649353"/>
          <c:h val="0.69309315269692839"/>
        </c:manualLayout>
      </c:layout>
      <c:lineChart>
        <c:grouping val="standard"/>
        <c:varyColors val="0"/>
        <c:ser>
          <c:idx val="1"/>
          <c:order val="0"/>
          <c:tx>
            <c:v>Aust</c:v>
          </c:tx>
          <c:spPr>
            <a:ln w="12700">
              <a:solidFill>
                <a:schemeClr val="accent1">
                  <a:lumMod val="75000"/>
                </a:schemeClr>
              </a:solidFill>
              <a:prstDash val="solid"/>
            </a:ln>
          </c:spPr>
          <c:marker>
            <c:symbol val="none"/>
          </c:marker>
          <c:cat>
            <c:numRef>
              <c:f>'Data Calc'!$A$87:$A$127</c:f>
              <c:numCache>
                <c:formatCode>mmm\-yy</c:formatCode>
                <c:ptCount val="41"/>
                <c:pt idx="0">
                  <c:v>39142</c:v>
                </c:pt>
                <c:pt idx="1">
                  <c:v>39234</c:v>
                </c:pt>
                <c:pt idx="2">
                  <c:v>39326</c:v>
                </c:pt>
                <c:pt idx="3">
                  <c:v>39417</c:v>
                </c:pt>
                <c:pt idx="4">
                  <c:v>39508</c:v>
                </c:pt>
                <c:pt idx="5">
                  <c:v>39600</c:v>
                </c:pt>
                <c:pt idx="6">
                  <c:v>39692</c:v>
                </c:pt>
                <c:pt idx="7">
                  <c:v>39783</c:v>
                </c:pt>
                <c:pt idx="8">
                  <c:v>39873</c:v>
                </c:pt>
                <c:pt idx="9">
                  <c:v>39965</c:v>
                </c:pt>
                <c:pt idx="10">
                  <c:v>40057</c:v>
                </c:pt>
                <c:pt idx="11">
                  <c:v>40148</c:v>
                </c:pt>
                <c:pt idx="12">
                  <c:v>40238</c:v>
                </c:pt>
                <c:pt idx="13">
                  <c:v>40330</c:v>
                </c:pt>
                <c:pt idx="14">
                  <c:v>40422</c:v>
                </c:pt>
                <c:pt idx="15">
                  <c:v>40513</c:v>
                </c:pt>
                <c:pt idx="16">
                  <c:v>40603</c:v>
                </c:pt>
                <c:pt idx="17">
                  <c:v>40695</c:v>
                </c:pt>
                <c:pt idx="18">
                  <c:v>40787</c:v>
                </c:pt>
                <c:pt idx="19">
                  <c:v>40878</c:v>
                </c:pt>
                <c:pt idx="20">
                  <c:v>40969</c:v>
                </c:pt>
                <c:pt idx="21">
                  <c:v>41061</c:v>
                </c:pt>
                <c:pt idx="22">
                  <c:v>41153</c:v>
                </c:pt>
                <c:pt idx="23">
                  <c:v>41244</c:v>
                </c:pt>
                <c:pt idx="24">
                  <c:v>41334</c:v>
                </c:pt>
                <c:pt idx="25">
                  <c:v>41426</c:v>
                </c:pt>
                <c:pt idx="26">
                  <c:v>41518</c:v>
                </c:pt>
                <c:pt idx="27">
                  <c:v>41609</c:v>
                </c:pt>
                <c:pt idx="28">
                  <c:v>41699</c:v>
                </c:pt>
                <c:pt idx="29">
                  <c:v>41791</c:v>
                </c:pt>
                <c:pt idx="30">
                  <c:v>41883</c:v>
                </c:pt>
                <c:pt idx="31">
                  <c:v>41974</c:v>
                </c:pt>
                <c:pt idx="32">
                  <c:v>42064</c:v>
                </c:pt>
                <c:pt idx="33">
                  <c:v>42156</c:v>
                </c:pt>
                <c:pt idx="34">
                  <c:v>42248</c:v>
                </c:pt>
                <c:pt idx="35">
                  <c:v>42339</c:v>
                </c:pt>
                <c:pt idx="36">
                  <c:v>42430</c:v>
                </c:pt>
                <c:pt idx="37">
                  <c:v>42522</c:v>
                </c:pt>
                <c:pt idx="38">
                  <c:v>42614</c:v>
                </c:pt>
                <c:pt idx="39">
                  <c:v>42705</c:v>
                </c:pt>
                <c:pt idx="40">
                  <c:v>42795</c:v>
                </c:pt>
              </c:numCache>
            </c:numRef>
          </c:cat>
          <c:val>
            <c:numRef>
              <c:f>'Data Calc'!$AC$87:$AC$127</c:f>
              <c:numCache>
                <c:formatCode>0.0</c:formatCode>
                <c:ptCount val="41"/>
                <c:pt idx="0">
                  <c:v>1.6897870844251761</c:v>
                </c:pt>
                <c:pt idx="1">
                  <c:v>1.8417516316833193</c:v>
                </c:pt>
                <c:pt idx="2">
                  <c:v>1.8589852870289691</c:v>
                </c:pt>
                <c:pt idx="3">
                  <c:v>1.8837625239685574</c:v>
                </c:pt>
                <c:pt idx="4">
                  <c:v>1.9578391883802393</c:v>
                </c:pt>
                <c:pt idx="5">
                  <c:v>2.0241245015873544</c:v>
                </c:pt>
                <c:pt idx="6">
                  <c:v>2.1118601654737779</c:v>
                </c:pt>
                <c:pt idx="7">
                  <c:v>2.1864358318073984</c:v>
                </c:pt>
                <c:pt idx="8">
                  <c:v>2.1407609879801059</c:v>
                </c:pt>
                <c:pt idx="9">
                  <c:v>2.0822149578438198</c:v>
                </c:pt>
                <c:pt idx="10">
                  <c:v>1.9752786301295178</c:v>
                </c:pt>
                <c:pt idx="11">
                  <c:v>1.8160030266872296</c:v>
                </c:pt>
                <c:pt idx="12">
                  <c:v>1.6777448194297495</c:v>
                </c:pt>
                <c:pt idx="13">
                  <c:v>1.5678703693075002</c:v>
                </c:pt>
                <c:pt idx="14">
                  <c:v>1.4517749331653063</c:v>
                </c:pt>
                <c:pt idx="15">
                  <c:v>1.4033261252148987</c:v>
                </c:pt>
                <c:pt idx="16">
                  <c:v>1.3870863892105456</c:v>
                </c:pt>
                <c:pt idx="17">
                  <c:v>1.3992261168540798</c:v>
                </c:pt>
                <c:pt idx="18">
                  <c:v>1.4983305135330083</c:v>
                </c:pt>
                <c:pt idx="19">
                  <c:v>1.6007779738016481</c:v>
                </c:pt>
                <c:pt idx="20">
                  <c:v>1.7020751673712642</c:v>
                </c:pt>
                <c:pt idx="21">
                  <c:v>1.8014797119286996</c:v>
                </c:pt>
                <c:pt idx="22">
                  <c:v>1.8274573368867841</c:v>
                </c:pt>
                <c:pt idx="23">
                  <c:v>1.8411489190430785</c:v>
                </c:pt>
                <c:pt idx="24">
                  <c:v>1.8151573206550031</c:v>
                </c:pt>
                <c:pt idx="25">
                  <c:v>1.7738878464195196</c:v>
                </c:pt>
                <c:pt idx="26">
                  <c:v>1.7314800224113247</c:v>
                </c:pt>
                <c:pt idx="27">
                  <c:v>1.6543818621469253</c:v>
                </c:pt>
                <c:pt idx="28">
                  <c:v>1.6181009989989947</c:v>
                </c:pt>
                <c:pt idx="29">
                  <c:v>1.5477340890726277</c:v>
                </c:pt>
                <c:pt idx="30">
                  <c:v>1.5166019847454359</c:v>
                </c:pt>
                <c:pt idx="31">
                  <c:v>1.5046320564332527</c:v>
                </c:pt>
                <c:pt idx="32">
                  <c:v>1.4809577911367278</c:v>
                </c:pt>
                <c:pt idx="33">
                  <c:v>1.4748296661634575</c:v>
                </c:pt>
                <c:pt idx="34">
                  <c:v>1.4545146758387473</c:v>
                </c:pt>
                <c:pt idx="35">
                  <c:v>1.4371412443092035</c:v>
                </c:pt>
                <c:pt idx="36">
                  <c:v>1.4453289404406044</c:v>
                </c:pt>
                <c:pt idx="37">
                  <c:v>1.5094891639620744</c:v>
                </c:pt>
                <c:pt idx="38">
                  <c:v>1.5474990491634255</c:v>
                </c:pt>
                <c:pt idx="39">
                  <c:v>1.5525242130977501</c:v>
                </c:pt>
                <c:pt idx="40">
                  <c:v>1.6128873794025056</c:v>
                </c:pt>
              </c:numCache>
            </c:numRef>
          </c:val>
          <c:smooth val="1"/>
        </c:ser>
        <c:ser>
          <c:idx val="0"/>
          <c:order val="1"/>
          <c:tx>
            <c:v>NT</c:v>
          </c:tx>
          <c:spPr>
            <a:ln w="12700">
              <a:solidFill>
                <a:srgbClr val="DE6225"/>
              </a:solidFill>
              <a:prstDash val="solid"/>
            </a:ln>
          </c:spPr>
          <c:marker>
            <c:symbol val="none"/>
          </c:marker>
          <c:cat>
            <c:numRef>
              <c:f>'Data Calc'!$A$87:$A$127</c:f>
              <c:numCache>
                <c:formatCode>mmm\-yy</c:formatCode>
                <c:ptCount val="41"/>
                <c:pt idx="0">
                  <c:v>39142</c:v>
                </c:pt>
                <c:pt idx="1">
                  <c:v>39234</c:v>
                </c:pt>
                <c:pt idx="2">
                  <c:v>39326</c:v>
                </c:pt>
                <c:pt idx="3">
                  <c:v>39417</c:v>
                </c:pt>
                <c:pt idx="4">
                  <c:v>39508</c:v>
                </c:pt>
                <c:pt idx="5">
                  <c:v>39600</c:v>
                </c:pt>
                <c:pt idx="6">
                  <c:v>39692</c:v>
                </c:pt>
                <c:pt idx="7">
                  <c:v>39783</c:v>
                </c:pt>
                <c:pt idx="8">
                  <c:v>39873</c:v>
                </c:pt>
                <c:pt idx="9">
                  <c:v>39965</c:v>
                </c:pt>
                <c:pt idx="10">
                  <c:v>40057</c:v>
                </c:pt>
                <c:pt idx="11">
                  <c:v>40148</c:v>
                </c:pt>
                <c:pt idx="12">
                  <c:v>40238</c:v>
                </c:pt>
                <c:pt idx="13">
                  <c:v>40330</c:v>
                </c:pt>
                <c:pt idx="14">
                  <c:v>40422</c:v>
                </c:pt>
                <c:pt idx="15">
                  <c:v>40513</c:v>
                </c:pt>
                <c:pt idx="16">
                  <c:v>40603</c:v>
                </c:pt>
                <c:pt idx="17">
                  <c:v>40695</c:v>
                </c:pt>
                <c:pt idx="18">
                  <c:v>40787</c:v>
                </c:pt>
                <c:pt idx="19">
                  <c:v>40878</c:v>
                </c:pt>
                <c:pt idx="20">
                  <c:v>40969</c:v>
                </c:pt>
                <c:pt idx="21">
                  <c:v>41061</c:v>
                </c:pt>
                <c:pt idx="22">
                  <c:v>41153</c:v>
                </c:pt>
                <c:pt idx="23">
                  <c:v>41244</c:v>
                </c:pt>
                <c:pt idx="24">
                  <c:v>41334</c:v>
                </c:pt>
                <c:pt idx="25">
                  <c:v>41426</c:v>
                </c:pt>
                <c:pt idx="26">
                  <c:v>41518</c:v>
                </c:pt>
                <c:pt idx="27">
                  <c:v>41609</c:v>
                </c:pt>
                <c:pt idx="28">
                  <c:v>41699</c:v>
                </c:pt>
                <c:pt idx="29">
                  <c:v>41791</c:v>
                </c:pt>
                <c:pt idx="30">
                  <c:v>41883</c:v>
                </c:pt>
                <c:pt idx="31">
                  <c:v>41974</c:v>
                </c:pt>
                <c:pt idx="32">
                  <c:v>42064</c:v>
                </c:pt>
                <c:pt idx="33">
                  <c:v>42156</c:v>
                </c:pt>
                <c:pt idx="34">
                  <c:v>42248</c:v>
                </c:pt>
                <c:pt idx="35">
                  <c:v>42339</c:v>
                </c:pt>
                <c:pt idx="36">
                  <c:v>42430</c:v>
                </c:pt>
                <c:pt idx="37">
                  <c:v>42522</c:v>
                </c:pt>
                <c:pt idx="38">
                  <c:v>42614</c:v>
                </c:pt>
                <c:pt idx="39">
                  <c:v>42705</c:v>
                </c:pt>
                <c:pt idx="40">
                  <c:v>42795</c:v>
                </c:pt>
              </c:numCache>
            </c:numRef>
          </c:cat>
          <c:val>
            <c:numRef>
              <c:f>'Data Calc'!$BV$87:$BV$127</c:f>
              <c:numCache>
                <c:formatCode>0.0</c:formatCode>
                <c:ptCount val="41"/>
                <c:pt idx="0">
                  <c:v>1.9318732691135487</c:v>
                </c:pt>
                <c:pt idx="1">
                  <c:v>2.2438856388449002</c:v>
                </c:pt>
                <c:pt idx="2">
                  <c:v>2.3282798501074842</c:v>
                </c:pt>
                <c:pt idx="3">
                  <c:v>2.64845116074095</c:v>
                </c:pt>
                <c:pt idx="4">
                  <c:v>2.6086301395664258</c:v>
                </c:pt>
                <c:pt idx="5">
                  <c:v>2.8659917285775771</c:v>
                </c:pt>
                <c:pt idx="6">
                  <c:v>2.9203457570406099</c:v>
                </c:pt>
                <c:pt idx="7">
                  <c:v>2.7273818426908125</c:v>
                </c:pt>
                <c:pt idx="8">
                  <c:v>2.7579940526450963</c:v>
                </c:pt>
                <c:pt idx="9">
                  <c:v>2.7984209137960736</c:v>
                </c:pt>
                <c:pt idx="10">
                  <c:v>2.614871943069752</c:v>
                </c:pt>
                <c:pt idx="11">
                  <c:v>2.3624205710793378</c:v>
                </c:pt>
                <c:pt idx="12">
                  <c:v>2.0891203186824026</c:v>
                </c:pt>
                <c:pt idx="13">
                  <c:v>1.659536250094007</c:v>
                </c:pt>
                <c:pt idx="14">
                  <c:v>1.4103100041803263</c:v>
                </c:pt>
                <c:pt idx="15">
                  <c:v>1.1045600417941559</c:v>
                </c:pt>
                <c:pt idx="16">
                  <c:v>0.71041119860018043</c:v>
                </c:pt>
                <c:pt idx="17">
                  <c:v>0.65889684826223593</c:v>
                </c:pt>
                <c:pt idx="18">
                  <c:v>0.90167491104746755</c:v>
                </c:pt>
                <c:pt idx="19">
                  <c:v>1.0673081515768734</c:v>
                </c:pt>
                <c:pt idx="20">
                  <c:v>1.5823719507957357</c:v>
                </c:pt>
                <c:pt idx="21">
                  <c:v>2.0238486415440127</c:v>
                </c:pt>
                <c:pt idx="22">
                  <c:v>2.3381124805408104</c:v>
                </c:pt>
                <c:pt idx="23">
                  <c:v>2.8690866440107099</c:v>
                </c:pt>
                <c:pt idx="24">
                  <c:v>3.0615691824840585</c:v>
                </c:pt>
                <c:pt idx="25">
                  <c:v>2.8715149614574553</c:v>
                </c:pt>
                <c:pt idx="26">
                  <c:v>2.2262842735581545</c:v>
                </c:pt>
                <c:pt idx="27">
                  <c:v>1.5173220289431466</c:v>
                </c:pt>
                <c:pt idx="28">
                  <c:v>0.88122907392118588</c:v>
                </c:pt>
                <c:pt idx="29">
                  <c:v>0.36375021112342587</c:v>
                </c:pt>
                <c:pt idx="30">
                  <c:v>0.3136394092233763</c:v>
                </c:pt>
                <c:pt idx="31">
                  <c:v>6.7470831207727677E-2</c:v>
                </c:pt>
                <c:pt idx="32">
                  <c:v>0.12790405961726758</c:v>
                </c:pt>
                <c:pt idx="33">
                  <c:v>0.54672621002167521</c:v>
                </c:pt>
                <c:pt idx="34">
                  <c:v>0.39420413381632269</c:v>
                </c:pt>
                <c:pt idx="35">
                  <c:v>0.48143336403105863</c:v>
                </c:pt>
                <c:pt idx="36">
                  <c:v>0.48878264369798252</c:v>
                </c:pt>
                <c:pt idx="37">
                  <c:v>0.31678124132525909</c:v>
                </c:pt>
                <c:pt idx="38">
                  <c:v>0.40571759769467697</c:v>
                </c:pt>
                <c:pt idx="39">
                  <c:v>0.26390838083001356</c:v>
                </c:pt>
                <c:pt idx="40">
                  <c:v>0.13815542076092147</c:v>
                </c:pt>
              </c:numCache>
            </c:numRef>
          </c:val>
          <c:smooth val="1"/>
        </c:ser>
        <c:dLbls>
          <c:showLegendKey val="0"/>
          <c:showVal val="0"/>
          <c:showCatName val="0"/>
          <c:showSerName val="0"/>
          <c:showPercent val="0"/>
          <c:showBubbleSize val="0"/>
        </c:dLbls>
        <c:smooth val="0"/>
        <c:axId val="125240024"/>
        <c:axId val="125240416"/>
      </c:lineChart>
      <c:dateAx>
        <c:axId val="125240024"/>
        <c:scaling>
          <c:orientation val="minMax"/>
          <c:max val="42916"/>
          <c:min val="39263"/>
        </c:scaling>
        <c:delete val="0"/>
        <c:axPos val="b"/>
        <c:numFmt formatCode="yy" sourceLinked="0"/>
        <c:majorTickMark val="none"/>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5240416"/>
        <c:crossesAt val="0"/>
        <c:auto val="0"/>
        <c:lblOffset val="100"/>
        <c:baseTimeUnit val="months"/>
        <c:majorUnit val="1"/>
        <c:majorTimeUnit val="years"/>
        <c:minorUnit val="6"/>
        <c:minorTimeUnit val="months"/>
      </c:dateAx>
      <c:valAx>
        <c:axId val="125240416"/>
        <c:scaling>
          <c:orientation val="minMax"/>
          <c:max val="3.5"/>
          <c:min val="0"/>
        </c:scaling>
        <c:delete val="0"/>
        <c:axPos val="l"/>
        <c:title>
          <c:tx>
            <c:rich>
              <a:bodyPr rot="0" vert="horz"/>
              <a:lstStyle/>
              <a:p>
                <a:pPr algn="l">
                  <a:defRPr sz="800" b="0" i="0" u="none" strike="noStrike" baseline="0">
                    <a:solidFill>
                      <a:srgbClr val="000000"/>
                    </a:solidFill>
                    <a:latin typeface="Arial"/>
                    <a:ea typeface="Arial"/>
                    <a:cs typeface="Arial"/>
                  </a:defRPr>
                </a:pPr>
                <a:r>
                  <a:rPr lang="en-AU"/>
                  <a:t> %</a:t>
                </a:r>
              </a:p>
            </c:rich>
          </c:tx>
          <c:layout>
            <c:manualLayout>
              <c:xMode val="edge"/>
              <c:yMode val="edge"/>
              <c:x val="3.3596536242360042E-3"/>
              <c:y val="5.670879184754414E-4"/>
            </c:manualLayout>
          </c:layout>
          <c:overlay val="0"/>
          <c:spPr>
            <a:noFill/>
            <a:ln w="25400">
              <a:noFill/>
            </a:ln>
          </c:spPr>
        </c:title>
        <c:numFmt formatCode="0.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5240024"/>
        <c:crosses val="autoZero"/>
        <c:crossBetween val="midCat"/>
        <c:minorUnit val="0.2"/>
      </c:valAx>
      <c:spPr>
        <a:solidFill>
          <a:srgbClr val="FFFFFF"/>
        </a:solidFill>
        <a:ln w="25400">
          <a:noFill/>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183394121985633E-2"/>
          <c:y val="0.12401347558827874"/>
          <c:w val="0.8726704887186929"/>
          <c:h val="0.69908818215904833"/>
        </c:manualLayout>
      </c:layout>
      <c:lineChart>
        <c:grouping val="standard"/>
        <c:varyColors val="0"/>
        <c:ser>
          <c:idx val="0"/>
          <c:order val="0"/>
          <c:tx>
            <c:strRef>
              <c:f>'Data Calc'!$AR$7</c:f>
              <c:strCache>
                <c:ptCount val="1"/>
                <c:pt idx="0">
                  <c:v>Natural Increase</c:v>
                </c:pt>
              </c:strCache>
            </c:strRef>
          </c:tx>
          <c:spPr>
            <a:ln w="19050">
              <a:solidFill>
                <a:schemeClr val="accent6">
                  <a:lumMod val="75000"/>
                </a:schemeClr>
              </a:solidFill>
              <a:prstDash val="solid"/>
            </a:ln>
          </c:spPr>
          <c:marker>
            <c:symbol val="none"/>
          </c:marker>
          <c:cat>
            <c:numRef>
              <c:f>'Data Calc'!$A$14:$A$127</c:f>
              <c:numCache>
                <c:formatCode>mmm\-yy</c:formatCode>
                <c:ptCount val="114"/>
                <c:pt idx="0">
                  <c:v>32478</c:v>
                </c:pt>
                <c:pt idx="1">
                  <c:v>32568</c:v>
                </c:pt>
                <c:pt idx="2">
                  <c:v>32660</c:v>
                </c:pt>
                <c:pt idx="3">
                  <c:v>32752</c:v>
                </c:pt>
                <c:pt idx="4">
                  <c:v>32843</c:v>
                </c:pt>
                <c:pt idx="5">
                  <c:v>32933</c:v>
                </c:pt>
                <c:pt idx="6">
                  <c:v>33025</c:v>
                </c:pt>
                <c:pt idx="7">
                  <c:v>33117</c:v>
                </c:pt>
                <c:pt idx="8">
                  <c:v>33208</c:v>
                </c:pt>
                <c:pt idx="9">
                  <c:v>33298</c:v>
                </c:pt>
                <c:pt idx="10">
                  <c:v>33390</c:v>
                </c:pt>
                <c:pt idx="11">
                  <c:v>33482</c:v>
                </c:pt>
                <c:pt idx="12">
                  <c:v>33573</c:v>
                </c:pt>
                <c:pt idx="13">
                  <c:v>33664</c:v>
                </c:pt>
                <c:pt idx="14">
                  <c:v>33756</c:v>
                </c:pt>
                <c:pt idx="15">
                  <c:v>33848</c:v>
                </c:pt>
                <c:pt idx="16">
                  <c:v>33939</c:v>
                </c:pt>
                <c:pt idx="17">
                  <c:v>34029</c:v>
                </c:pt>
                <c:pt idx="18">
                  <c:v>34121</c:v>
                </c:pt>
                <c:pt idx="19">
                  <c:v>34213</c:v>
                </c:pt>
                <c:pt idx="20">
                  <c:v>34304</c:v>
                </c:pt>
                <c:pt idx="21">
                  <c:v>34394</c:v>
                </c:pt>
                <c:pt idx="22">
                  <c:v>34486</c:v>
                </c:pt>
                <c:pt idx="23">
                  <c:v>34578</c:v>
                </c:pt>
                <c:pt idx="24">
                  <c:v>34669</c:v>
                </c:pt>
                <c:pt idx="25">
                  <c:v>34759</c:v>
                </c:pt>
                <c:pt idx="26">
                  <c:v>34851</c:v>
                </c:pt>
                <c:pt idx="27">
                  <c:v>34943</c:v>
                </c:pt>
                <c:pt idx="28">
                  <c:v>35034</c:v>
                </c:pt>
                <c:pt idx="29">
                  <c:v>35125</c:v>
                </c:pt>
                <c:pt idx="30">
                  <c:v>35217</c:v>
                </c:pt>
                <c:pt idx="31">
                  <c:v>35309</c:v>
                </c:pt>
                <c:pt idx="32">
                  <c:v>35400</c:v>
                </c:pt>
                <c:pt idx="33">
                  <c:v>35490</c:v>
                </c:pt>
                <c:pt idx="34">
                  <c:v>35582</c:v>
                </c:pt>
                <c:pt idx="35">
                  <c:v>35674</c:v>
                </c:pt>
                <c:pt idx="36">
                  <c:v>35765</c:v>
                </c:pt>
                <c:pt idx="37">
                  <c:v>35855</c:v>
                </c:pt>
                <c:pt idx="38">
                  <c:v>35947</c:v>
                </c:pt>
                <c:pt idx="39">
                  <c:v>36039</c:v>
                </c:pt>
                <c:pt idx="40">
                  <c:v>36130</c:v>
                </c:pt>
                <c:pt idx="41">
                  <c:v>36220</c:v>
                </c:pt>
                <c:pt idx="42">
                  <c:v>36312</c:v>
                </c:pt>
                <c:pt idx="43">
                  <c:v>36404</c:v>
                </c:pt>
                <c:pt idx="44">
                  <c:v>36495</c:v>
                </c:pt>
                <c:pt idx="45">
                  <c:v>36586</c:v>
                </c:pt>
                <c:pt idx="46">
                  <c:v>36678</c:v>
                </c:pt>
                <c:pt idx="47">
                  <c:v>36770</c:v>
                </c:pt>
                <c:pt idx="48">
                  <c:v>36861</c:v>
                </c:pt>
                <c:pt idx="49">
                  <c:v>36951</c:v>
                </c:pt>
                <c:pt idx="50">
                  <c:v>37043</c:v>
                </c:pt>
                <c:pt idx="51">
                  <c:v>37135</c:v>
                </c:pt>
                <c:pt idx="52">
                  <c:v>37226</c:v>
                </c:pt>
                <c:pt idx="53">
                  <c:v>37316</c:v>
                </c:pt>
                <c:pt idx="54">
                  <c:v>37408</c:v>
                </c:pt>
                <c:pt idx="55">
                  <c:v>37500</c:v>
                </c:pt>
                <c:pt idx="56">
                  <c:v>37591</c:v>
                </c:pt>
                <c:pt idx="57">
                  <c:v>37681</c:v>
                </c:pt>
                <c:pt idx="58">
                  <c:v>37773</c:v>
                </c:pt>
                <c:pt idx="59">
                  <c:v>37865</c:v>
                </c:pt>
                <c:pt idx="60">
                  <c:v>37956</c:v>
                </c:pt>
                <c:pt idx="61">
                  <c:v>38047</c:v>
                </c:pt>
                <c:pt idx="62">
                  <c:v>38139</c:v>
                </c:pt>
                <c:pt idx="63">
                  <c:v>38231</c:v>
                </c:pt>
                <c:pt idx="64">
                  <c:v>38322</c:v>
                </c:pt>
                <c:pt idx="65">
                  <c:v>38412</c:v>
                </c:pt>
                <c:pt idx="66">
                  <c:v>38504</c:v>
                </c:pt>
                <c:pt idx="67">
                  <c:v>38596</c:v>
                </c:pt>
                <c:pt idx="68">
                  <c:v>38687</c:v>
                </c:pt>
                <c:pt idx="69">
                  <c:v>38777</c:v>
                </c:pt>
                <c:pt idx="70">
                  <c:v>38869</c:v>
                </c:pt>
                <c:pt idx="71">
                  <c:v>38961</c:v>
                </c:pt>
                <c:pt idx="72">
                  <c:v>39052</c:v>
                </c:pt>
                <c:pt idx="73">
                  <c:v>39142</c:v>
                </c:pt>
                <c:pt idx="74">
                  <c:v>39234</c:v>
                </c:pt>
                <c:pt idx="75">
                  <c:v>39326</c:v>
                </c:pt>
                <c:pt idx="76">
                  <c:v>39417</c:v>
                </c:pt>
                <c:pt idx="77">
                  <c:v>39508</c:v>
                </c:pt>
                <c:pt idx="78">
                  <c:v>39600</c:v>
                </c:pt>
                <c:pt idx="79">
                  <c:v>39692</c:v>
                </c:pt>
                <c:pt idx="80">
                  <c:v>39783</c:v>
                </c:pt>
                <c:pt idx="81">
                  <c:v>39873</c:v>
                </c:pt>
                <c:pt idx="82">
                  <c:v>39965</c:v>
                </c:pt>
                <c:pt idx="83">
                  <c:v>40057</c:v>
                </c:pt>
                <c:pt idx="84">
                  <c:v>40148</c:v>
                </c:pt>
                <c:pt idx="85">
                  <c:v>40238</c:v>
                </c:pt>
                <c:pt idx="86">
                  <c:v>40330</c:v>
                </c:pt>
                <c:pt idx="87">
                  <c:v>40422</c:v>
                </c:pt>
                <c:pt idx="88">
                  <c:v>40513</c:v>
                </c:pt>
                <c:pt idx="89">
                  <c:v>40603</c:v>
                </c:pt>
                <c:pt idx="90">
                  <c:v>40695</c:v>
                </c:pt>
                <c:pt idx="91">
                  <c:v>40787</c:v>
                </c:pt>
                <c:pt idx="92">
                  <c:v>40878</c:v>
                </c:pt>
                <c:pt idx="93">
                  <c:v>40969</c:v>
                </c:pt>
                <c:pt idx="94">
                  <c:v>41061</c:v>
                </c:pt>
                <c:pt idx="95">
                  <c:v>41153</c:v>
                </c:pt>
                <c:pt idx="96">
                  <c:v>41244</c:v>
                </c:pt>
                <c:pt idx="97">
                  <c:v>41334</c:v>
                </c:pt>
                <c:pt idx="98">
                  <c:v>41426</c:v>
                </c:pt>
                <c:pt idx="99">
                  <c:v>41518</c:v>
                </c:pt>
                <c:pt idx="100">
                  <c:v>41609</c:v>
                </c:pt>
                <c:pt idx="101">
                  <c:v>41699</c:v>
                </c:pt>
                <c:pt idx="102">
                  <c:v>41791</c:v>
                </c:pt>
                <c:pt idx="103">
                  <c:v>41883</c:v>
                </c:pt>
                <c:pt idx="104">
                  <c:v>41974</c:v>
                </c:pt>
                <c:pt idx="105">
                  <c:v>42064</c:v>
                </c:pt>
                <c:pt idx="106">
                  <c:v>42156</c:v>
                </c:pt>
                <c:pt idx="107">
                  <c:v>42248</c:v>
                </c:pt>
                <c:pt idx="108">
                  <c:v>42339</c:v>
                </c:pt>
                <c:pt idx="109">
                  <c:v>42430</c:v>
                </c:pt>
                <c:pt idx="110">
                  <c:v>42522</c:v>
                </c:pt>
                <c:pt idx="111">
                  <c:v>42614</c:v>
                </c:pt>
                <c:pt idx="112">
                  <c:v>42705</c:v>
                </c:pt>
                <c:pt idx="113">
                  <c:v>42795</c:v>
                </c:pt>
              </c:numCache>
            </c:numRef>
          </c:cat>
          <c:val>
            <c:numRef>
              <c:f>'Data Calc'!$AS$14:$AS$127</c:f>
              <c:numCache>
                <c:formatCode>###\ ###\ ##0</c:formatCode>
                <c:ptCount val="114"/>
                <c:pt idx="0">
                  <c:v>2563</c:v>
                </c:pt>
                <c:pt idx="1">
                  <c:v>2494</c:v>
                </c:pt>
                <c:pt idx="2">
                  <c:v>2498</c:v>
                </c:pt>
                <c:pt idx="3">
                  <c:v>2549</c:v>
                </c:pt>
                <c:pt idx="4">
                  <c:v>2592</c:v>
                </c:pt>
                <c:pt idx="5">
                  <c:v>2686</c:v>
                </c:pt>
                <c:pt idx="6">
                  <c:v>2705</c:v>
                </c:pt>
                <c:pt idx="7">
                  <c:v>2861</c:v>
                </c:pt>
                <c:pt idx="8">
                  <c:v>2775</c:v>
                </c:pt>
                <c:pt idx="9">
                  <c:v>2806</c:v>
                </c:pt>
                <c:pt idx="10">
                  <c:v>2843</c:v>
                </c:pt>
                <c:pt idx="11">
                  <c:v>2764</c:v>
                </c:pt>
                <c:pt idx="12">
                  <c:v>2791</c:v>
                </c:pt>
                <c:pt idx="13">
                  <c:v>2857</c:v>
                </c:pt>
                <c:pt idx="14">
                  <c:v>2926</c:v>
                </c:pt>
                <c:pt idx="15">
                  <c:v>2906</c:v>
                </c:pt>
                <c:pt idx="16">
                  <c:v>2968</c:v>
                </c:pt>
                <c:pt idx="17">
                  <c:v>2973</c:v>
                </c:pt>
                <c:pt idx="18">
                  <c:v>2857</c:v>
                </c:pt>
                <c:pt idx="19">
                  <c:v>2877</c:v>
                </c:pt>
                <c:pt idx="20">
                  <c:v>2897</c:v>
                </c:pt>
                <c:pt idx="21">
                  <c:v>2899</c:v>
                </c:pt>
                <c:pt idx="22">
                  <c:v>2880</c:v>
                </c:pt>
                <c:pt idx="23">
                  <c:v>2834</c:v>
                </c:pt>
                <c:pt idx="24">
                  <c:v>2801</c:v>
                </c:pt>
                <c:pt idx="25">
                  <c:v>2861</c:v>
                </c:pt>
                <c:pt idx="26">
                  <c:v>2882</c:v>
                </c:pt>
                <c:pt idx="27">
                  <c:v>2994</c:v>
                </c:pt>
                <c:pt idx="28">
                  <c:v>2927</c:v>
                </c:pt>
                <c:pt idx="29">
                  <c:v>2842</c:v>
                </c:pt>
                <c:pt idx="30">
                  <c:v>2829</c:v>
                </c:pt>
                <c:pt idx="31">
                  <c:v>2767</c:v>
                </c:pt>
                <c:pt idx="32">
                  <c:v>2770</c:v>
                </c:pt>
                <c:pt idx="33">
                  <c:v>2759</c:v>
                </c:pt>
                <c:pt idx="34">
                  <c:v>2733</c:v>
                </c:pt>
                <c:pt idx="35">
                  <c:v>2725</c:v>
                </c:pt>
                <c:pt idx="36">
                  <c:v>2744</c:v>
                </c:pt>
                <c:pt idx="37">
                  <c:v>2792</c:v>
                </c:pt>
                <c:pt idx="38">
                  <c:v>2825</c:v>
                </c:pt>
                <c:pt idx="39">
                  <c:v>2750</c:v>
                </c:pt>
                <c:pt idx="40">
                  <c:v>2699</c:v>
                </c:pt>
                <c:pt idx="41">
                  <c:v>2686</c:v>
                </c:pt>
                <c:pt idx="42">
                  <c:v>2749</c:v>
                </c:pt>
                <c:pt idx="43">
                  <c:v>2777</c:v>
                </c:pt>
                <c:pt idx="44">
                  <c:v>2779</c:v>
                </c:pt>
                <c:pt idx="45">
                  <c:v>2781</c:v>
                </c:pt>
                <c:pt idx="46">
                  <c:v>2722</c:v>
                </c:pt>
                <c:pt idx="47">
                  <c:v>2728</c:v>
                </c:pt>
                <c:pt idx="48">
                  <c:v>2783</c:v>
                </c:pt>
                <c:pt idx="49">
                  <c:v>2802</c:v>
                </c:pt>
                <c:pt idx="50">
                  <c:v>2852</c:v>
                </c:pt>
                <c:pt idx="51">
                  <c:v>2902</c:v>
                </c:pt>
                <c:pt idx="52">
                  <c:v>2929</c:v>
                </c:pt>
                <c:pt idx="53">
                  <c:v>2908</c:v>
                </c:pt>
                <c:pt idx="54">
                  <c:v>2839</c:v>
                </c:pt>
                <c:pt idx="55">
                  <c:v>2862</c:v>
                </c:pt>
                <c:pt idx="56">
                  <c:v>2853</c:v>
                </c:pt>
                <c:pt idx="57">
                  <c:v>2907</c:v>
                </c:pt>
                <c:pt idx="58">
                  <c:v>2946</c:v>
                </c:pt>
                <c:pt idx="59">
                  <c:v>2898</c:v>
                </c:pt>
                <c:pt idx="60">
                  <c:v>2884</c:v>
                </c:pt>
                <c:pt idx="61">
                  <c:v>2828</c:v>
                </c:pt>
                <c:pt idx="62">
                  <c:v>2755</c:v>
                </c:pt>
                <c:pt idx="63">
                  <c:v>2725</c:v>
                </c:pt>
                <c:pt idx="64">
                  <c:v>2645</c:v>
                </c:pt>
                <c:pt idx="65">
                  <c:v>2565</c:v>
                </c:pt>
                <c:pt idx="66">
                  <c:v>2558</c:v>
                </c:pt>
                <c:pt idx="67">
                  <c:v>2624</c:v>
                </c:pt>
                <c:pt idx="68">
                  <c:v>2659</c:v>
                </c:pt>
                <c:pt idx="69">
                  <c:v>2723</c:v>
                </c:pt>
                <c:pt idx="70">
                  <c:v>2764</c:v>
                </c:pt>
                <c:pt idx="71">
                  <c:v>2710</c:v>
                </c:pt>
                <c:pt idx="72">
                  <c:v>2770</c:v>
                </c:pt>
                <c:pt idx="73">
                  <c:v>2808</c:v>
                </c:pt>
                <c:pt idx="74">
                  <c:v>2822</c:v>
                </c:pt>
                <c:pt idx="75">
                  <c:v>2837</c:v>
                </c:pt>
                <c:pt idx="76">
                  <c:v>2870</c:v>
                </c:pt>
                <c:pt idx="77">
                  <c:v>2844</c:v>
                </c:pt>
                <c:pt idx="78">
                  <c:v>2850</c:v>
                </c:pt>
                <c:pt idx="79">
                  <c:v>2905</c:v>
                </c:pt>
                <c:pt idx="80">
                  <c:v>2819</c:v>
                </c:pt>
                <c:pt idx="81">
                  <c:v>2827</c:v>
                </c:pt>
                <c:pt idx="82">
                  <c:v>2890</c:v>
                </c:pt>
                <c:pt idx="83">
                  <c:v>2884</c:v>
                </c:pt>
                <c:pt idx="84">
                  <c:v>2983</c:v>
                </c:pt>
                <c:pt idx="85">
                  <c:v>3001</c:v>
                </c:pt>
                <c:pt idx="86">
                  <c:v>2964</c:v>
                </c:pt>
                <c:pt idx="87">
                  <c:v>2954</c:v>
                </c:pt>
                <c:pt idx="88">
                  <c:v>2903</c:v>
                </c:pt>
                <c:pt idx="89">
                  <c:v>2886</c:v>
                </c:pt>
                <c:pt idx="90">
                  <c:v>2945</c:v>
                </c:pt>
                <c:pt idx="91">
                  <c:v>2963</c:v>
                </c:pt>
                <c:pt idx="92">
                  <c:v>2909</c:v>
                </c:pt>
                <c:pt idx="93">
                  <c:v>2964</c:v>
                </c:pt>
                <c:pt idx="94">
                  <c:v>2994</c:v>
                </c:pt>
                <c:pt idx="95">
                  <c:v>2989</c:v>
                </c:pt>
                <c:pt idx="96">
                  <c:v>3039</c:v>
                </c:pt>
                <c:pt idx="97">
                  <c:v>2996</c:v>
                </c:pt>
                <c:pt idx="98">
                  <c:v>2942</c:v>
                </c:pt>
                <c:pt idx="99">
                  <c:v>2903</c:v>
                </c:pt>
                <c:pt idx="100">
                  <c:v>2936</c:v>
                </c:pt>
                <c:pt idx="101">
                  <c:v>2899</c:v>
                </c:pt>
                <c:pt idx="102">
                  <c:v>2864</c:v>
                </c:pt>
                <c:pt idx="103">
                  <c:v>2829</c:v>
                </c:pt>
                <c:pt idx="104">
                  <c:v>2792</c:v>
                </c:pt>
                <c:pt idx="105">
                  <c:v>2835</c:v>
                </c:pt>
                <c:pt idx="106">
                  <c:v>2857</c:v>
                </c:pt>
                <c:pt idx="107">
                  <c:v>2888</c:v>
                </c:pt>
                <c:pt idx="108">
                  <c:v>2851</c:v>
                </c:pt>
                <c:pt idx="109">
                  <c:v>2842</c:v>
                </c:pt>
                <c:pt idx="110">
                  <c:v>2837</c:v>
                </c:pt>
                <c:pt idx="111">
                  <c:v>2883</c:v>
                </c:pt>
                <c:pt idx="112">
                  <c:v>2901</c:v>
                </c:pt>
                <c:pt idx="113">
                  <c:v>2882</c:v>
                </c:pt>
              </c:numCache>
            </c:numRef>
          </c:val>
          <c:smooth val="0"/>
        </c:ser>
        <c:ser>
          <c:idx val="1"/>
          <c:order val="1"/>
          <c:tx>
            <c:strRef>
              <c:f>'Data Calc'!$AW$7</c:f>
              <c:strCache>
                <c:ptCount val="1"/>
                <c:pt idx="0">
                  <c:v>Net Overseas Migration</c:v>
                </c:pt>
              </c:strCache>
            </c:strRef>
          </c:tx>
          <c:spPr>
            <a:ln w="19050">
              <a:solidFill>
                <a:schemeClr val="tx2"/>
              </a:solidFill>
            </a:ln>
          </c:spPr>
          <c:marker>
            <c:symbol val="none"/>
          </c:marker>
          <c:cat>
            <c:numRef>
              <c:f>'Data Calc'!$A$14:$A$127</c:f>
              <c:numCache>
                <c:formatCode>mmm\-yy</c:formatCode>
                <c:ptCount val="114"/>
                <c:pt idx="0">
                  <c:v>32478</c:v>
                </c:pt>
                <c:pt idx="1">
                  <c:v>32568</c:v>
                </c:pt>
                <c:pt idx="2">
                  <c:v>32660</c:v>
                </c:pt>
                <c:pt idx="3">
                  <c:v>32752</c:v>
                </c:pt>
                <c:pt idx="4">
                  <c:v>32843</c:v>
                </c:pt>
                <c:pt idx="5">
                  <c:v>32933</c:v>
                </c:pt>
                <c:pt idx="6">
                  <c:v>33025</c:v>
                </c:pt>
                <c:pt idx="7">
                  <c:v>33117</c:v>
                </c:pt>
                <c:pt idx="8">
                  <c:v>33208</c:v>
                </c:pt>
                <c:pt idx="9">
                  <c:v>33298</c:v>
                </c:pt>
                <c:pt idx="10">
                  <c:v>33390</c:v>
                </c:pt>
                <c:pt idx="11">
                  <c:v>33482</c:v>
                </c:pt>
                <c:pt idx="12">
                  <c:v>33573</c:v>
                </c:pt>
                <c:pt idx="13">
                  <c:v>33664</c:v>
                </c:pt>
                <c:pt idx="14">
                  <c:v>33756</c:v>
                </c:pt>
                <c:pt idx="15">
                  <c:v>33848</c:v>
                </c:pt>
                <c:pt idx="16">
                  <c:v>33939</c:v>
                </c:pt>
                <c:pt idx="17">
                  <c:v>34029</c:v>
                </c:pt>
                <c:pt idx="18">
                  <c:v>34121</c:v>
                </c:pt>
                <c:pt idx="19">
                  <c:v>34213</c:v>
                </c:pt>
                <c:pt idx="20">
                  <c:v>34304</c:v>
                </c:pt>
                <c:pt idx="21">
                  <c:v>34394</c:v>
                </c:pt>
                <c:pt idx="22">
                  <c:v>34486</c:v>
                </c:pt>
                <c:pt idx="23">
                  <c:v>34578</c:v>
                </c:pt>
                <c:pt idx="24">
                  <c:v>34669</c:v>
                </c:pt>
                <c:pt idx="25">
                  <c:v>34759</c:v>
                </c:pt>
                <c:pt idx="26">
                  <c:v>34851</c:v>
                </c:pt>
                <c:pt idx="27">
                  <c:v>34943</c:v>
                </c:pt>
                <c:pt idx="28">
                  <c:v>35034</c:v>
                </c:pt>
                <c:pt idx="29">
                  <c:v>35125</c:v>
                </c:pt>
                <c:pt idx="30">
                  <c:v>35217</c:v>
                </c:pt>
                <c:pt idx="31">
                  <c:v>35309</c:v>
                </c:pt>
                <c:pt idx="32">
                  <c:v>35400</c:v>
                </c:pt>
                <c:pt idx="33">
                  <c:v>35490</c:v>
                </c:pt>
                <c:pt idx="34">
                  <c:v>35582</c:v>
                </c:pt>
                <c:pt idx="35">
                  <c:v>35674</c:v>
                </c:pt>
                <c:pt idx="36">
                  <c:v>35765</c:v>
                </c:pt>
                <c:pt idx="37">
                  <c:v>35855</c:v>
                </c:pt>
                <c:pt idx="38">
                  <c:v>35947</c:v>
                </c:pt>
                <c:pt idx="39">
                  <c:v>36039</c:v>
                </c:pt>
                <c:pt idx="40">
                  <c:v>36130</c:v>
                </c:pt>
                <c:pt idx="41">
                  <c:v>36220</c:v>
                </c:pt>
                <c:pt idx="42">
                  <c:v>36312</c:v>
                </c:pt>
                <c:pt idx="43">
                  <c:v>36404</c:v>
                </c:pt>
                <c:pt idx="44">
                  <c:v>36495</c:v>
                </c:pt>
                <c:pt idx="45">
                  <c:v>36586</c:v>
                </c:pt>
                <c:pt idx="46">
                  <c:v>36678</c:v>
                </c:pt>
                <c:pt idx="47">
                  <c:v>36770</c:v>
                </c:pt>
                <c:pt idx="48">
                  <c:v>36861</c:v>
                </c:pt>
                <c:pt idx="49">
                  <c:v>36951</c:v>
                </c:pt>
                <c:pt idx="50">
                  <c:v>37043</c:v>
                </c:pt>
                <c:pt idx="51">
                  <c:v>37135</c:v>
                </c:pt>
                <c:pt idx="52">
                  <c:v>37226</c:v>
                </c:pt>
                <c:pt idx="53">
                  <c:v>37316</c:v>
                </c:pt>
                <c:pt idx="54">
                  <c:v>37408</c:v>
                </c:pt>
                <c:pt idx="55">
                  <c:v>37500</c:v>
                </c:pt>
                <c:pt idx="56">
                  <c:v>37591</c:v>
                </c:pt>
                <c:pt idx="57">
                  <c:v>37681</c:v>
                </c:pt>
                <c:pt idx="58">
                  <c:v>37773</c:v>
                </c:pt>
                <c:pt idx="59">
                  <c:v>37865</c:v>
                </c:pt>
                <c:pt idx="60">
                  <c:v>37956</c:v>
                </c:pt>
                <c:pt idx="61">
                  <c:v>38047</c:v>
                </c:pt>
                <c:pt idx="62">
                  <c:v>38139</c:v>
                </c:pt>
                <c:pt idx="63">
                  <c:v>38231</c:v>
                </c:pt>
                <c:pt idx="64">
                  <c:v>38322</c:v>
                </c:pt>
                <c:pt idx="65">
                  <c:v>38412</c:v>
                </c:pt>
                <c:pt idx="66">
                  <c:v>38504</c:v>
                </c:pt>
                <c:pt idx="67">
                  <c:v>38596</c:v>
                </c:pt>
                <c:pt idx="68">
                  <c:v>38687</c:v>
                </c:pt>
                <c:pt idx="69">
                  <c:v>38777</c:v>
                </c:pt>
                <c:pt idx="70">
                  <c:v>38869</c:v>
                </c:pt>
                <c:pt idx="71">
                  <c:v>38961</c:v>
                </c:pt>
                <c:pt idx="72">
                  <c:v>39052</c:v>
                </c:pt>
                <c:pt idx="73">
                  <c:v>39142</c:v>
                </c:pt>
                <c:pt idx="74">
                  <c:v>39234</c:v>
                </c:pt>
                <c:pt idx="75">
                  <c:v>39326</c:v>
                </c:pt>
                <c:pt idx="76">
                  <c:v>39417</c:v>
                </c:pt>
                <c:pt idx="77">
                  <c:v>39508</c:v>
                </c:pt>
                <c:pt idx="78">
                  <c:v>39600</c:v>
                </c:pt>
                <c:pt idx="79">
                  <c:v>39692</c:v>
                </c:pt>
                <c:pt idx="80">
                  <c:v>39783</c:v>
                </c:pt>
                <c:pt idx="81">
                  <c:v>39873</c:v>
                </c:pt>
                <c:pt idx="82">
                  <c:v>39965</c:v>
                </c:pt>
                <c:pt idx="83">
                  <c:v>40057</c:v>
                </c:pt>
                <c:pt idx="84">
                  <c:v>40148</c:v>
                </c:pt>
                <c:pt idx="85">
                  <c:v>40238</c:v>
                </c:pt>
                <c:pt idx="86">
                  <c:v>40330</c:v>
                </c:pt>
                <c:pt idx="87">
                  <c:v>40422</c:v>
                </c:pt>
                <c:pt idx="88">
                  <c:v>40513</c:v>
                </c:pt>
                <c:pt idx="89">
                  <c:v>40603</c:v>
                </c:pt>
                <c:pt idx="90">
                  <c:v>40695</c:v>
                </c:pt>
                <c:pt idx="91">
                  <c:v>40787</c:v>
                </c:pt>
                <c:pt idx="92">
                  <c:v>40878</c:v>
                </c:pt>
                <c:pt idx="93">
                  <c:v>40969</c:v>
                </c:pt>
                <c:pt idx="94">
                  <c:v>41061</c:v>
                </c:pt>
                <c:pt idx="95">
                  <c:v>41153</c:v>
                </c:pt>
                <c:pt idx="96">
                  <c:v>41244</c:v>
                </c:pt>
                <c:pt idx="97">
                  <c:v>41334</c:v>
                </c:pt>
                <c:pt idx="98">
                  <c:v>41426</c:v>
                </c:pt>
                <c:pt idx="99">
                  <c:v>41518</c:v>
                </c:pt>
                <c:pt idx="100">
                  <c:v>41609</c:v>
                </c:pt>
                <c:pt idx="101">
                  <c:v>41699</c:v>
                </c:pt>
                <c:pt idx="102">
                  <c:v>41791</c:v>
                </c:pt>
                <c:pt idx="103">
                  <c:v>41883</c:v>
                </c:pt>
                <c:pt idx="104">
                  <c:v>41974</c:v>
                </c:pt>
                <c:pt idx="105">
                  <c:v>42064</c:v>
                </c:pt>
                <c:pt idx="106">
                  <c:v>42156</c:v>
                </c:pt>
                <c:pt idx="107">
                  <c:v>42248</c:v>
                </c:pt>
                <c:pt idx="108">
                  <c:v>42339</c:v>
                </c:pt>
                <c:pt idx="109">
                  <c:v>42430</c:v>
                </c:pt>
                <c:pt idx="110">
                  <c:v>42522</c:v>
                </c:pt>
                <c:pt idx="111">
                  <c:v>42614</c:v>
                </c:pt>
                <c:pt idx="112">
                  <c:v>42705</c:v>
                </c:pt>
                <c:pt idx="113">
                  <c:v>42795</c:v>
                </c:pt>
              </c:numCache>
            </c:numRef>
          </c:cat>
          <c:val>
            <c:numRef>
              <c:f>'Data Calc'!$AX$14:$AX$127</c:f>
              <c:numCache>
                <c:formatCode>###\ ###\ ##0</c:formatCode>
                <c:ptCount val="114"/>
                <c:pt idx="0">
                  <c:v>1083</c:v>
                </c:pt>
                <c:pt idx="1">
                  <c:v>1109</c:v>
                </c:pt>
                <c:pt idx="2">
                  <c:v>944</c:v>
                </c:pt>
                <c:pt idx="3">
                  <c:v>894</c:v>
                </c:pt>
                <c:pt idx="4">
                  <c:v>832</c:v>
                </c:pt>
                <c:pt idx="5">
                  <c:v>730</c:v>
                </c:pt>
                <c:pt idx="6">
                  <c:v>918</c:v>
                </c:pt>
                <c:pt idx="7">
                  <c:v>920</c:v>
                </c:pt>
                <c:pt idx="8">
                  <c:v>842</c:v>
                </c:pt>
                <c:pt idx="9">
                  <c:v>777</c:v>
                </c:pt>
                <c:pt idx="10">
                  <c:v>621</c:v>
                </c:pt>
                <c:pt idx="11">
                  <c:v>563</c:v>
                </c:pt>
                <c:pt idx="12">
                  <c:v>405</c:v>
                </c:pt>
                <c:pt idx="13">
                  <c:v>350</c:v>
                </c:pt>
                <c:pt idx="14">
                  <c:v>164</c:v>
                </c:pt>
                <c:pt idx="15">
                  <c:v>35</c:v>
                </c:pt>
                <c:pt idx="16">
                  <c:v>79</c:v>
                </c:pt>
                <c:pt idx="17">
                  <c:v>19</c:v>
                </c:pt>
                <c:pt idx="18">
                  <c:v>44</c:v>
                </c:pt>
                <c:pt idx="19">
                  <c:v>79</c:v>
                </c:pt>
                <c:pt idx="20">
                  <c:v>108</c:v>
                </c:pt>
                <c:pt idx="21">
                  <c:v>86</c:v>
                </c:pt>
                <c:pt idx="22">
                  <c:v>195</c:v>
                </c:pt>
                <c:pt idx="23">
                  <c:v>344</c:v>
                </c:pt>
                <c:pt idx="24">
                  <c:v>315</c:v>
                </c:pt>
                <c:pt idx="25">
                  <c:v>354</c:v>
                </c:pt>
                <c:pt idx="26">
                  <c:v>467</c:v>
                </c:pt>
                <c:pt idx="27">
                  <c:v>440</c:v>
                </c:pt>
                <c:pt idx="28">
                  <c:v>672</c:v>
                </c:pt>
                <c:pt idx="29">
                  <c:v>616</c:v>
                </c:pt>
                <c:pt idx="30">
                  <c:v>569</c:v>
                </c:pt>
                <c:pt idx="31">
                  <c:v>652</c:v>
                </c:pt>
                <c:pt idx="32">
                  <c:v>573</c:v>
                </c:pt>
                <c:pt idx="33">
                  <c:v>637</c:v>
                </c:pt>
                <c:pt idx="34">
                  <c:v>541</c:v>
                </c:pt>
                <c:pt idx="35">
                  <c:v>482</c:v>
                </c:pt>
                <c:pt idx="36">
                  <c:v>413</c:v>
                </c:pt>
                <c:pt idx="37">
                  <c:v>479</c:v>
                </c:pt>
                <c:pt idx="38">
                  <c:v>560</c:v>
                </c:pt>
                <c:pt idx="39">
                  <c:v>465</c:v>
                </c:pt>
                <c:pt idx="40">
                  <c:v>841</c:v>
                </c:pt>
                <c:pt idx="41">
                  <c:v>868</c:v>
                </c:pt>
                <c:pt idx="42">
                  <c:v>1006</c:v>
                </c:pt>
                <c:pt idx="43">
                  <c:v>1268</c:v>
                </c:pt>
                <c:pt idx="44">
                  <c:v>1067</c:v>
                </c:pt>
                <c:pt idx="45">
                  <c:v>1027</c:v>
                </c:pt>
                <c:pt idx="46">
                  <c:v>942</c:v>
                </c:pt>
                <c:pt idx="47">
                  <c:v>792</c:v>
                </c:pt>
                <c:pt idx="48">
                  <c:v>700</c:v>
                </c:pt>
                <c:pt idx="49">
                  <c:v>762</c:v>
                </c:pt>
                <c:pt idx="50">
                  <c:v>878</c:v>
                </c:pt>
                <c:pt idx="51">
                  <c:v>816</c:v>
                </c:pt>
                <c:pt idx="52">
                  <c:v>796</c:v>
                </c:pt>
                <c:pt idx="53">
                  <c:v>852</c:v>
                </c:pt>
                <c:pt idx="54">
                  <c:v>655</c:v>
                </c:pt>
                <c:pt idx="55">
                  <c:v>630</c:v>
                </c:pt>
                <c:pt idx="56">
                  <c:v>408</c:v>
                </c:pt>
                <c:pt idx="57">
                  <c:v>99</c:v>
                </c:pt>
                <c:pt idx="58">
                  <c:v>325</c:v>
                </c:pt>
                <c:pt idx="59">
                  <c:v>399</c:v>
                </c:pt>
                <c:pt idx="60">
                  <c:v>564</c:v>
                </c:pt>
                <c:pt idx="61">
                  <c:v>803</c:v>
                </c:pt>
                <c:pt idx="62">
                  <c:v>648</c:v>
                </c:pt>
                <c:pt idx="63">
                  <c:v>846</c:v>
                </c:pt>
                <c:pt idx="64">
                  <c:v>922</c:v>
                </c:pt>
                <c:pt idx="65">
                  <c:v>968</c:v>
                </c:pt>
                <c:pt idx="66">
                  <c:v>1004</c:v>
                </c:pt>
                <c:pt idx="67">
                  <c:v>905</c:v>
                </c:pt>
                <c:pt idx="68">
                  <c:v>1087</c:v>
                </c:pt>
                <c:pt idx="69">
                  <c:v>1583</c:v>
                </c:pt>
                <c:pt idx="70">
                  <c:v>1891</c:v>
                </c:pt>
                <c:pt idx="71">
                  <c:v>1757</c:v>
                </c:pt>
                <c:pt idx="72">
                  <c:v>1520</c:v>
                </c:pt>
                <c:pt idx="73">
                  <c:v>1229</c:v>
                </c:pt>
                <c:pt idx="74">
                  <c:v>1153</c:v>
                </c:pt>
                <c:pt idx="75">
                  <c:v>1188</c:v>
                </c:pt>
                <c:pt idx="76">
                  <c:v>1377</c:v>
                </c:pt>
                <c:pt idx="77">
                  <c:v>1383</c:v>
                </c:pt>
                <c:pt idx="78">
                  <c:v>1623</c:v>
                </c:pt>
                <c:pt idx="79">
                  <c:v>1862</c:v>
                </c:pt>
                <c:pt idx="80">
                  <c:v>1970</c:v>
                </c:pt>
                <c:pt idx="81">
                  <c:v>1934</c:v>
                </c:pt>
                <c:pt idx="82">
                  <c:v>2099</c:v>
                </c:pt>
                <c:pt idx="83">
                  <c:v>1968</c:v>
                </c:pt>
                <c:pt idx="84">
                  <c:v>1690</c:v>
                </c:pt>
                <c:pt idx="85">
                  <c:v>1582</c:v>
                </c:pt>
                <c:pt idx="86">
                  <c:v>1231</c:v>
                </c:pt>
                <c:pt idx="87">
                  <c:v>1104</c:v>
                </c:pt>
                <c:pt idx="88">
                  <c:v>1087</c:v>
                </c:pt>
                <c:pt idx="89">
                  <c:v>1019</c:v>
                </c:pt>
                <c:pt idx="90">
                  <c:v>1100</c:v>
                </c:pt>
                <c:pt idx="91">
                  <c:v>1488</c:v>
                </c:pt>
                <c:pt idx="92">
                  <c:v>1672</c:v>
                </c:pt>
                <c:pt idx="93">
                  <c:v>2218</c:v>
                </c:pt>
                <c:pt idx="94">
                  <c:v>3018</c:v>
                </c:pt>
                <c:pt idx="95">
                  <c:v>3777</c:v>
                </c:pt>
                <c:pt idx="96">
                  <c:v>4691</c:v>
                </c:pt>
                <c:pt idx="97">
                  <c:v>5173</c:v>
                </c:pt>
                <c:pt idx="98">
                  <c:v>4966</c:v>
                </c:pt>
                <c:pt idx="99">
                  <c:v>3822</c:v>
                </c:pt>
                <c:pt idx="100">
                  <c:v>2834</c:v>
                </c:pt>
                <c:pt idx="101">
                  <c:v>1934</c:v>
                </c:pt>
                <c:pt idx="102">
                  <c:v>1279</c:v>
                </c:pt>
                <c:pt idx="103">
                  <c:v>1246</c:v>
                </c:pt>
                <c:pt idx="104">
                  <c:v>699</c:v>
                </c:pt>
                <c:pt idx="105">
                  <c:v>817</c:v>
                </c:pt>
                <c:pt idx="106">
                  <c:v>1472</c:v>
                </c:pt>
                <c:pt idx="107">
                  <c:v>1006</c:v>
                </c:pt>
                <c:pt idx="108">
                  <c:v>927</c:v>
                </c:pt>
                <c:pt idx="109">
                  <c:v>682</c:v>
                </c:pt>
                <c:pt idx="110">
                  <c:v>438</c:v>
                </c:pt>
                <c:pt idx="111">
                  <c:v>777</c:v>
                </c:pt>
                <c:pt idx="112">
                  <c:v>838</c:v>
                </c:pt>
                <c:pt idx="113">
                  <c:v>832</c:v>
                </c:pt>
              </c:numCache>
            </c:numRef>
          </c:val>
          <c:smooth val="0"/>
        </c:ser>
        <c:ser>
          <c:idx val="2"/>
          <c:order val="2"/>
          <c:tx>
            <c:strRef>
              <c:f>'Data Calc'!$BL$7</c:f>
              <c:strCache>
                <c:ptCount val="1"/>
                <c:pt idx="0">
                  <c:v>Net Interstate Migration</c:v>
                </c:pt>
              </c:strCache>
            </c:strRef>
          </c:tx>
          <c:spPr>
            <a:ln w="19050">
              <a:solidFill>
                <a:schemeClr val="bg1">
                  <a:lumMod val="50000"/>
                </a:schemeClr>
              </a:solidFill>
              <a:prstDash val="solid"/>
            </a:ln>
          </c:spPr>
          <c:marker>
            <c:symbol val="none"/>
          </c:marker>
          <c:cat>
            <c:numRef>
              <c:f>'Data Calc'!$A$14:$A$127</c:f>
              <c:numCache>
                <c:formatCode>mmm\-yy</c:formatCode>
                <c:ptCount val="114"/>
                <c:pt idx="0">
                  <c:v>32478</c:v>
                </c:pt>
                <c:pt idx="1">
                  <c:v>32568</c:v>
                </c:pt>
                <c:pt idx="2">
                  <c:v>32660</c:v>
                </c:pt>
                <c:pt idx="3">
                  <c:v>32752</c:v>
                </c:pt>
                <c:pt idx="4">
                  <c:v>32843</c:v>
                </c:pt>
                <c:pt idx="5">
                  <c:v>32933</c:v>
                </c:pt>
                <c:pt idx="6">
                  <c:v>33025</c:v>
                </c:pt>
                <c:pt idx="7">
                  <c:v>33117</c:v>
                </c:pt>
                <c:pt idx="8">
                  <c:v>33208</c:v>
                </c:pt>
                <c:pt idx="9">
                  <c:v>33298</c:v>
                </c:pt>
                <c:pt idx="10">
                  <c:v>33390</c:v>
                </c:pt>
                <c:pt idx="11">
                  <c:v>33482</c:v>
                </c:pt>
                <c:pt idx="12">
                  <c:v>33573</c:v>
                </c:pt>
                <c:pt idx="13">
                  <c:v>33664</c:v>
                </c:pt>
                <c:pt idx="14">
                  <c:v>33756</c:v>
                </c:pt>
                <c:pt idx="15">
                  <c:v>33848</c:v>
                </c:pt>
                <c:pt idx="16">
                  <c:v>33939</c:v>
                </c:pt>
                <c:pt idx="17">
                  <c:v>34029</c:v>
                </c:pt>
                <c:pt idx="18">
                  <c:v>34121</c:v>
                </c:pt>
                <c:pt idx="19">
                  <c:v>34213</c:v>
                </c:pt>
                <c:pt idx="20">
                  <c:v>34304</c:v>
                </c:pt>
                <c:pt idx="21">
                  <c:v>34394</c:v>
                </c:pt>
                <c:pt idx="22">
                  <c:v>34486</c:v>
                </c:pt>
                <c:pt idx="23">
                  <c:v>34578</c:v>
                </c:pt>
                <c:pt idx="24">
                  <c:v>34669</c:v>
                </c:pt>
                <c:pt idx="25">
                  <c:v>34759</c:v>
                </c:pt>
                <c:pt idx="26">
                  <c:v>34851</c:v>
                </c:pt>
                <c:pt idx="27">
                  <c:v>34943</c:v>
                </c:pt>
                <c:pt idx="28">
                  <c:v>35034</c:v>
                </c:pt>
                <c:pt idx="29">
                  <c:v>35125</c:v>
                </c:pt>
                <c:pt idx="30">
                  <c:v>35217</c:v>
                </c:pt>
                <c:pt idx="31">
                  <c:v>35309</c:v>
                </c:pt>
                <c:pt idx="32">
                  <c:v>35400</c:v>
                </c:pt>
                <c:pt idx="33">
                  <c:v>35490</c:v>
                </c:pt>
                <c:pt idx="34">
                  <c:v>35582</c:v>
                </c:pt>
                <c:pt idx="35">
                  <c:v>35674</c:v>
                </c:pt>
                <c:pt idx="36">
                  <c:v>35765</c:v>
                </c:pt>
                <c:pt idx="37">
                  <c:v>35855</c:v>
                </c:pt>
                <c:pt idx="38">
                  <c:v>35947</c:v>
                </c:pt>
                <c:pt idx="39">
                  <c:v>36039</c:v>
                </c:pt>
                <c:pt idx="40">
                  <c:v>36130</c:v>
                </c:pt>
                <c:pt idx="41">
                  <c:v>36220</c:v>
                </c:pt>
                <c:pt idx="42">
                  <c:v>36312</c:v>
                </c:pt>
                <c:pt idx="43">
                  <c:v>36404</c:v>
                </c:pt>
                <c:pt idx="44">
                  <c:v>36495</c:v>
                </c:pt>
                <c:pt idx="45">
                  <c:v>36586</c:v>
                </c:pt>
                <c:pt idx="46">
                  <c:v>36678</c:v>
                </c:pt>
                <c:pt idx="47">
                  <c:v>36770</c:v>
                </c:pt>
                <c:pt idx="48">
                  <c:v>36861</c:v>
                </c:pt>
                <c:pt idx="49">
                  <c:v>36951</c:v>
                </c:pt>
                <c:pt idx="50">
                  <c:v>37043</c:v>
                </c:pt>
                <c:pt idx="51">
                  <c:v>37135</c:v>
                </c:pt>
                <c:pt idx="52">
                  <c:v>37226</c:v>
                </c:pt>
                <c:pt idx="53">
                  <c:v>37316</c:v>
                </c:pt>
                <c:pt idx="54">
                  <c:v>37408</c:v>
                </c:pt>
                <c:pt idx="55">
                  <c:v>37500</c:v>
                </c:pt>
                <c:pt idx="56">
                  <c:v>37591</c:v>
                </c:pt>
                <c:pt idx="57">
                  <c:v>37681</c:v>
                </c:pt>
                <c:pt idx="58">
                  <c:v>37773</c:v>
                </c:pt>
                <c:pt idx="59">
                  <c:v>37865</c:v>
                </c:pt>
                <c:pt idx="60">
                  <c:v>37956</c:v>
                </c:pt>
                <c:pt idx="61">
                  <c:v>38047</c:v>
                </c:pt>
                <c:pt idx="62">
                  <c:v>38139</c:v>
                </c:pt>
                <c:pt idx="63">
                  <c:v>38231</c:v>
                </c:pt>
                <c:pt idx="64">
                  <c:v>38322</c:v>
                </c:pt>
                <c:pt idx="65">
                  <c:v>38412</c:v>
                </c:pt>
                <c:pt idx="66">
                  <c:v>38504</c:v>
                </c:pt>
                <c:pt idx="67">
                  <c:v>38596</c:v>
                </c:pt>
                <c:pt idx="68">
                  <c:v>38687</c:v>
                </c:pt>
                <c:pt idx="69">
                  <c:v>38777</c:v>
                </c:pt>
                <c:pt idx="70">
                  <c:v>38869</c:v>
                </c:pt>
                <c:pt idx="71">
                  <c:v>38961</c:v>
                </c:pt>
                <c:pt idx="72">
                  <c:v>39052</c:v>
                </c:pt>
                <c:pt idx="73">
                  <c:v>39142</c:v>
                </c:pt>
                <c:pt idx="74">
                  <c:v>39234</c:v>
                </c:pt>
                <c:pt idx="75">
                  <c:v>39326</c:v>
                </c:pt>
                <c:pt idx="76">
                  <c:v>39417</c:v>
                </c:pt>
                <c:pt idx="77">
                  <c:v>39508</c:v>
                </c:pt>
                <c:pt idx="78">
                  <c:v>39600</c:v>
                </c:pt>
                <c:pt idx="79">
                  <c:v>39692</c:v>
                </c:pt>
                <c:pt idx="80">
                  <c:v>39783</c:v>
                </c:pt>
                <c:pt idx="81">
                  <c:v>39873</c:v>
                </c:pt>
                <c:pt idx="82">
                  <c:v>39965</c:v>
                </c:pt>
                <c:pt idx="83">
                  <c:v>40057</c:v>
                </c:pt>
                <c:pt idx="84">
                  <c:v>40148</c:v>
                </c:pt>
                <c:pt idx="85">
                  <c:v>40238</c:v>
                </c:pt>
                <c:pt idx="86">
                  <c:v>40330</c:v>
                </c:pt>
                <c:pt idx="87">
                  <c:v>40422</c:v>
                </c:pt>
                <c:pt idx="88">
                  <c:v>40513</c:v>
                </c:pt>
                <c:pt idx="89">
                  <c:v>40603</c:v>
                </c:pt>
                <c:pt idx="90">
                  <c:v>40695</c:v>
                </c:pt>
                <c:pt idx="91">
                  <c:v>40787</c:v>
                </c:pt>
                <c:pt idx="92">
                  <c:v>40878</c:v>
                </c:pt>
                <c:pt idx="93">
                  <c:v>40969</c:v>
                </c:pt>
                <c:pt idx="94">
                  <c:v>41061</c:v>
                </c:pt>
                <c:pt idx="95">
                  <c:v>41153</c:v>
                </c:pt>
                <c:pt idx="96">
                  <c:v>41244</c:v>
                </c:pt>
                <c:pt idx="97">
                  <c:v>41334</c:v>
                </c:pt>
                <c:pt idx="98">
                  <c:v>41426</c:v>
                </c:pt>
                <c:pt idx="99">
                  <c:v>41518</c:v>
                </c:pt>
                <c:pt idx="100">
                  <c:v>41609</c:v>
                </c:pt>
                <c:pt idx="101">
                  <c:v>41699</c:v>
                </c:pt>
                <c:pt idx="102">
                  <c:v>41791</c:v>
                </c:pt>
                <c:pt idx="103">
                  <c:v>41883</c:v>
                </c:pt>
                <c:pt idx="104">
                  <c:v>41974</c:v>
                </c:pt>
                <c:pt idx="105">
                  <c:v>42064</c:v>
                </c:pt>
                <c:pt idx="106">
                  <c:v>42156</c:v>
                </c:pt>
                <c:pt idx="107">
                  <c:v>42248</c:v>
                </c:pt>
                <c:pt idx="108">
                  <c:v>42339</c:v>
                </c:pt>
                <c:pt idx="109">
                  <c:v>42430</c:v>
                </c:pt>
                <c:pt idx="110">
                  <c:v>42522</c:v>
                </c:pt>
                <c:pt idx="111">
                  <c:v>42614</c:v>
                </c:pt>
                <c:pt idx="112">
                  <c:v>42705</c:v>
                </c:pt>
                <c:pt idx="113">
                  <c:v>42795</c:v>
                </c:pt>
              </c:numCache>
            </c:numRef>
          </c:cat>
          <c:val>
            <c:numRef>
              <c:f>'Data Calc'!$BM$14:$BM$127</c:f>
              <c:numCache>
                <c:formatCode>###\ ###\ ##0</c:formatCode>
                <c:ptCount val="114"/>
                <c:pt idx="0">
                  <c:v>-2324</c:v>
                </c:pt>
                <c:pt idx="1">
                  <c:v>-1689</c:v>
                </c:pt>
                <c:pt idx="2">
                  <c:v>-1469</c:v>
                </c:pt>
                <c:pt idx="3">
                  <c:v>-1732</c:v>
                </c:pt>
                <c:pt idx="4">
                  <c:v>-2001</c:v>
                </c:pt>
                <c:pt idx="5">
                  <c:v>-2045</c:v>
                </c:pt>
                <c:pt idx="6">
                  <c:v>-1170</c:v>
                </c:pt>
                <c:pt idx="7">
                  <c:v>-1096</c:v>
                </c:pt>
                <c:pt idx="8">
                  <c:v>-637</c:v>
                </c:pt>
                <c:pt idx="9">
                  <c:v>-672</c:v>
                </c:pt>
                <c:pt idx="10">
                  <c:v>-1152</c:v>
                </c:pt>
                <c:pt idx="11">
                  <c:v>-730</c:v>
                </c:pt>
                <c:pt idx="12">
                  <c:v>-1198</c:v>
                </c:pt>
                <c:pt idx="13">
                  <c:v>-717</c:v>
                </c:pt>
                <c:pt idx="14">
                  <c:v>-969</c:v>
                </c:pt>
                <c:pt idx="15">
                  <c:v>-1490</c:v>
                </c:pt>
                <c:pt idx="16">
                  <c:v>-609</c:v>
                </c:pt>
                <c:pt idx="17">
                  <c:v>-735</c:v>
                </c:pt>
                <c:pt idx="18">
                  <c:v>-699</c:v>
                </c:pt>
                <c:pt idx="19">
                  <c:v>-142</c:v>
                </c:pt>
                <c:pt idx="20">
                  <c:v>-819</c:v>
                </c:pt>
                <c:pt idx="21">
                  <c:v>-1062</c:v>
                </c:pt>
                <c:pt idx="22">
                  <c:v>-875</c:v>
                </c:pt>
                <c:pt idx="23">
                  <c:v>-1520</c:v>
                </c:pt>
                <c:pt idx="24">
                  <c:v>-938</c:v>
                </c:pt>
                <c:pt idx="25">
                  <c:v>265</c:v>
                </c:pt>
                <c:pt idx="26">
                  <c:v>384</c:v>
                </c:pt>
                <c:pt idx="27">
                  <c:v>715</c:v>
                </c:pt>
                <c:pt idx="28">
                  <c:v>1416</c:v>
                </c:pt>
                <c:pt idx="29">
                  <c:v>592</c:v>
                </c:pt>
                <c:pt idx="30">
                  <c:v>328</c:v>
                </c:pt>
                <c:pt idx="31">
                  <c:v>1163</c:v>
                </c:pt>
                <c:pt idx="32">
                  <c:v>460</c:v>
                </c:pt>
                <c:pt idx="33">
                  <c:v>504</c:v>
                </c:pt>
                <c:pt idx="34">
                  <c:v>1754</c:v>
                </c:pt>
                <c:pt idx="35">
                  <c:v>1045</c:v>
                </c:pt>
                <c:pt idx="36">
                  <c:v>541</c:v>
                </c:pt>
                <c:pt idx="37">
                  <c:v>340</c:v>
                </c:pt>
                <c:pt idx="38">
                  <c:v>-472</c:v>
                </c:pt>
                <c:pt idx="39">
                  <c:v>-464</c:v>
                </c:pt>
                <c:pt idx="40">
                  <c:v>-688</c:v>
                </c:pt>
                <c:pt idx="41">
                  <c:v>-659</c:v>
                </c:pt>
                <c:pt idx="42">
                  <c:v>-953</c:v>
                </c:pt>
                <c:pt idx="43">
                  <c:v>-1263</c:v>
                </c:pt>
                <c:pt idx="44">
                  <c:v>-817</c:v>
                </c:pt>
                <c:pt idx="45">
                  <c:v>-1115</c:v>
                </c:pt>
                <c:pt idx="46">
                  <c:v>-907</c:v>
                </c:pt>
                <c:pt idx="47">
                  <c:v>-917</c:v>
                </c:pt>
                <c:pt idx="48">
                  <c:v>-1621</c:v>
                </c:pt>
                <c:pt idx="49">
                  <c:v>-1523</c:v>
                </c:pt>
                <c:pt idx="50">
                  <c:v>-1592</c:v>
                </c:pt>
                <c:pt idx="51">
                  <c:v>-1632</c:v>
                </c:pt>
                <c:pt idx="52">
                  <c:v>-1751</c:v>
                </c:pt>
                <c:pt idx="53">
                  <c:v>-2040</c:v>
                </c:pt>
                <c:pt idx="54">
                  <c:v>-1998</c:v>
                </c:pt>
                <c:pt idx="55">
                  <c:v>-2411</c:v>
                </c:pt>
                <c:pt idx="56">
                  <c:v>-2440</c:v>
                </c:pt>
                <c:pt idx="57">
                  <c:v>-2788</c:v>
                </c:pt>
                <c:pt idx="58">
                  <c:v>-2768</c:v>
                </c:pt>
                <c:pt idx="59">
                  <c:v>-2565</c:v>
                </c:pt>
                <c:pt idx="60">
                  <c:v>-2283</c:v>
                </c:pt>
                <c:pt idx="61">
                  <c:v>-1697</c:v>
                </c:pt>
                <c:pt idx="62">
                  <c:v>-1487</c:v>
                </c:pt>
                <c:pt idx="63">
                  <c:v>-874</c:v>
                </c:pt>
                <c:pt idx="64">
                  <c:v>-482</c:v>
                </c:pt>
                <c:pt idx="65">
                  <c:v>285</c:v>
                </c:pt>
                <c:pt idx="66">
                  <c:v>610</c:v>
                </c:pt>
                <c:pt idx="67">
                  <c:v>641</c:v>
                </c:pt>
                <c:pt idx="68">
                  <c:v>726</c:v>
                </c:pt>
                <c:pt idx="69">
                  <c:v>89</c:v>
                </c:pt>
                <c:pt idx="70">
                  <c:v>-553</c:v>
                </c:pt>
                <c:pt idx="71">
                  <c:v>-306</c:v>
                </c:pt>
                <c:pt idx="72">
                  <c:v>-331</c:v>
                </c:pt>
                <c:pt idx="73">
                  <c:v>7</c:v>
                </c:pt>
                <c:pt idx="74">
                  <c:v>443</c:v>
                </c:pt>
                <c:pt idx="75">
                  <c:v>602</c:v>
                </c:pt>
                <c:pt idx="76">
                  <c:v>1077</c:v>
                </c:pt>
                <c:pt idx="77">
                  <c:v>1053</c:v>
                </c:pt>
                <c:pt idx="78">
                  <c:v>1389</c:v>
                </c:pt>
                <c:pt idx="79">
                  <c:v>1262</c:v>
                </c:pt>
                <c:pt idx="80">
                  <c:v>881</c:v>
                </c:pt>
                <c:pt idx="81">
                  <c:v>1018</c:v>
                </c:pt>
                <c:pt idx="82">
                  <c:v>934</c:v>
                </c:pt>
                <c:pt idx="83">
                  <c:v>710</c:v>
                </c:pt>
                <c:pt idx="84">
                  <c:v>367</c:v>
                </c:pt>
                <c:pt idx="85">
                  <c:v>-118</c:v>
                </c:pt>
                <c:pt idx="86">
                  <c:v>-661</c:v>
                </c:pt>
                <c:pt idx="87">
                  <c:v>-1024</c:v>
                </c:pt>
                <c:pt idx="88">
                  <c:v>-1599</c:v>
                </c:pt>
                <c:pt idx="89">
                  <c:v>-2347</c:v>
                </c:pt>
                <c:pt idx="90">
                  <c:v>-2549</c:v>
                </c:pt>
                <c:pt idx="91">
                  <c:v>-2396</c:v>
                </c:pt>
                <c:pt idx="92">
                  <c:v>-2173</c:v>
                </c:pt>
                <c:pt idx="93">
                  <c:v>-1628</c:v>
                </c:pt>
                <c:pt idx="94">
                  <c:v>-1423</c:v>
                </c:pt>
                <c:pt idx="95">
                  <c:v>-1422</c:v>
                </c:pt>
                <c:pt idx="96">
                  <c:v>-1139</c:v>
                </c:pt>
                <c:pt idx="97">
                  <c:v>-1096</c:v>
                </c:pt>
                <c:pt idx="98">
                  <c:v>-1220</c:v>
                </c:pt>
                <c:pt idx="99">
                  <c:v>-1516</c:v>
                </c:pt>
                <c:pt idx="100">
                  <c:v>-2224</c:v>
                </c:pt>
                <c:pt idx="101">
                  <c:v>-2794</c:v>
                </c:pt>
                <c:pt idx="102">
                  <c:v>-3344</c:v>
                </c:pt>
                <c:pt idx="103">
                  <c:v>-3383</c:v>
                </c:pt>
                <c:pt idx="104">
                  <c:v>-3392</c:v>
                </c:pt>
                <c:pt idx="105">
                  <c:v>-3393</c:v>
                </c:pt>
                <c:pt idx="106">
                  <c:v>-3038</c:v>
                </c:pt>
                <c:pt idx="107">
                  <c:v>-3019</c:v>
                </c:pt>
                <c:pt idx="108">
                  <c:v>-2732</c:v>
                </c:pt>
                <c:pt idx="109">
                  <c:v>-2451</c:v>
                </c:pt>
                <c:pt idx="110">
                  <c:v>-2696</c:v>
                </c:pt>
                <c:pt idx="111">
                  <c:v>-2804</c:v>
                </c:pt>
                <c:pt idx="112">
                  <c:v>-3178</c:v>
                </c:pt>
                <c:pt idx="113">
                  <c:v>-3458</c:v>
                </c:pt>
              </c:numCache>
            </c:numRef>
          </c:val>
          <c:smooth val="0"/>
        </c:ser>
        <c:ser>
          <c:idx val="3"/>
          <c:order val="3"/>
          <c:tx>
            <c:v>Total Growth</c:v>
          </c:tx>
          <c:spPr>
            <a:ln w="19050"/>
          </c:spPr>
          <c:marker>
            <c:symbol val="none"/>
          </c:marker>
          <c:val>
            <c:numRef>
              <c:f>'Data Calc'!$BR$9:$BR$127</c:f>
              <c:numCache>
                <c:formatCode>General</c:formatCode>
                <c:ptCount val="119"/>
                <c:pt idx="3" formatCode="###\ ###\ ##0">
                  <c:v>821</c:v>
                </c:pt>
                <c:pt idx="4" formatCode="###\ ###\ ##0">
                  <c:v>662</c:v>
                </c:pt>
                <c:pt idx="5" formatCode="###\ ###\ ##0">
                  <c:v>1496</c:v>
                </c:pt>
                <c:pt idx="6" formatCode="###\ ###\ ##0">
                  <c:v>2091</c:v>
                </c:pt>
                <c:pt idx="7" formatCode="###\ ###\ ##0">
                  <c:v>2153</c:v>
                </c:pt>
                <c:pt idx="8" formatCode="###\ ###\ ##0">
                  <c:v>1870</c:v>
                </c:pt>
                <c:pt idx="9" formatCode="###\ ###\ ##0">
                  <c:v>1561</c:v>
                </c:pt>
                <c:pt idx="10" formatCode="###\ ###\ ##0">
                  <c:v>1488</c:v>
                </c:pt>
                <c:pt idx="11" formatCode="###\ ###\ ##0">
                  <c:v>2549</c:v>
                </c:pt>
                <c:pt idx="12" formatCode="###\ ###\ ##0">
                  <c:v>2718</c:v>
                </c:pt>
                <c:pt idx="13" formatCode="###\ ###\ ##0">
                  <c:v>2950</c:v>
                </c:pt>
                <c:pt idx="14" formatCode="###\ ###\ ##0">
                  <c:v>2818</c:v>
                </c:pt>
                <c:pt idx="15" formatCode="###\ ###\ ##0">
                  <c:v>1765</c:v>
                </c:pt>
                <c:pt idx="16" formatCode="###\ ###\ ##0">
                  <c:v>2324</c:v>
                </c:pt>
                <c:pt idx="17" formatCode="###\ ###\ ##0">
                  <c:v>1996</c:v>
                </c:pt>
                <c:pt idx="18" formatCode="###\ ###\ ##0">
                  <c:v>2761</c:v>
                </c:pt>
                <c:pt idx="19" formatCode="###\ ###\ ##0">
                  <c:v>3053</c:v>
                </c:pt>
                <c:pt idx="20" formatCode="###\ ###\ ##0">
                  <c:v>2385</c:v>
                </c:pt>
                <c:pt idx="21" formatCode="###\ ###\ ##0">
                  <c:v>3377</c:v>
                </c:pt>
                <c:pt idx="22" formatCode="###\ ###\ ##0">
                  <c:v>3202</c:v>
                </c:pt>
                <c:pt idx="23" formatCode="###\ ###\ ##0">
                  <c:v>3162</c:v>
                </c:pt>
                <c:pt idx="24" formatCode="###\ ###\ ##0">
                  <c:v>3783</c:v>
                </c:pt>
                <c:pt idx="25" formatCode="###\ ###\ ##0">
                  <c:v>3170</c:v>
                </c:pt>
                <c:pt idx="26" formatCode="###\ ###\ ##0">
                  <c:v>2918</c:v>
                </c:pt>
                <c:pt idx="27" formatCode="###\ ###\ ##0">
                  <c:v>3200</c:v>
                </c:pt>
                <c:pt idx="28" formatCode="###\ ###\ ##0">
                  <c:v>2659</c:v>
                </c:pt>
                <c:pt idx="29" formatCode="###\ ###\ ##0">
                  <c:v>3171</c:v>
                </c:pt>
                <c:pt idx="30" formatCode="###\ ###\ ##0">
                  <c:v>4455</c:v>
                </c:pt>
                <c:pt idx="31" formatCode="###\ ###\ ##0">
                  <c:v>4694</c:v>
                </c:pt>
                <c:pt idx="32" formatCode="###\ ###\ ##0">
                  <c:v>5155</c:v>
                </c:pt>
                <c:pt idx="33" formatCode="###\ ###\ ##0">
                  <c:v>6068</c:v>
                </c:pt>
                <c:pt idx="34" formatCode="###\ ###\ ##0">
                  <c:v>5167</c:v>
                </c:pt>
                <c:pt idx="35" formatCode="###\ ###\ ##0">
                  <c:v>4914</c:v>
                </c:pt>
                <c:pt idx="36" formatCode="###\ ###\ ##0">
                  <c:v>5531</c:v>
                </c:pt>
                <c:pt idx="37" formatCode="###\ ###\ ##0">
                  <c:v>4513</c:v>
                </c:pt>
                <c:pt idx="38" formatCode="###\ ###\ ##0">
                  <c:v>4364</c:v>
                </c:pt>
                <c:pt idx="39" formatCode="###\ ###\ ##0">
                  <c:v>5239</c:v>
                </c:pt>
                <c:pt idx="40" formatCode="###\ ###\ ##0">
                  <c:v>4465</c:v>
                </c:pt>
                <c:pt idx="41" formatCode="###\ ###\ ##0">
                  <c:v>3917</c:v>
                </c:pt>
                <c:pt idx="42" formatCode="###\ ###\ ##0">
                  <c:v>3838</c:v>
                </c:pt>
                <c:pt idx="43" formatCode="###\ ###\ ##0">
                  <c:v>3150</c:v>
                </c:pt>
                <c:pt idx="44" formatCode="###\ ###\ ##0">
                  <c:v>3009</c:v>
                </c:pt>
                <c:pt idx="45" formatCode="###\ ###\ ##0">
                  <c:v>3131</c:v>
                </c:pt>
                <c:pt idx="46" formatCode="###\ ###\ ##0">
                  <c:v>3190</c:v>
                </c:pt>
                <c:pt idx="47" formatCode="###\ ###\ ##0">
                  <c:v>3107</c:v>
                </c:pt>
                <c:pt idx="48" formatCode="###\ ###\ ##0">
                  <c:v>3104</c:v>
                </c:pt>
                <c:pt idx="49" formatCode="###\ ###\ ##0">
                  <c:v>3367</c:v>
                </c:pt>
                <c:pt idx="50" formatCode="###\ ###\ ##0">
                  <c:v>3053</c:v>
                </c:pt>
                <c:pt idx="51" formatCode="###\ ###\ ##0">
                  <c:v>3137</c:v>
                </c:pt>
                <c:pt idx="52" formatCode="###\ ###\ ##0">
                  <c:v>3009</c:v>
                </c:pt>
                <c:pt idx="53" formatCode="###\ ###\ ##0">
                  <c:v>2288</c:v>
                </c:pt>
                <c:pt idx="54" formatCode="###\ ###\ ##0">
                  <c:v>2485</c:v>
                </c:pt>
                <c:pt idx="55" formatCode="###\ ###\ ##0">
                  <c:v>2594</c:v>
                </c:pt>
                <c:pt idx="56" formatCode="###\ ###\ ##0">
                  <c:v>2179</c:v>
                </c:pt>
                <c:pt idx="57" formatCode="###\ ###\ ##0">
                  <c:v>1706</c:v>
                </c:pt>
                <c:pt idx="58" formatCode="###\ ###\ ##0">
                  <c:v>1091</c:v>
                </c:pt>
                <c:pt idx="59" formatCode="###\ ###\ ##0">
                  <c:v>508</c:v>
                </c:pt>
                <c:pt idx="60" formatCode="###\ ###\ ##0">
                  <c:v>74</c:v>
                </c:pt>
                <c:pt idx="61" formatCode="###\ ###\ ##0">
                  <c:v>-202</c:v>
                </c:pt>
                <c:pt idx="62" formatCode="###\ ###\ ##0">
                  <c:v>-812</c:v>
                </c:pt>
                <c:pt idx="63" formatCode="###\ ###\ ##0">
                  <c:v>-526</c:v>
                </c:pt>
                <c:pt idx="64" formatCode="###\ ###\ ##0">
                  <c:v>-288</c:v>
                </c:pt>
                <c:pt idx="65" formatCode="###\ ###\ ##0">
                  <c:v>159</c:v>
                </c:pt>
                <c:pt idx="66" formatCode="###\ ###\ ##0">
                  <c:v>941</c:v>
                </c:pt>
                <c:pt idx="67" formatCode="###\ ###\ ##0">
                  <c:v>938</c:v>
                </c:pt>
                <c:pt idx="68" formatCode="###\ ###\ ##0">
                  <c:v>1746</c:v>
                </c:pt>
                <c:pt idx="69" formatCode="###\ ###\ ##0">
                  <c:v>2149</c:v>
                </c:pt>
                <c:pt idx="70" formatCode="###\ ###\ ##0">
                  <c:v>2888</c:v>
                </c:pt>
                <c:pt idx="71" formatCode="###\ ###\ ##0">
                  <c:v>3242</c:v>
                </c:pt>
                <c:pt idx="72" formatCode="###\ ###\ ##0">
                  <c:v>3232</c:v>
                </c:pt>
                <c:pt idx="73" formatCode="###\ ###\ ##0">
                  <c:v>3528</c:v>
                </c:pt>
                <c:pt idx="74" formatCode="###\ ###\ ##0">
                  <c:v>3450</c:v>
                </c:pt>
                <c:pt idx="75" formatCode="###\ ###\ ##0">
                  <c:v>3152</c:v>
                </c:pt>
                <c:pt idx="76" formatCode="###\ ###\ ##0">
                  <c:v>3525</c:v>
                </c:pt>
                <c:pt idx="77" formatCode="###\ ###\ ##0">
                  <c:v>3644</c:v>
                </c:pt>
                <c:pt idx="78" formatCode="###\ ###\ ##0">
                  <c:v>4025</c:v>
                </c:pt>
                <c:pt idx="79" formatCode="###\ ###\ ##0">
                  <c:v>4691</c:v>
                </c:pt>
                <c:pt idx="80" formatCode="###\ ###\ ##0">
                  <c:v>4896</c:v>
                </c:pt>
                <c:pt idx="81" formatCode="###\ ###\ ##0">
                  <c:v>5589</c:v>
                </c:pt>
                <c:pt idx="82" formatCode="###\ ###\ ##0">
                  <c:v>5540</c:v>
                </c:pt>
                <c:pt idx="83" formatCode="###\ ###\ ##0">
                  <c:v>6126</c:v>
                </c:pt>
                <c:pt idx="84" formatCode="###\ ###\ ##0">
                  <c:v>6284</c:v>
                </c:pt>
                <c:pt idx="85" formatCode="###\ ###\ ##0">
                  <c:v>5908</c:v>
                </c:pt>
                <c:pt idx="86" formatCode="###\ ###\ ##0">
                  <c:v>6010</c:v>
                </c:pt>
                <c:pt idx="87" formatCode="###\ ###\ ##0">
                  <c:v>6153</c:v>
                </c:pt>
                <c:pt idx="88" formatCode="###\ ###\ ##0">
                  <c:v>5791</c:v>
                </c:pt>
                <c:pt idx="89" formatCode="###\ ###\ ##0">
                  <c:v>5257</c:v>
                </c:pt>
                <c:pt idx="90" formatCode="###\ ###\ ##0">
                  <c:v>4678</c:v>
                </c:pt>
                <c:pt idx="91" formatCode="###\ ###\ ##0">
                  <c:v>3751</c:v>
                </c:pt>
                <c:pt idx="92" formatCode="###\ ###\ ##0">
                  <c:v>3205</c:v>
                </c:pt>
                <c:pt idx="93" formatCode="###\ ###\ ##0">
                  <c:v>2516</c:v>
                </c:pt>
                <c:pt idx="94" formatCode="###\ ###\ ##0">
                  <c:v>1624</c:v>
                </c:pt>
                <c:pt idx="95" formatCode="###\ ###\ ##0">
                  <c:v>1514</c:v>
                </c:pt>
                <c:pt idx="96" formatCode="###\ ###\ ##0">
                  <c:v>2078</c:v>
                </c:pt>
                <c:pt idx="97" formatCode="###\ ###\ ##0">
                  <c:v>2458</c:v>
                </c:pt>
                <c:pt idx="98" formatCode="###\ ###\ ##0">
                  <c:v>3643</c:v>
                </c:pt>
                <c:pt idx="99" formatCode="###\ ###\ ##0">
                  <c:v>4681</c:v>
                </c:pt>
                <c:pt idx="100" formatCode="###\ ###\ ##0">
                  <c:v>5437</c:v>
                </c:pt>
                <c:pt idx="101" formatCode="###\ ###\ ##0">
                  <c:v>6678</c:v>
                </c:pt>
                <c:pt idx="102" formatCode="###\ ###\ ##0">
                  <c:v>7160</c:v>
                </c:pt>
                <c:pt idx="103" formatCode="###\ ###\ ##0">
                  <c:v>6776</c:v>
                </c:pt>
                <c:pt idx="104" formatCode="###\ ###\ ##0">
                  <c:v>5298</c:v>
                </c:pt>
                <c:pt idx="105" formatCode="###\ ###\ ##0">
                  <c:v>3633</c:v>
                </c:pt>
                <c:pt idx="106" formatCode="###\ ###\ ##0">
                  <c:v>2124</c:v>
                </c:pt>
                <c:pt idx="107" formatCode="###\ ###\ ##0">
                  <c:v>883</c:v>
                </c:pt>
                <c:pt idx="108" formatCode="###\ ###\ ##0">
                  <c:v>763</c:v>
                </c:pt>
                <c:pt idx="109" formatCode="###\ ###\ ##0">
                  <c:v>164</c:v>
                </c:pt>
                <c:pt idx="110" formatCode="###\ ###\ ##0">
                  <c:v>311</c:v>
                </c:pt>
                <c:pt idx="111" formatCode="###\ ###\ ##0">
                  <c:v>1332</c:v>
                </c:pt>
                <c:pt idx="112" formatCode="###\ ###\ ##0">
                  <c:v>962</c:v>
                </c:pt>
                <c:pt idx="113" formatCode="###\ ###\ ##0">
                  <c:v>1171</c:v>
                </c:pt>
                <c:pt idx="114" formatCode="###\ ###\ ##0">
                  <c:v>1190</c:v>
                </c:pt>
                <c:pt idx="115" formatCode="###\ ###\ ##0">
                  <c:v>776</c:v>
                </c:pt>
                <c:pt idx="116" formatCode="###\ ###\ ##0">
                  <c:v>994</c:v>
                </c:pt>
                <c:pt idx="117" formatCode="###\ ###\ ##0">
                  <c:v>645</c:v>
                </c:pt>
                <c:pt idx="118" formatCode="###\ ###\ ##0">
                  <c:v>338</c:v>
                </c:pt>
              </c:numCache>
            </c:numRef>
          </c:val>
          <c:smooth val="0"/>
        </c:ser>
        <c:dLbls>
          <c:showLegendKey val="0"/>
          <c:showVal val="0"/>
          <c:showCatName val="0"/>
          <c:showSerName val="0"/>
          <c:showPercent val="0"/>
          <c:showBubbleSize val="0"/>
        </c:dLbls>
        <c:smooth val="0"/>
        <c:axId val="125241200"/>
        <c:axId val="125241592"/>
      </c:lineChart>
      <c:dateAx>
        <c:axId val="125241200"/>
        <c:scaling>
          <c:orientation val="minMax"/>
          <c:max val="42887"/>
          <c:min val="36678"/>
        </c:scaling>
        <c:delete val="0"/>
        <c:axPos val="b"/>
        <c:numFmt formatCode="yy" sourceLinked="0"/>
        <c:majorTickMark val="none"/>
        <c:minorTickMark val="none"/>
        <c:tickLblPos val="low"/>
        <c:spPr>
          <a:ln>
            <a:solidFill>
              <a:schemeClr val="bg1">
                <a:lumMod val="50000"/>
              </a:schemeClr>
            </a:solidFill>
          </a:ln>
        </c:spPr>
        <c:txPr>
          <a:bodyPr/>
          <a:lstStyle/>
          <a:p>
            <a:pPr>
              <a:defRPr sz="800" baseline="0">
                <a:solidFill>
                  <a:sysClr val="windowText" lastClr="000000"/>
                </a:solidFill>
              </a:defRPr>
            </a:pPr>
            <a:endParaRPr lang="en-US"/>
          </a:p>
        </c:txPr>
        <c:crossAx val="125241592"/>
        <c:crosses val="autoZero"/>
        <c:auto val="1"/>
        <c:lblOffset val="100"/>
        <c:baseTimeUnit val="months"/>
        <c:majorUnit val="2"/>
        <c:majorTimeUnit val="years"/>
        <c:minorUnit val="1"/>
        <c:minorTimeUnit val="years"/>
      </c:dateAx>
      <c:valAx>
        <c:axId val="125241592"/>
        <c:scaling>
          <c:orientation val="minMax"/>
          <c:max val="8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sz="800" baseline="0">
                <a:solidFill>
                  <a:sysClr val="windowText" lastClr="000000"/>
                </a:solidFill>
              </a:defRPr>
            </a:pPr>
            <a:endParaRPr lang="en-US"/>
          </a:p>
        </c:txPr>
        <c:crossAx val="125241200"/>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solidFill>
      <a:schemeClr val="bg1"/>
    </a:solid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250015630796421"/>
          <c:y val="3.2106654255409997E-2"/>
          <c:w val="0.48953801128841218"/>
          <c:h val="0.85231360697877001"/>
        </c:manualLayout>
      </c:layout>
      <c:barChart>
        <c:barDir val="bar"/>
        <c:grouping val="clustered"/>
        <c:varyColors val="0"/>
        <c:ser>
          <c:idx val="0"/>
          <c:order val="0"/>
          <c:tx>
            <c:strRef>
              <c:f>'Brief Graphs'!$I$2</c:f>
              <c:strCache>
                <c:ptCount val="1"/>
                <c:pt idx="0">
                  <c:v>NT</c:v>
                </c:pt>
              </c:strCache>
            </c:strRef>
          </c:tx>
          <c:spPr>
            <a:solidFill>
              <a:schemeClr val="accent6">
                <a:lumMod val="75000"/>
              </a:schemeClr>
            </a:solidFill>
          </c:spPr>
          <c:invertIfNegative val="0"/>
          <c:cat>
            <c:strRef>
              <c:f>'Brief Graphs'!$H$3:$H$10</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Graphs'!$I$3:$I$10</c:f>
              <c:numCache>
                <c:formatCode>0.00</c:formatCode>
                <c:ptCount val="8"/>
                <c:pt idx="0">
                  <c:v>1.4786921381337192</c:v>
                </c:pt>
                <c:pt idx="1">
                  <c:v>1.3923664122137414</c:v>
                </c:pt>
                <c:pt idx="2">
                  <c:v>4.0901258250154449</c:v>
                </c:pt>
                <c:pt idx="3">
                  <c:v>-0.92367256637169159</c:v>
                </c:pt>
                <c:pt idx="4">
                  <c:v>1.4635806671204898</c:v>
                </c:pt>
                <c:pt idx="5">
                  <c:v>1.1880569016726739</c:v>
                </c:pt>
                <c:pt idx="6">
                  <c:v>8.5572658492042883</c:v>
                </c:pt>
                <c:pt idx="7">
                  <c:v>4.8327627074005841</c:v>
                </c:pt>
              </c:numCache>
            </c:numRef>
          </c:val>
        </c:ser>
        <c:ser>
          <c:idx val="1"/>
          <c:order val="1"/>
          <c:tx>
            <c:strRef>
              <c:f>'Brief Graphs'!$J$2</c:f>
              <c:strCache>
                <c:ptCount val="1"/>
                <c:pt idx="0">
                  <c:v>Aust</c:v>
                </c:pt>
              </c:strCache>
            </c:strRef>
          </c:tx>
          <c:spPr>
            <a:solidFill>
              <a:schemeClr val="tx2"/>
            </a:solidFill>
          </c:spPr>
          <c:invertIfNegative val="0"/>
          <c:cat>
            <c:strRef>
              <c:f>'Brief Graphs'!$H$3:$H$10</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Graphs'!$J$3:$J$10</c:f>
              <c:numCache>
                <c:formatCode>0.00</c:formatCode>
                <c:ptCount val="8"/>
                <c:pt idx="0">
                  <c:v>1.209556240059273</c:v>
                </c:pt>
                <c:pt idx="1">
                  <c:v>0.91992119488968349</c:v>
                </c:pt>
                <c:pt idx="2">
                  <c:v>0.29979310415815252</c:v>
                </c:pt>
                <c:pt idx="3">
                  <c:v>0.53089439446039055</c:v>
                </c:pt>
                <c:pt idx="4">
                  <c:v>6.3658661643839487E-2</c:v>
                </c:pt>
                <c:pt idx="5">
                  <c:v>-0.39893971366178338</c:v>
                </c:pt>
                <c:pt idx="6">
                  <c:v>-1.5630638330199731</c:v>
                </c:pt>
                <c:pt idx="7">
                  <c:v>-0.60725564249501929</c:v>
                </c:pt>
              </c:numCache>
            </c:numRef>
          </c:val>
        </c:ser>
        <c:dLbls>
          <c:showLegendKey val="0"/>
          <c:showVal val="0"/>
          <c:showCatName val="0"/>
          <c:showSerName val="0"/>
          <c:showPercent val="0"/>
          <c:showBubbleSize val="0"/>
        </c:dLbls>
        <c:gapWidth val="150"/>
        <c:axId val="125242376"/>
        <c:axId val="125242768"/>
      </c:barChart>
      <c:catAx>
        <c:axId val="125242376"/>
        <c:scaling>
          <c:orientation val="minMax"/>
        </c:scaling>
        <c:delete val="0"/>
        <c:axPos val="l"/>
        <c:numFmt formatCode="General" sourceLinked="0"/>
        <c:majorTickMark val="none"/>
        <c:minorTickMark val="none"/>
        <c:tickLblPos val="low"/>
        <c:txPr>
          <a:bodyPr anchor="b" anchorCtr="1"/>
          <a:lstStyle/>
          <a:p>
            <a:pPr>
              <a:defRPr sz="800">
                <a:latin typeface="Arial" pitchFamily="34" charset="0"/>
                <a:cs typeface="Arial" pitchFamily="34" charset="0"/>
              </a:defRPr>
            </a:pPr>
            <a:endParaRPr lang="en-US"/>
          </a:p>
        </c:txPr>
        <c:crossAx val="125242768"/>
        <c:crosses val="autoZero"/>
        <c:auto val="1"/>
        <c:lblAlgn val="r"/>
        <c:lblOffset val="0"/>
        <c:noMultiLvlLbl val="0"/>
      </c:catAx>
      <c:valAx>
        <c:axId val="125242768"/>
        <c:scaling>
          <c:orientation val="minMax"/>
          <c:max val="9"/>
          <c:min val="-2"/>
        </c:scaling>
        <c:delete val="0"/>
        <c:axPos val="b"/>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25242376"/>
        <c:crosses val="autoZero"/>
        <c:crossBetween val="between"/>
        <c:majorUnit val="1"/>
      </c:valAx>
    </c:plotArea>
    <c:legend>
      <c:legendPos val="r"/>
      <c:layout>
        <c:manualLayout>
          <c:xMode val="edge"/>
          <c:yMode val="edge"/>
          <c:x val="0.60301086258023062"/>
          <c:y val="0.95204067854993812"/>
          <c:w val="0.38518972739027141"/>
          <c:h val="4.781712407266048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9.1467848464616315E-3"/>
          <c:w val="0.83572342924036669"/>
          <c:h val="0.82816866694794533"/>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noFill/>
              <a:prstDash val="solid"/>
            </a:ln>
          </c:spPr>
          <c:invertIfNegative val="0"/>
          <c:cat>
            <c:strRef>
              <c:f>'TER 2 data'!$A$4:$A$15</c:f>
              <c:strCache>
                <c:ptCount val="12"/>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pt idx="11">
                  <c:v>Total</c:v>
                </c:pt>
              </c:strCache>
            </c:strRef>
          </c:cat>
          <c:val>
            <c:numRef>
              <c:f>'TER 2 data'!$B$4:$B$15</c:f>
              <c:numCache>
                <c:formatCode>General</c:formatCode>
                <c:ptCount val="12"/>
                <c:pt idx="0">
                  <c:v>2.7649769585253458E-2</c:v>
                </c:pt>
                <c:pt idx="1">
                  <c:v>0</c:v>
                </c:pt>
                <c:pt idx="2">
                  <c:v>0.43317972350230416</c:v>
                </c:pt>
                <c:pt idx="3">
                  <c:v>-1.8433179723502304E-2</c:v>
                </c:pt>
                <c:pt idx="4">
                  <c:v>-0.10138248847926268</c:v>
                </c:pt>
                <c:pt idx="5">
                  <c:v>0.13824884792626729</c:v>
                </c:pt>
                <c:pt idx="6">
                  <c:v>-9.2165898617511521E-3</c:v>
                </c:pt>
                <c:pt idx="7">
                  <c:v>-0.11981566820276497</c:v>
                </c:pt>
                <c:pt idx="8">
                  <c:v>-2.7649769585253458E-2</c:v>
                </c:pt>
                <c:pt idx="9">
                  <c:v>-1.8433179723502304E-2</c:v>
                </c:pt>
                <c:pt idx="10">
                  <c:v>-2.7649769585253458E-2</c:v>
                </c:pt>
                <c:pt idx="11">
                  <c:v>0.27649769585253464</c:v>
                </c:pt>
              </c:numCache>
            </c:numRef>
          </c:val>
        </c:ser>
        <c:ser>
          <c:idx val="2"/>
          <c:order val="1"/>
          <c:tx>
            <c:strRef>
              <c:f>'TER 2 data'!$C$3</c:f>
              <c:strCache>
                <c:ptCount val="1"/>
                <c:pt idx="0">
                  <c:v>8 Capitals</c:v>
                </c:pt>
              </c:strCache>
            </c:strRef>
          </c:tx>
          <c:spPr>
            <a:solidFill>
              <a:schemeClr val="tx2"/>
            </a:solidFill>
            <a:ln w="3175">
              <a:noFill/>
              <a:prstDash val="solid"/>
            </a:ln>
          </c:spPr>
          <c:invertIfNegative val="0"/>
          <c:cat>
            <c:strRef>
              <c:f>'TER 2 data'!$A$4:$A$15</c:f>
              <c:strCache>
                <c:ptCount val="12"/>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pt idx="11">
                  <c:v>Total</c:v>
                </c:pt>
              </c:strCache>
            </c:strRef>
          </c:cat>
          <c:val>
            <c:numRef>
              <c:f>'TER 2 data'!$C$4:$C$15</c:f>
              <c:numCache>
                <c:formatCode>General</c:formatCode>
                <c:ptCount val="12"/>
                <c:pt idx="0">
                  <c:v>-9.0497737556561094E-3</c:v>
                </c:pt>
                <c:pt idx="1">
                  <c:v>0</c:v>
                </c:pt>
                <c:pt idx="2">
                  <c:v>-6.3348416289592771E-2</c:v>
                </c:pt>
                <c:pt idx="3">
                  <c:v>-9.0497737556561094E-3</c:v>
                </c:pt>
                <c:pt idx="4">
                  <c:v>-5.4298642533936653E-2</c:v>
                </c:pt>
                <c:pt idx="5">
                  <c:v>0.16289592760180996</c:v>
                </c:pt>
                <c:pt idx="6">
                  <c:v>5.4298642533936653E-2</c:v>
                </c:pt>
                <c:pt idx="7">
                  <c:v>9.0497737556561084E-2</c:v>
                </c:pt>
                <c:pt idx="8">
                  <c:v>-9.0497737556561094E-3</c:v>
                </c:pt>
                <c:pt idx="9">
                  <c:v>5.4298642533936653E-2</c:v>
                </c:pt>
                <c:pt idx="10">
                  <c:v>-1.8099547511312219E-2</c:v>
                </c:pt>
                <c:pt idx="11">
                  <c:v>0.1990950226244344</c:v>
                </c:pt>
              </c:numCache>
            </c:numRef>
          </c:val>
        </c:ser>
        <c:dLbls>
          <c:showLegendKey val="0"/>
          <c:showVal val="0"/>
          <c:showCatName val="0"/>
          <c:showSerName val="0"/>
          <c:showPercent val="0"/>
          <c:showBubbleSize val="0"/>
        </c:dLbls>
        <c:gapWidth val="70"/>
        <c:axId val="125579848"/>
        <c:axId val="125580240"/>
      </c:barChart>
      <c:catAx>
        <c:axId val="125579848"/>
        <c:scaling>
          <c:orientation val="minMax"/>
        </c:scaling>
        <c:delete val="0"/>
        <c:axPos val="l"/>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125580240"/>
        <c:crosses val="autoZero"/>
        <c:auto val="1"/>
        <c:lblAlgn val="ctr"/>
        <c:lblOffset val="50"/>
        <c:tickLblSkip val="1"/>
        <c:tickMarkSkip val="5"/>
        <c:noMultiLvlLbl val="0"/>
      </c:catAx>
      <c:valAx>
        <c:axId val="125580240"/>
        <c:scaling>
          <c:orientation val="minMax"/>
        </c:scaling>
        <c:delete val="0"/>
        <c:axPos val="b"/>
        <c:numFmt formatCode="0.0" sourceLinked="0"/>
        <c:majorTickMark val="none"/>
        <c:minorTickMark val="none"/>
        <c:tickLblPos val="nextTo"/>
        <c:spPr>
          <a:ln>
            <a:solidFill>
              <a:schemeClr val="bg1">
                <a:lumMod val="50000"/>
              </a:schemeClr>
            </a:solidFill>
          </a:ln>
        </c:spPr>
        <c:txPr>
          <a:bodyPr rot="0" vert="horz"/>
          <a:lstStyle/>
          <a:p>
            <a:pPr>
              <a:defRPr/>
            </a:pPr>
            <a:endParaRPr lang="en-US"/>
          </a:p>
        </c:txPr>
        <c:crossAx val="125579848"/>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8573928258969"/>
          <c:y val="0.11500275116212882"/>
          <c:w val="0.8388587051618549"/>
          <c:h val="0.70162911002923711"/>
        </c:manualLayout>
      </c:layout>
      <c:barChart>
        <c:barDir val="col"/>
        <c:grouping val="clustered"/>
        <c:varyColors val="0"/>
        <c:ser>
          <c:idx val="0"/>
          <c:order val="0"/>
          <c:tx>
            <c:strRef>
              <c:f>'TER - states'!$C$7</c:f>
              <c:strCache>
                <c:ptCount val="1"/>
                <c:pt idx="0">
                  <c:v>Private</c:v>
                </c:pt>
              </c:strCache>
            </c:strRef>
          </c:tx>
          <c:spPr>
            <a:solidFill>
              <a:schemeClr val="tx2"/>
            </a:solidFill>
            <a:ln>
              <a:noFill/>
            </a:ln>
          </c:spPr>
          <c:invertIfNegative val="0"/>
          <c:cat>
            <c:strRef>
              <c:f>'TER - states'!$B$8:$B$16</c:f>
              <c:strCache>
                <c:ptCount val="9"/>
                <c:pt idx="0">
                  <c:v>NSW</c:v>
                </c:pt>
                <c:pt idx="1">
                  <c:v>Vic</c:v>
                </c:pt>
                <c:pt idx="2">
                  <c:v>Qld</c:v>
                </c:pt>
                <c:pt idx="3">
                  <c:v>WA</c:v>
                </c:pt>
                <c:pt idx="4">
                  <c:v>SA</c:v>
                </c:pt>
                <c:pt idx="5">
                  <c:v>Tas</c:v>
                </c:pt>
                <c:pt idx="6">
                  <c:v>ACT</c:v>
                </c:pt>
                <c:pt idx="7">
                  <c:v>NT</c:v>
                </c:pt>
                <c:pt idx="8">
                  <c:v>Aust</c:v>
                </c:pt>
              </c:strCache>
            </c:strRef>
          </c:cat>
          <c:val>
            <c:numRef>
              <c:f>'TER - states'!$C$8:$C$16</c:f>
              <c:numCache>
                <c:formatCode>0.0</c:formatCode>
                <c:ptCount val="9"/>
                <c:pt idx="0">
                  <c:v>0.24937655860348684</c:v>
                </c:pt>
                <c:pt idx="1">
                  <c:v>4.8106765983860988</c:v>
                </c:pt>
                <c:pt idx="2">
                  <c:v>1.6262357029589225</c:v>
                </c:pt>
                <c:pt idx="3">
                  <c:v>-0.49159048855256238</c:v>
                </c:pt>
                <c:pt idx="4">
                  <c:v>4.5408823106768192</c:v>
                </c:pt>
                <c:pt idx="5">
                  <c:v>4.243535239283891</c:v>
                </c:pt>
                <c:pt idx="6">
                  <c:v>1.0781839144931471</c:v>
                </c:pt>
                <c:pt idx="7">
                  <c:v>7.2304176189486702</c:v>
                </c:pt>
                <c:pt idx="8">
                  <c:v>1.8745280850924084</c:v>
                </c:pt>
              </c:numCache>
            </c:numRef>
          </c:val>
        </c:ser>
        <c:ser>
          <c:idx val="1"/>
          <c:order val="1"/>
          <c:tx>
            <c:strRef>
              <c:f>'TER - states'!$D$7</c:f>
              <c:strCache>
                <c:ptCount val="1"/>
                <c:pt idx="0">
                  <c:v>Public</c:v>
                </c:pt>
              </c:strCache>
            </c:strRef>
          </c:tx>
          <c:spPr>
            <a:solidFill>
              <a:schemeClr val="accent6">
                <a:lumMod val="75000"/>
              </a:schemeClr>
            </a:solidFill>
            <a:ln>
              <a:noFill/>
            </a:ln>
          </c:spPr>
          <c:invertIfNegative val="0"/>
          <c:cat>
            <c:strRef>
              <c:f>'TER - states'!$B$8:$B$16</c:f>
              <c:strCache>
                <c:ptCount val="9"/>
                <c:pt idx="0">
                  <c:v>NSW</c:v>
                </c:pt>
                <c:pt idx="1">
                  <c:v>Vic</c:v>
                </c:pt>
                <c:pt idx="2">
                  <c:v>Qld</c:v>
                </c:pt>
                <c:pt idx="3">
                  <c:v>WA</c:v>
                </c:pt>
                <c:pt idx="4">
                  <c:v>SA</c:v>
                </c:pt>
                <c:pt idx="5">
                  <c:v>Tas</c:v>
                </c:pt>
                <c:pt idx="6">
                  <c:v>ACT</c:v>
                </c:pt>
                <c:pt idx="7">
                  <c:v>NT</c:v>
                </c:pt>
                <c:pt idx="8">
                  <c:v>Aust</c:v>
                </c:pt>
              </c:strCache>
            </c:strRef>
          </c:cat>
          <c:val>
            <c:numRef>
              <c:f>'TER - states'!$D$8:$D$16</c:f>
              <c:numCache>
                <c:formatCode>0.0</c:formatCode>
                <c:ptCount val="9"/>
                <c:pt idx="0">
                  <c:v>3.972795637714599</c:v>
                </c:pt>
                <c:pt idx="1">
                  <c:v>3.402244536326049</c:v>
                </c:pt>
                <c:pt idx="2">
                  <c:v>3.7296180994359274</c:v>
                </c:pt>
                <c:pt idx="3">
                  <c:v>1.2549443669787275</c:v>
                </c:pt>
                <c:pt idx="4">
                  <c:v>2.5074792585510153</c:v>
                </c:pt>
                <c:pt idx="5">
                  <c:v>-0.67250547388176818</c:v>
                </c:pt>
                <c:pt idx="6">
                  <c:v>2.3373428102788418</c:v>
                </c:pt>
                <c:pt idx="7">
                  <c:v>3.2904191616766498</c:v>
                </c:pt>
                <c:pt idx="8">
                  <c:v>3.2863707824404287</c:v>
                </c:pt>
              </c:numCache>
            </c:numRef>
          </c:val>
        </c:ser>
        <c:dLbls>
          <c:showLegendKey val="0"/>
          <c:showVal val="0"/>
          <c:showCatName val="0"/>
          <c:showSerName val="0"/>
          <c:showPercent val="0"/>
          <c:showBubbleSize val="0"/>
        </c:dLbls>
        <c:gapWidth val="150"/>
        <c:axId val="125581416"/>
        <c:axId val="125581808"/>
      </c:barChart>
      <c:catAx>
        <c:axId val="125581416"/>
        <c:scaling>
          <c:orientation val="minMax"/>
        </c:scaling>
        <c:delete val="0"/>
        <c:axPos val="b"/>
        <c:numFmt formatCode="General" sourceLinked="0"/>
        <c:majorTickMark val="none"/>
        <c:minorTickMark val="none"/>
        <c:tickLblPos val="low"/>
        <c:spPr>
          <a:ln w="9525">
            <a:solidFill>
              <a:schemeClr val="bg1">
                <a:lumMod val="50000"/>
              </a:schemeClr>
            </a:solidFill>
          </a:ln>
        </c:spPr>
        <c:crossAx val="125581808"/>
        <c:crosses val="autoZero"/>
        <c:auto val="1"/>
        <c:lblAlgn val="ctr"/>
        <c:lblOffset val="100"/>
        <c:noMultiLvlLbl val="0"/>
      </c:catAx>
      <c:valAx>
        <c:axId val="125581808"/>
        <c:scaling>
          <c:orientation val="minMax"/>
        </c:scaling>
        <c:delete val="0"/>
        <c:axPos val="l"/>
        <c:numFmt formatCode="0.0" sourceLinked="1"/>
        <c:majorTickMark val="none"/>
        <c:minorTickMark val="none"/>
        <c:tickLblPos val="nextTo"/>
        <c:spPr>
          <a:ln w="9525">
            <a:solidFill>
              <a:schemeClr val="bg1">
                <a:lumMod val="50000"/>
              </a:schemeClr>
            </a:solidFill>
          </a:ln>
        </c:spPr>
        <c:crossAx val="125581416"/>
        <c:crosses val="autoZero"/>
        <c:crossBetween val="between"/>
        <c:majorUnit val="2"/>
      </c:valAx>
    </c:plotArea>
    <c:legend>
      <c:legendPos val="b"/>
      <c:layout>
        <c:manualLayout>
          <c:xMode val="edge"/>
          <c:yMode val="edge"/>
          <c:x val="0.24284083673364673"/>
          <c:y val="0.90669392811236693"/>
          <c:w val="0.51568229421498513"/>
          <c:h val="6.1906460487619781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60758102911556E-2"/>
          <c:y val="0.13741446792835108"/>
          <c:w val="0.86295968817851254"/>
          <c:h val="0.67982888888888893"/>
        </c:manualLayout>
      </c:layout>
      <c:lineChart>
        <c:grouping val="standard"/>
        <c:varyColors val="0"/>
        <c:ser>
          <c:idx val="0"/>
          <c:order val="0"/>
          <c:tx>
            <c:v>Total Construction Work Done</c:v>
          </c:tx>
          <c:spPr>
            <a:ln w="19050">
              <a:solidFill>
                <a:schemeClr val="accent6">
                  <a:lumMod val="75000"/>
                </a:schemeClr>
              </a:solidFill>
            </a:ln>
          </c:spPr>
          <c:marker>
            <c:symbol val="none"/>
          </c:marker>
          <c:cat>
            <c:numRef>
              <c:f>'Data Calc'!$A$9:$A$135</c:f>
              <c:numCache>
                <c:formatCode>mmm\-yy</c:formatCode>
                <c:ptCount val="127"/>
                <c:pt idx="0">
                  <c:v>31382</c:v>
                </c:pt>
                <c:pt idx="1">
                  <c:v>31472</c:v>
                </c:pt>
                <c:pt idx="2">
                  <c:v>31564</c:v>
                </c:pt>
                <c:pt idx="3">
                  <c:v>31656</c:v>
                </c:pt>
                <c:pt idx="4">
                  <c:v>31747</c:v>
                </c:pt>
                <c:pt idx="5">
                  <c:v>31837</c:v>
                </c:pt>
                <c:pt idx="6">
                  <c:v>31929</c:v>
                </c:pt>
                <c:pt idx="7">
                  <c:v>32021</c:v>
                </c:pt>
                <c:pt idx="8">
                  <c:v>32112</c:v>
                </c:pt>
                <c:pt idx="9">
                  <c:v>32203</c:v>
                </c:pt>
                <c:pt idx="10">
                  <c:v>32295</c:v>
                </c:pt>
                <c:pt idx="11">
                  <c:v>32387</c:v>
                </c:pt>
                <c:pt idx="12">
                  <c:v>32478</c:v>
                </c:pt>
                <c:pt idx="13">
                  <c:v>32568</c:v>
                </c:pt>
                <c:pt idx="14">
                  <c:v>32660</c:v>
                </c:pt>
                <c:pt idx="15">
                  <c:v>32752</c:v>
                </c:pt>
                <c:pt idx="16">
                  <c:v>32843</c:v>
                </c:pt>
                <c:pt idx="17">
                  <c:v>32933</c:v>
                </c:pt>
                <c:pt idx="18">
                  <c:v>33025</c:v>
                </c:pt>
                <c:pt idx="19">
                  <c:v>33117</c:v>
                </c:pt>
                <c:pt idx="20">
                  <c:v>33208</c:v>
                </c:pt>
                <c:pt idx="21">
                  <c:v>33298</c:v>
                </c:pt>
                <c:pt idx="22">
                  <c:v>33390</c:v>
                </c:pt>
                <c:pt idx="23">
                  <c:v>33482</c:v>
                </c:pt>
                <c:pt idx="24">
                  <c:v>33573</c:v>
                </c:pt>
                <c:pt idx="25">
                  <c:v>33664</c:v>
                </c:pt>
                <c:pt idx="26">
                  <c:v>33756</c:v>
                </c:pt>
                <c:pt idx="27">
                  <c:v>33848</c:v>
                </c:pt>
                <c:pt idx="28">
                  <c:v>33939</c:v>
                </c:pt>
                <c:pt idx="29">
                  <c:v>34029</c:v>
                </c:pt>
                <c:pt idx="30">
                  <c:v>34121</c:v>
                </c:pt>
                <c:pt idx="31">
                  <c:v>34213</c:v>
                </c:pt>
                <c:pt idx="32">
                  <c:v>34304</c:v>
                </c:pt>
                <c:pt idx="33">
                  <c:v>34394</c:v>
                </c:pt>
                <c:pt idx="34">
                  <c:v>34486</c:v>
                </c:pt>
                <c:pt idx="35">
                  <c:v>34578</c:v>
                </c:pt>
                <c:pt idx="36">
                  <c:v>34669</c:v>
                </c:pt>
                <c:pt idx="37">
                  <c:v>34759</c:v>
                </c:pt>
                <c:pt idx="38">
                  <c:v>34851</c:v>
                </c:pt>
                <c:pt idx="39">
                  <c:v>34943</c:v>
                </c:pt>
                <c:pt idx="40">
                  <c:v>35034</c:v>
                </c:pt>
                <c:pt idx="41">
                  <c:v>35125</c:v>
                </c:pt>
                <c:pt idx="42">
                  <c:v>35217</c:v>
                </c:pt>
                <c:pt idx="43">
                  <c:v>35309</c:v>
                </c:pt>
                <c:pt idx="44">
                  <c:v>35400</c:v>
                </c:pt>
                <c:pt idx="45">
                  <c:v>35490</c:v>
                </c:pt>
                <c:pt idx="46">
                  <c:v>35582</c:v>
                </c:pt>
                <c:pt idx="47">
                  <c:v>35674</c:v>
                </c:pt>
                <c:pt idx="48">
                  <c:v>35765</c:v>
                </c:pt>
                <c:pt idx="49">
                  <c:v>35855</c:v>
                </c:pt>
                <c:pt idx="50">
                  <c:v>35947</c:v>
                </c:pt>
                <c:pt idx="51">
                  <c:v>36039</c:v>
                </c:pt>
                <c:pt idx="52">
                  <c:v>36130</c:v>
                </c:pt>
                <c:pt idx="53">
                  <c:v>36220</c:v>
                </c:pt>
                <c:pt idx="54">
                  <c:v>36312</c:v>
                </c:pt>
                <c:pt idx="55">
                  <c:v>36404</c:v>
                </c:pt>
                <c:pt idx="56">
                  <c:v>36495</c:v>
                </c:pt>
                <c:pt idx="57">
                  <c:v>36586</c:v>
                </c:pt>
                <c:pt idx="58">
                  <c:v>36678</c:v>
                </c:pt>
                <c:pt idx="59">
                  <c:v>36770</c:v>
                </c:pt>
                <c:pt idx="60">
                  <c:v>36861</c:v>
                </c:pt>
                <c:pt idx="61">
                  <c:v>36951</c:v>
                </c:pt>
                <c:pt idx="62">
                  <c:v>37043</c:v>
                </c:pt>
                <c:pt idx="63">
                  <c:v>37135</c:v>
                </c:pt>
                <c:pt idx="64">
                  <c:v>37226</c:v>
                </c:pt>
                <c:pt idx="65">
                  <c:v>37316</c:v>
                </c:pt>
                <c:pt idx="66">
                  <c:v>37408</c:v>
                </c:pt>
                <c:pt idx="67">
                  <c:v>37500</c:v>
                </c:pt>
                <c:pt idx="68">
                  <c:v>37591</c:v>
                </c:pt>
                <c:pt idx="69">
                  <c:v>37681</c:v>
                </c:pt>
                <c:pt idx="70">
                  <c:v>37773</c:v>
                </c:pt>
                <c:pt idx="71">
                  <c:v>37865</c:v>
                </c:pt>
                <c:pt idx="72">
                  <c:v>37956</c:v>
                </c:pt>
                <c:pt idx="73">
                  <c:v>38047</c:v>
                </c:pt>
                <c:pt idx="74">
                  <c:v>38139</c:v>
                </c:pt>
                <c:pt idx="75">
                  <c:v>38231</c:v>
                </c:pt>
                <c:pt idx="76">
                  <c:v>38322</c:v>
                </c:pt>
                <c:pt idx="77">
                  <c:v>38412</c:v>
                </c:pt>
                <c:pt idx="78">
                  <c:v>38504</c:v>
                </c:pt>
                <c:pt idx="79">
                  <c:v>38596</c:v>
                </c:pt>
                <c:pt idx="80">
                  <c:v>38687</c:v>
                </c:pt>
                <c:pt idx="81">
                  <c:v>38777</c:v>
                </c:pt>
                <c:pt idx="82">
                  <c:v>38869</c:v>
                </c:pt>
                <c:pt idx="83">
                  <c:v>38961</c:v>
                </c:pt>
                <c:pt idx="84">
                  <c:v>39052</c:v>
                </c:pt>
                <c:pt idx="85">
                  <c:v>39142</c:v>
                </c:pt>
                <c:pt idx="86">
                  <c:v>39234</c:v>
                </c:pt>
                <c:pt idx="87">
                  <c:v>39326</c:v>
                </c:pt>
                <c:pt idx="88">
                  <c:v>39417</c:v>
                </c:pt>
                <c:pt idx="89">
                  <c:v>39508</c:v>
                </c:pt>
                <c:pt idx="90">
                  <c:v>39600</c:v>
                </c:pt>
                <c:pt idx="91">
                  <c:v>39692</c:v>
                </c:pt>
                <c:pt idx="92">
                  <c:v>39783</c:v>
                </c:pt>
                <c:pt idx="93">
                  <c:v>39873</c:v>
                </c:pt>
                <c:pt idx="94">
                  <c:v>39965</c:v>
                </c:pt>
                <c:pt idx="95">
                  <c:v>40057</c:v>
                </c:pt>
                <c:pt idx="96">
                  <c:v>40148</c:v>
                </c:pt>
                <c:pt idx="97">
                  <c:v>40238</c:v>
                </c:pt>
                <c:pt idx="98">
                  <c:v>40330</c:v>
                </c:pt>
                <c:pt idx="99">
                  <c:v>40422</c:v>
                </c:pt>
                <c:pt idx="100">
                  <c:v>40513</c:v>
                </c:pt>
                <c:pt idx="101">
                  <c:v>40603</c:v>
                </c:pt>
                <c:pt idx="102">
                  <c:v>40695</c:v>
                </c:pt>
                <c:pt idx="103">
                  <c:v>40787</c:v>
                </c:pt>
                <c:pt idx="104">
                  <c:v>40878</c:v>
                </c:pt>
                <c:pt idx="105">
                  <c:v>40969</c:v>
                </c:pt>
                <c:pt idx="106">
                  <c:v>41061</c:v>
                </c:pt>
                <c:pt idx="107">
                  <c:v>41153</c:v>
                </c:pt>
                <c:pt idx="108">
                  <c:v>41244</c:v>
                </c:pt>
                <c:pt idx="109">
                  <c:v>41334</c:v>
                </c:pt>
                <c:pt idx="110">
                  <c:v>41426</c:v>
                </c:pt>
                <c:pt idx="111">
                  <c:v>41518</c:v>
                </c:pt>
                <c:pt idx="112">
                  <c:v>41609</c:v>
                </c:pt>
                <c:pt idx="113">
                  <c:v>41699</c:v>
                </c:pt>
                <c:pt idx="114">
                  <c:v>41791</c:v>
                </c:pt>
                <c:pt idx="115">
                  <c:v>41883</c:v>
                </c:pt>
                <c:pt idx="116">
                  <c:v>41974</c:v>
                </c:pt>
                <c:pt idx="117">
                  <c:v>42064</c:v>
                </c:pt>
                <c:pt idx="118">
                  <c:v>42156</c:v>
                </c:pt>
                <c:pt idx="119">
                  <c:v>42248</c:v>
                </c:pt>
                <c:pt idx="120">
                  <c:v>42339</c:v>
                </c:pt>
                <c:pt idx="121">
                  <c:v>42430</c:v>
                </c:pt>
                <c:pt idx="122">
                  <c:v>42522</c:v>
                </c:pt>
                <c:pt idx="123">
                  <c:v>42614</c:v>
                </c:pt>
                <c:pt idx="124">
                  <c:v>42705</c:v>
                </c:pt>
                <c:pt idx="125">
                  <c:v>42795</c:v>
                </c:pt>
                <c:pt idx="126">
                  <c:v>42887</c:v>
                </c:pt>
              </c:numCache>
            </c:numRef>
          </c:cat>
          <c:val>
            <c:numRef>
              <c:f>'Data Calc'!$DI$9:$DI$135</c:f>
              <c:numCache>
                <c:formatCode>General</c:formatCode>
                <c:ptCount val="127"/>
                <c:pt idx="43" formatCode="###\ ###\ ##0">
                  <c:v>1210.1600000000001</c:v>
                </c:pt>
                <c:pt idx="44" formatCode="###\ ###\ ##0">
                  <c:v>1236.04</c:v>
                </c:pt>
                <c:pt idx="45" formatCode="###\ ###\ ##0">
                  <c:v>1236.1860000000001</c:v>
                </c:pt>
                <c:pt idx="46" formatCode="###\ ###\ ##0">
                  <c:v>1178.8979999999999</c:v>
                </c:pt>
                <c:pt idx="47" formatCode="###\ ###\ ##0">
                  <c:v>1117.778</c:v>
                </c:pt>
                <c:pt idx="48" formatCode="###\ ###\ ##0">
                  <c:v>1096.502</c:v>
                </c:pt>
                <c:pt idx="49" formatCode="###\ ###\ ##0">
                  <c:v>1112.9629999999997</c:v>
                </c:pt>
                <c:pt idx="50" formatCode="###\ ###\ ##0">
                  <c:v>1180.0740000000001</c:v>
                </c:pt>
                <c:pt idx="51" formatCode="###\ ###\ ##0">
                  <c:v>1313.9059999999999</c:v>
                </c:pt>
                <c:pt idx="52" formatCode="###\ ###\ ##0">
                  <c:v>1483.125</c:v>
                </c:pt>
                <c:pt idx="53" formatCode="###\ ###\ ##0">
                  <c:v>1562.924</c:v>
                </c:pt>
                <c:pt idx="54" formatCode="###\ ###\ ##0">
                  <c:v>1582.864</c:v>
                </c:pt>
                <c:pt idx="55" formatCode="###\ ###\ ##0">
                  <c:v>1485.058</c:v>
                </c:pt>
                <c:pt idx="56" formatCode="###\ ###\ ##0">
                  <c:v>1312.462</c:v>
                </c:pt>
                <c:pt idx="57" formatCode="###\ ###\ ##0">
                  <c:v>1221.376</c:v>
                </c:pt>
                <c:pt idx="58" formatCode="###\ ###\ ##0">
                  <c:v>1150.528</c:v>
                </c:pt>
                <c:pt idx="59" formatCode="###\ ###\ ##0">
                  <c:v>1050.3500000000001</c:v>
                </c:pt>
                <c:pt idx="60" formatCode="###\ ###\ ##0">
                  <c:v>946.8</c:v>
                </c:pt>
                <c:pt idx="61" formatCode="###\ ###\ ##0">
                  <c:v>839.53300000000002</c:v>
                </c:pt>
                <c:pt idx="62" formatCode="###\ ###\ ##0">
                  <c:v>787.173</c:v>
                </c:pt>
                <c:pt idx="63" formatCode="###\ ###\ ##0">
                  <c:v>815.68700000000001</c:v>
                </c:pt>
                <c:pt idx="64" formatCode="###\ ###\ ##0">
                  <c:v>909.27100000000007</c:v>
                </c:pt>
                <c:pt idx="65" formatCode="###\ ###\ ##0">
                  <c:v>2215.3649999999998</c:v>
                </c:pt>
                <c:pt idx="66" formatCode="###\ ###\ ##0">
                  <c:v>2581.433</c:v>
                </c:pt>
                <c:pt idx="67" formatCode="###\ ###\ ##0">
                  <c:v>3098.7890000000002</c:v>
                </c:pt>
                <c:pt idx="68" formatCode="###\ ###\ ##0">
                  <c:v>3582.9389999999999</c:v>
                </c:pt>
                <c:pt idx="69" formatCode="###\ ###\ ##0">
                  <c:v>2615.674</c:v>
                </c:pt>
                <c:pt idx="70" formatCode="###\ ###\ ##0">
                  <c:v>2695.4179999999997</c:v>
                </c:pt>
                <c:pt idx="71" formatCode="###\ ###\ ##0">
                  <c:v>2726.9539999999997</c:v>
                </c:pt>
                <c:pt idx="72" formatCode="###\ ###\ ##0">
                  <c:v>2792.152</c:v>
                </c:pt>
                <c:pt idx="73" formatCode="###\ ###\ ##0">
                  <c:v>3020.009</c:v>
                </c:pt>
                <c:pt idx="74" formatCode="###\ ###\ ##0">
                  <c:v>3126.1170000000002</c:v>
                </c:pt>
                <c:pt idx="75" formatCode="###\ ###\ ##0">
                  <c:v>2993.4790000000003</c:v>
                </c:pt>
                <c:pt idx="76" formatCode="###\ ###\ ##0">
                  <c:v>2947.2200000000003</c:v>
                </c:pt>
                <c:pt idx="77" formatCode="###\ ###\ ##0">
                  <c:v>3036.8759999999997</c:v>
                </c:pt>
                <c:pt idx="78" formatCode="###\ ###\ ##0">
                  <c:v>3234.931</c:v>
                </c:pt>
                <c:pt idx="79" formatCode="###\ ###\ ##0">
                  <c:v>3494.5230000000001</c:v>
                </c:pt>
                <c:pt idx="80" formatCode="###\ ###\ ##0">
                  <c:v>3605.25</c:v>
                </c:pt>
                <c:pt idx="81" formatCode="###\ ###\ ##0">
                  <c:v>3613.6180000000004</c:v>
                </c:pt>
                <c:pt idx="82" formatCode="###\ ###\ ##0">
                  <c:v>3437.6019999999999</c:v>
                </c:pt>
                <c:pt idx="83" formatCode="###\ ###\ ##0">
                  <c:v>3400.3580000000002</c:v>
                </c:pt>
                <c:pt idx="84" formatCode="###\ ###\ ##0">
                  <c:v>3290.1130000000003</c:v>
                </c:pt>
                <c:pt idx="85" formatCode="###\ ###\ ##0">
                  <c:v>3190.2170000000001</c:v>
                </c:pt>
                <c:pt idx="86" formatCode="###\ ###\ ##0">
                  <c:v>2994.7</c:v>
                </c:pt>
                <c:pt idx="87" formatCode="###\ ###\ ##0">
                  <c:v>2719.808</c:v>
                </c:pt>
                <c:pt idx="88" formatCode="###\ ###\ ##0">
                  <c:v>2453.6890000000003</c:v>
                </c:pt>
                <c:pt idx="89" formatCode="###\ ###\ ##0">
                  <c:v>2298.3210000000004</c:v>
                </c:pt>
                <c:pt idx="90" formatCode="###\ ###\ ##0">
                  <c:v>2441.8919999999998</c:v>
                </c:pt>
                <c:pt idx="91" formatCode="###\ ###\ ##0">
                  <c:v>2661.364</c:v>
                </c:pt>
                <c:pt idx="92" formatCode="###\ ###\ ##0">
                  <c:v>3235.7449999999999</c:v>
                </c:pt>
                <c:pt idx="93" formatCode="###\ ###\ ##0">
                  <c:v>3630.0190000000002</c:v>
                </c:pt>
                <c:pt idx="94" formatCode="###\ ###\ ##0">
                  <c:v>3822.5099999999998</c:v>
                </c:pt>
                <c:pt idx="95" formatCode="###\ ###\ ##0">
                  <c:v>3702.2149999999997</c:v>
                </c:pt>
                <c:pt idx="96" formatCode="###\ ###\ ##0">
                  <c:v>3194.2299999999996</c:v>
                </c:pt>
                <c:pt idx="97" formatCode="###\ ###\ ##0">
                  <c:v>2654.7460000000001</c:v>
                </c:pt>
                <c:pt idx="98" formatCode="###\ ###\ ##0">
                  <c:v>2368.942</c:v>
                </c:pt>
                <c:pt idx="99" formatCode="###\ ###\ ##0">
                  <c:v>2253.547</c:v>
                </c:pt>
                <c:pt idx="100" formatCode="###\ ###\ ##0">
                  <c:v>2240.9049999999997</c:v>
                </c:pt>
                <c:pt idx="101" formatCode="###\ ###\ ##0">
                  <c:v>2375.2560000000003</c:v>
                </c:pt>
                <c:pt idx="102" formatCode="###\ ###\ ##0">
                  <c:v>2250.1349999999998</c:v>
                </c:pt>
                <c:pt idx="103" formatCode="###\ ###\ ##0">
                  <c:v>2296.3000000000002</c:v>
                </c:pt>
                <c:pt idx="104" formatCode="###\ ###\ ##0">
                  <c:v>2685.625</c:v>
                </c:pt>
                <c:pt idx="105" formatCode="###\ ###\ ##0">
                  <c:v>2899.6509999999998</c:v>
                </c:pt>
                <c:pt idx="106" formatCode="###\ ###\ ##0">
                  <c:v>3412.2629999999999</c:v>
                </c:pt>
                <c:pt idx="107" formatCode="###\ ###\ ##0">
                  <c:v>3992.4639999999999</c:v>
                </c:pt>
                <c:pt idx="108" formatCode="###\ ###\ ##0">
                  <c:v>5461.8289999999997</c:v>
                </c:pt>
                <c:pt idx="109" formatCode="###\ ###\ ##0">
                  <c:v>6723.1330000000007</c:v>
                </c:pt>
                <c:pt idx="110" formatCode="###\ ###\ ##0">
                  <c:v>7654.3050000000003</c:v>
                </c:pt>
                <c:pt idx="111" formatCode="###\ ###\ ##0">
                  <c:v>8387.469000000001</c:v>
                </c:pt>
                <c:pt idx="112" formatCode="###\ ###\ ##0">
                  <c:v>8237.0869999999995</c:v>
                </c:pt>
                <c:pt idx="113" formatCode="###\ ###\ ##0">
                  <c:v>7773.0940000000001</c:v>
                </c:pt>
                <c:pt idx="114" formatCode="###\ ###\ ##0">
                  <c:v>7872.51</c:v>
                </c:pt>
                <c:pt idx="115" formatCode="###\ ###\ ##0">
                  <c:v>8502.1059999999998</c:v>
                </c:pt>
                <c:pt idx="116" formatCode="###\ ###\ ##0">
                  <c:v>8826.1360000000004</c:v>
                </c:pt>
                <c:pt idx="117" formatCode="###\ ###\ ##0">
                  <c:v>9420.6679999999997</c:v>
                </c:pt>
                <c:pt idx="118" formatCode="###\ ###\ ##0">
                  <c:v>9579.3310000000001</c:v>
                </c:pt>
                <c:pt idx="119" formatCode="###\ ###\ ##0">
                  <c:v>9344.3029999999999</c:v>
                </c:pt>
                <c:pt idx="120" formatCode="###\ ###\ ##0">
                  <c:v>8621.1450000000004</c:v>
                </c:pt>
                <c:pt idx="121" formatCode="###\ ###\ ##0">
                  <c:v>8191.8880000000008</c:v>
                </c:pt>
                <c:pt idx="122" formatCode="###\ ###\ ##0">
                  <c:v>7643.2029999999995</c:v>
                </c:pt>
                <c:pt idx="123" formatCode="###\ ###\ ##0">
                  <c:v>6993.05</c:v>
                </c:pt>
                <c:pt idx="124" formatCode="###\ ###\ ##0">
                  <c:v>6834.2860000000001</c:v>
                </c:pt>
                <c:pt idx="125" formatCode="###\ ###\ ##0">
                  <c:v>6775.3109999999997</c:v>
                </c:pt>
                <c:pt idx="126" formatCode="###\ ###\ ##0">
                  <c:v>6664.4269999999997</c:v>
                </c:pt>
              </c:numCache>
            </c:numRef>
          </c:val>
          <c:smooth val="0"/>
        </c:ser>
        <c:dLbls>
          <c:showLegendKey val="0"/>
          <c:showVal val="0"/>
          <c:showCatName val="0"/>
          <c:showSerName val="0"/>
          <c:showPercent val="0"/>
          <c:showBubbleSize val="0"/>
        </c:dLbls>
        <c:smooth val="0"/>
        <c:axId val="125582592"/>
        <c:axId val="125582984"/>
      </c:lineChart>
      <c:dateAx>
        <c:axId val="125582592"/>
        <c:scaling>
          <c:orientation val="minMax"/>
          <c:max val="42887"/>
          <c:min val="39234"/>
        </c:scaling>
        <c:delete val="0"/>
        <c:axPos val="b"/>
        <c:numFmt formatCode="yy" sourceLinked="0"/>
        <c:majorTickMark val="none"/>
        <c:minorTickMark val="none"/>
        <c:tickLblPos val="nextTo"/>
        <c:crossAx val="125582984"/>
        <c:crosses val="autoZero"/>
        <c:auto val="1"/>
        <c:lblOffset val="100"/>
        <c:baseTimeUnit val="months"/>
        <c:majorUnit val="12"/>
        <c:majorTimeUnit val="months"/>
      </c:dateAx>
      <c:valAx>
        <c:axId val="125582984"/>
        <c:scaling>
          <c:orientation val="minMax"/>
          <c:max val="10000"/>
        </c:scaling>
        <c:delete val="0"/>
        <c:axPos val="l"/>
        <c:numFmt formatCode="General" sourceLinked="1"/>
        <c:majorTickMark val="none"/>
        <c:minorTickMark val="none"/>
        <c:tickLblPos val="nextTo"/>
        <c:crossAx val="125582592"/>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766185476815399E-2"/>
          <c:y val="0.12326807772881601"/>
          <c:w val="0.88000420688341374"/>
          <c:h val="0.69549341794519881"/>
        </c:manualLayout>
      </c:layout>
      <c:lineChart>
        <c:grouping val="standard"/>
        <c:varyColors val="0"/>
        <c:ser>
          <c:idx val="0"/>
          <c:order val="0"/>
          <c:tx>
            <c:v>Total</c:v>
          </c:tx>
          <c:spPr>
            <a:ln w="19050">
              <a:solidFill>
                <a:schemeClr val="tx2"/>
              </a:solidFill>
            </a:ln>
          </c:spPr>
          <c:marker>
            <c:symbol val="none"/>
          </c:marker>
          <c:cat>
            <c:numRef>
              <c:f>'Data Calc'!$A$9:$A$96</c:f>
              <c:numCache>
                <c:formatCode>mmm\ yy</c:formatCode>
                <c:ptCount val="88"/>
                <c:pt idx="0">
                  <c:v>34943</c:v>
                </c:pt>
                <c:pt idx="1">
                  <c:v>35034</c:v>
                </c:pt>
                <c:pt idx="2">
                  <c:v>35125</c:v>
                </c:pt>
                <c:pt idx="3">
                  <c:v>35217</c:v>
                </c:pt>
                <c:pt idx="4">
                  <c:v>35309</c:v>
                </c:pt>
                <c:pt idx="5">
                  <c:v>35400</c:v>
                </c:pt>
                <c:pt idx="6">
                  <c:v>35490</c:v>
                </c:pt>
                <c:pt idx="7">
                  <c:v>35582</c:v>
                </c:pt>
                <c:pt idx="8">
                  <c:v>35674</c:v>
                </c:pt>
                <c:pt idx="9">
                  <c:v>35765</c:v>
                </c:pt>
                <c:pt idx="10">
                  <c:v>35855</c:v>
                </c:pt>
                <c:pt idx="11">
                  <c:v>35947</c:v>
                </c:pt>
                <c:pt idx="12">
                  <c:v>36039</c:v>
                </c:pt>
                <c:pt idx="13">
                  <c:v>36130</c:v>
                </c:pt>
                <c:pt idx="14">
                  <c:v>36220</c:v>
                </c:pt>
                <c:pt idx="15">
                  <c:v>36312</c:v>
                </c:pt>
                <c:pt idx="16">
                  <c:v>36404</c:v>
                </c:pt>
                <c:pt idx="17">
                  <c:v>36495</c:v>
                </c:pt>
                <c:pt idx="18">
                  <c:v>36586</c:v>
                </c:pt>
                <c:pt idx="19">
                  <c:v>36678</c:v>
                </c:pt>
                <c:pt idx="20">
                  <c:v>36770</c:v>
                </c:pt>
                <c:pt idx="21">
                  <c:v>36861</c:v>
                </c:pt>
                <c:pt idx="22">
                  <c:v>36951</c:v>
                </c:pt>
                <c:pt idx="23">
                  <c:v>37043</c:v>
                </c:pt>
                <c:pt idx="24">
                  <c:v>37135</c:v>
                </c:pt>
                <c:pt idx="25">
                  <c:v>37226</c:v>
                </c:pt>
                <c:pt idx="26">
                  <c:v>37316</c:v>
                </c:pt>
                <c:pt idx="27">
                  <c:v>37408</c:v>
                </c:pt>
                <c:pt idx="28">
                  <c:v>37500</c:v>
                </c:pt>
                <c:pt idx="29">
                  <c:v>37591</c:v>
                </c:pt>
                <c:pt idx="30">
                  <c:v>37681</c:v>
                </c:pt>
                <c:pt idx="31">
                  <c:v>37773</c:v>
                </c:pt>
                <c:pt idx="32">
                  <c:v>37865</c:v>
                </c:pt>
                <c:pt idx="33">
                  <c:v>37956</c:v>
                </c:pt>
                <c:pt idx="34">
                  <c:v>38047</c:v>
                </c:pt>
                <c:pt idx="35">
                  <c:v>38139</c:v>
                </c:pt>
                <c:pt idx="36">
                  <c:v>38231</c:v>
                </c:pt>
                <c:pt idx="37">
                  <c:v>38322</c:v>
                </c:pt>
                <c:pt idx="38">
                  <c:v>38412</c:v>
                </c:pt>
                <c:pt idx="39">
                  <c:v>38504</c:v>
                </c:pt>
                <c:pt idx="40">
                  <c:v>38596</c:v>
                </c:pt>
                <c:pt idx="41">
                  <c:v>38687</c:v>
                </c:pt>
                <c:pt idx="42">
                  <c:v>38777</c:v>
                </c:pt>
                <c:pt idx="43">
                  <c:v>38869</c:v>
                </c:pt>
                <c:pt idx="44">
                  <c:v>38961</c:v>
                </c:pt>
                <c:pt idx="45">
                  <c:v>39052</c:v>
                </c:pt>
                <c:pt idx="46">
                  <c:v>39142</c:v>
                </c:pt>
                <c:pt idx="47">
                  <c:v>39234</c:v>
                </c:pt>
                <c:pt idx="48">
                  <c:v>39326</c:v>
                </c:pt>
                <c:pt idx="49">
                  <c:v>39417</c:v>
                </c:pt>
                <c:pt idx="50">
                  <c:v>39508</c:v>
                </c:pt>
                <c:pt idx="51">
                  <c:v>39600</c:v>
                </c:pt>
                <c:pt idx="52">
                  <c:v>39692</c:v>
                </c:pt>
                <c:pt idx="53">
                  <c:v>39783</c:v>
                </c:pt>
                <c:pt idx="54">
                  <c:v>39873</c:v>
                </c:pt>
                <c:pt idx="55">
                  <c:v>39965</c:v>
                </c:pt>
                <c:pt idx="56">
                  <c:v>40057</c:v>
                </c:pt>
                <c:pt idx="57">
                  <c:v>40148</c:v>
                </c:pt>
                <c:pt idx="58">
                  <c:v>40238</c:v>
                </c:pt>
                <c:pt idx="59">
                  <c:v>40330</c:v>
                </c:pt>
                <c:pt idx="60">
                  <c:v>40422</c:v>
                </c:pt>
                <c:pt idx="61">
                  <c:v>40513</c:v>
                </c:pt>
                <c:pt idx="62">
                  <c:v>40603</c:v>
                </c:pt>
                <c:pt idx="63">
                  <c:v>40695</c:v>
                </c:pt>
                <c:pt idx="64">
                  <c:v>40787</c:v>
                </c:pt>
                <c:pt idx="65">
                  <c:v>40878</c:v>
                </c:pt>
                <c:pt idx="66">
                  <c:v>40969</c:v>
                </c:pt>
                <c:pt idx="67">
                  <c:v>41061</c:v>
                </c:pt>
                <c:pt idx="68">
                  <c:v>41153</c:v>
                </c:pt>
                <c:pt idx="69">
                  <c:v>41244</c:v>
                </c:pt>
                <c:pt idx="70">
                  <c:v>41334</c:v>
                </c:pt>
                <c:pt idx="71">
                  <c:v>41426</c:v>
                </c:pt>
                <c:pt idx="72">
                  <c:v>41518</c:v>
                </c:pt>
                <c:pt idx="73">
                  <c:v>41609</c:v>
                </c:pt>
                <c:pt idx="74">
                  <c:v>41699</c:v>
                </c:pt>
                <c:pt idx="75">
                  <c:v>41791</c:v>
                </c:pt>
                <c:pt idx="76">
                  <c:v>41883</c:v>
                </c:pt>
                <c:pt idx="77">
                  <c:v>41974</c:v>
                </c:pt>
                <c:pt idx="78">
                  <c:v>42064</c:v>
                </c:pt>
                <c:pt idx="79">
                  <c:v>42156</c:v>
                </c:pt>
                <c:pt idx="80">
                  <c:v>42248</c:v>
                </c:pt>
                <c:pt idx="81">
                  <c:v>42339</c:v>
                </c:pt>
                <c:pt idx="82">
                  <c:v>42430</c:v>
                </c:pt>
                <c:pt idx="83">
                  <c:v>42522</c:v>
                </c:pt>
                <c:pt idx="84">
                  <c:v>42614</c:v>
                </c:pt>
                <c:pt idx="85">
                  <c:v>42705</c:v>
                </c:pt>
                <c:pt idx="86">
                  <c:v>42795</c:v>
                </c:pt>
                <c:pt idx="87">
                  <c:v>42887</c:v>
                </c:pt>
              </c:numCache>
            </c:numRef>
          </c:cat>
          <c:val>
            <c:numRef>
              <c:f>'Data Calc'!$GE$9:$GE$96</c:f>
              <c:numCache>
                <c:formatCode>###\ ###\ ##0</c:formatCode>
                <c:ptCount val="88"/>
                <c:pt idx="0">
                  <c:v>96.701999999999998</c:v>
                </c:pt>
                <c:pt idx="1">
                  <c:v>198.357</c:v>
                </c:pt>
                <c:pt idx="2">
                  <c:v>269.036</c:v>
                </c:pt>
                <c:pt idx="3">
                  <c:v>348.72199999999998</c:v>
                </c:pt>
                <c:pt idx="4">
                  <c:v>364.83600000000001</c:v>
                </c:pt>
                <c:pt idx="5">
                  <c:v>363.01600000000002</c:v>
                </c:pt>
                <c:pt idx="6">
                  <c:v>345.48899999999998</c:v>
                </c:pt>
                <c:pt idx="7">
                  <c:v>323.49599999999998</c:v>
                </c:pt>
                <c:pt idx="8">
                  <c:v>294.49200000000002</c:v>
                </c:pt>
                <c:pt idx="9">
                  <c:v>294.76400000000001</c:v>
                </c:pt>
                <c:pt idx="10">
                  <c:v>307.81700000000001</c:v>
                </c:pt>
                <c:pt idx="11">
                  <c:v>329.99299999999994</c:v>
                </c:pt>
                <c:pt idx="12">
                  <c:v>395.35</c:v>
                </c:pt>
                <c:pt idx="13">
                  <c:v>465.99900000000002</c:v>
                </c:pt>
                <c:pt idx="14">
                  <c:v>527.91999999999996</c:v>
                </c:pt>
                <c:pt idx="15">
                  <c:v>567.95600000000002</c:v>
                </c:pt>
                <c:pt idx="16">
                  <c:v>555.23</c:v>
                </c:pt>
                <c:pt idx="17">
                  <c:v>508.96200000000005</c:v>
                </c:pt>
                <c:pt idx="18">
                  <c:v>474.46000000000004</c:v>
                </c:pt>
                <c:pt idx="19">
                  <c:v>436.87700000000007</c:v>
                </c:pt>
                <c:pt idx="20">
                  <c:v>367.81899999999996</c:v>
                </c:pt>
                <c:pt idx="21">
                  <c:v>312.15700000000004</c:v>
                </c:pt>
                <c:pt idx="22">
                  <c:v>267.524</c:v>
                </c:pt>
                <c:pt idx="23">
                  <c:v>257.32499999999999</c:v>
                </c:pt>
                <c:pt idx="24">
                  <c:v>295.43899999999996</c:v>
                </c:pt>
                <c:pt idx="25">
                  <c:v>337.48399999999998</c:v>
                </c:pt>
                <c:pt idx="26">
                  <c:v>1493.357</c:v>
                </c:pt>
                <c:pt idx="27">
                  <c:v>1845.2199999999998</c:v>
                </c:pt>
                <c:pt idx="28">
                  <c:v>2315.973</c:v>
                </c:pt>
                <c:pt idx="29">
                  <c:v>2759.3489999999997</c:v>
                </c:pt>
                <c:pt idx="30">
                  <c:v>1896.5859999999998</c:v>
                </c:pt>
                <c:pt idx="31">
                  <c:v>1957.2919999999999</c:v>
                </c:pt>
                <c:pt idx="32">
                  <c:v>1978.9</c:v>
                </c:pt>
                <c:pt idx="33">
                  <c:v>2041.6179999999999</c:v>
                </c:pt>
                <c:pt idx="34">
                  <c:v>2231.0680000000002</c:v>
                </c:pt>
                <c:pt idx="35">
                  <c:v>2323.7300000000005</c:v>
                </c:pt>
                <c:pt idx="36">
                  <c:v>2201.4929999999999</c:v>
                </c:pt>
                <c:pt idx="37">
                  <c:v>2153.5840000000003</c:v>
                </c:pt>
                <c:pt idx="38">
                  <c:v>2195.42</c:v>
                </c:pt>
                <c:pt idx="39">
                  <c:v>2336.1410000000001</c:v>
                </c:pt>
                <c:pt idx="40">
                  <c:v>2550.904</c:v>
                </c:pt>
                <c:pt idx="41">
                  <c:v>2607.0340000000001</c:v>
                </c:pt>
                <c:pt idx="42">
                  <c:v>2622.136</c:v>
                </c:pt>
                <c:pt idx="43">
                  <c:v>2422.79</c:v>
                </c:pt>
                <c:pt idx="44">
                  <c:v>2346.5730000000003</c:v>
                </c:pt>
                <c:pt idx="45">
                  <c:v>2255.7040000000002</c:v>
                </c:pt>
                <c:pt idx="46">
                  <c:v>2120.5920000000001</c:v>
                </c:pt>
                <c:pt idx="47">
                  <c:v>1982.1769999999999</c:v>
                </c:pt>
                <c:pt idx="48">
                  <c:v>1712.268</c:v>
                </c:pt>
                <c:pt idx="49">
                  <c:v>1429.5240000000001</c:v>
                </c:pt>
                <c:pt idx="50">
                  <c:v>1297.596</c:v>
                </c:pt>
                <c:pt idx="51">
                  <c:v>1399.2379999999998</c:v>
                </c:pt>
                <c:pt idx="52">
                  <c:v>1609.6570000000002</c:v>
                </c:pt>
                <c:pt idx="53">
                  <c:v>2163.1529999999998</c:v>
                </c:pt>
                <c:pt idx="54">
                  <c:v>2563.5419999999999</c:v>
                </c:pt>
                <c:pt idx="55">
                  <c:v>2767.616</c:v>
                </c:pt>
                <c:pt idx="56">
                  <c:v>2644.7730000000001</c:v>
                </c:pt>
                <c:pt idx="57">
                  <c:v>2158.337</c:v>
                </c:pt>
                <c:pt idx="58">
                  <c:v>1597.999</c:v>
                </c:pt>
                <c:pt idx="59">
                  <c:v>1242.1950000000002</c:v>
                </c:pt>
                <c:pt idx="60">
                  <c:v>1057.971</c:v>
                </c:pt>
                <c:pt idx="61">
                  <c:v>981.44799999999998</c:v>
                </c:pt>
                <c:pt idx="62">
                  <c:v>1071.702</c:v>
                </c:pt>
                <c:pt idx="63">
                  <c:v>973.85900000000004</c:v>
                </c:pt>
                <c:pt idx="64">
                  <c:v>1030.5040000000001</c:v>
                </c:pt>
                <c:pt idx="65">
                  <c:v>1370.88</c:v>
                </c:pt>
                <c:pt idx="66">
                  <c:v>1543.7280000000001</c:v>
                </c:pt>
                <c:pt idx="67">
                  <c:v>1918.0009999999997</c:v>
                </c:pt>
                <c:pt idx="68">
                  <c:v>2372.3040000000001</c:v>
                </c:pt>
                <c:pt idx="69">
                  <c:v>3809.1509999999998</c:v>
                </c:pt>
                <c:pt idx="70">
                  <c:v>5022.3330000000005</c:v>
                </c:pt>
                <c:pt idx="71">
                  <c:v>5901.0369999999994</c:v>
                </c:pt>
                <c:pt idx="72">
                  <c:v>6616.82</c:v>
                </c:pt>
                <c:pt idx="73">
                  <c:v>6322.6639999999998</c:v>
                </c:pt>
                <c:pt idx="74">
                  <c:v>5780.5219999999999</c:v>
                </c:pt>
                <c:pt idx="75">
                  <c:v>5927.0420000000004</c:v>
                </c:pt>
                <c:pt idx="76">
                  <c:v>6645.9090000000006</c:v>
                </c:pt>
                <c:pt idx="77">
                  <c:v>7149.2739999999994</c:v>
                </c:pt>
                <c:pt idx="78">
                  <c:v>7880.8029999999999</c:v>
                </c:pt>
                <c:pt idx="79">
                  <c:v>8113.2030000000004</c:v>
                </c:pt>
                <c:pt idx="80">
                  <c:v>7909.5379999999996</c:v>
                </c:pt>
                <c:pt idx="81">
                  <c:v>7213.0730000000003</c:v>
                </c:pt>
                <c:pt idx="82">
                  <c:v>6784.7659999999996</c:v>
                </c:pt>
                <c:pt idx="83">
                  <c:v>6258.2490000000007</c:v>
                </c:pt>
                <c:pt idx="84">
                  <c:v>5639.5529999999999</c:v>
                </c:pt>
                <c:pt idx="85">
                  <c:v>5529.5559999999996</c:v>
                </c:pt>
                <c:pt idx="86">
                  <c:v>5518.1900000000005</c:v>
                </c:pt>
                <c:pt idx="87">
                  <c:v>5465.9449999999997</c:v>
                </c:pt>
              </c:numCache>
            </c:numRef>
          </c:val>
          <c:smooth val="0"/>
        </c:ser>
        <c:ser>
          <c:idx val="1"/>
          <c:order val="1"/>
          <c:tx>
            <c:v>Private Engineering </c:v>
          </c:tx>
          <c:spPr>
            <a:ln w="19050">
              <a:solidFill>
                <a:schemeClr val="accent6">
                  <a:lumMod val="75000"/>
                </a:schemeClr>
              </a:solidFill>
            </a:ln>
          </c:spPr>
          <c:marker>
            <c:symbol val="none"/>
          </c:marker>
          <c:cat>
            <c:numRef>
              <c:f>'Data Calc'!$A$9:$A$96</c:f>
              <c:numCache>
                <c:formatCode>mmm\ yy</c:formatCode>
                <c:ptCount val="88"/>
                <c:pt idx="0">
                  <c:v>34943</c:v>
                </c:pt>
                <c:pt idx="1">
                  <c:v>35034</c:v>
                </c:pt>
                <c:pt idx="2">
                  <c:v>35125</c:v>
                </c:pt>
                <c:pt idx="3">
                  <c:v>35217</c:v>
                </c:pt>
                <c:pt idx="4">
                  <c:v>35309</c:v>
                </c:pt>
                <c:pt idx="5">
                  <c:v>35400</c:v>
                </c:pt>
                <c:pt idx="6">
                  <c:v>35490</c:v>
                </c:pt>
                <c:pt idx="7">
                  <c:v>35582</c:v>
                </c:pt>
                <c:pt idx="8">
                  <c:v>35674</c:v>
                </c:pt>
                <c:pt idx="9">
                  <c:v>35765</c:v>
                </c:pt>
                <c:pt idx="10">
                  <c:v>35855</c:v>
                </c:pt>
                <c:pt idx="11">
                  <c:v>35947</c:v>
                </c:pt>
                <c:pt idx="12">
                  <c:v>36039</c:v>
                </c:pt>
                <c:pt idx="13">
                  <c:v>36130</c:v>
                </c:pt>
                <c:pt idx="14">
                  <c:v>36220</c:v>
                </c:pt>
                <c:pt idx="15">
                  <c:v>36312</c:v>
                </c:pt>
                <c:pt idx="16">
                  <c:v>36404</c:v>
                </c:pt>
                <c:pt idx="17">
                  <c:v>36495</c:v>
                </c:pt>
                <c:pt idx="18">
                  <c:v>36586</c:v>
                </c:pt>
                <c:pt idx="19">
                  <c:v>36678</c:v>
                </c:pt>
                <c:pt idx="20">
                  <c:v>36770</c:v>
                </c:pt>
                <c:pt idx="21">
                  <c:v>36861</c:v>
                </c:pt>
                <c:pt idx="22">
                  <c:v>36951</c:v>
                </c:pt>
                <c:pt idx="23">
                  <c:v>37043</c:v>
                </c:pt>
                <c:pt idx="24">
                  <c:v>37135</c:v>
                </c:pt>
                <c:pt idx="25">
                  <c:v>37226</c:v>
                </c:pt>
                <c:pt idx="26">
                  <c:v>37316</c:v>
                </c:pt>
                <c:pt idx="27">
                  <c:v>37408</c:v>
                </c:pt>
                <c:pt idx="28">
                  <c:v>37500</c:v>
                </c:pt>
                <c:pt idx="29">
                  <c:v>37591</c:v>
                </c:pt>
                <c:pt idx="30">
                  <c:v>37681</c:v>
                </c:pt>
                <c:pt idx="31">
                  <c:v>37773</c:v>
                </c:pt>
                <c:pt idx="32">
                  <c:v>37865</c:v>
                </c:pt>
                <c:pt idx="33">
                  <c:v>37956</c:v>
                </c:pt>
                <c:pt idx="34">
                  <c:v>38047</c:v>
                </c:pt>
                <c:pt idx="35">
                  <c:v>38139</c:v>
                </c:pt>
                <c:pt idx="36">
                  <c:v>38231</c:v>
                </c:pt>
                <c:pt idx="37">
                  <c:v>38322</c:v>
                </c:pt>
                <c:pt idx="38">
                  <c:v>38412</c:v>
                </c:pt>
                <c:pt idx="39">
                  <c:v>38504</c:v>
                </c:pt>
                <c:pt idx="40">
                  <c:v>38596</c:v>
                </c:pt>
                <c:pt idx="41">
                  <c:v>38687</c:v>
                </c:pt>
                <c:pt idx="42">
                  <c:v>38777</c:v>
                </c:pt>
                <c:pt idx="43">
                  <c:v>38869</c:v>
                </c:pt>
                <c:pt idx="44">
                  <c:v>38961</c:v>
                </c:pt>
                <c:pt idx="45">
                  <c:v>39052</c:v>
                </c:pt>
                <c:pt idx="46">
                  <c:v>39142</c:v>
                </c:pt>
                <c:pt idx="47">
                  <c:v>39234</c:v>
                </c:pt>
                <c:pt idx="48">
                  <c:v>39326</c:v>
                </c:pt>
                <c:pt idx="49">
                  <c:v>39417</c:v>
                </c:pt>
                <c:pt idx="50">
                  <c:v>39508</c:v>
                </c:pt>
                <c:pt idx="51">
                  <c:v>39600</c:v>
                </c:pt>
                <c:pt idx="52">
                  <c:v>39692</c:v>
                </c:pt>
                <c:pt idx="53">
                  <c:v>39783</c:v>
                </c:pt>
                <c:pt idx="54">
                  <c:v>39873</c:v>
                </c:pt>
                <c:pt idx="55">
                  <c:v>39965</c:v>
                </c:pt>
                <c:pt idx="56">
                  <c:v>40057</c:v>
                </c:pt>
                <c:pt idx="57">
                  <c:v>40148</c:v>
                </c:pt>
                <c:pt idx="58">
                  <c:v>40238</c:v>
                </c:pt>
                <c:pt idx="59">
                  <c:v>40330</c:v>
                </c:pt>
                <c:pt idx="60">
                  <c:v>40422</c:v>
                </c:pt>
                <c:pt idx="61">
                  <c:v>40513</c:v>
                </c:pt>
                <c:pt idx="62">
                  <c:v>40603</c:v>
                </c:pt>
                <c:pt idx="63">
                  <c:v>40695</c:v>
                </c:pt>
                <c:pt idx="64">
                  <c:v>40787</c:v>
                </c:pt>
                <c:pt idx="65">
                  <c:v>40878</c:v>
                </c:pt>
                <c:pt idx="66">
                  <c:v>40969</c:v>
                </c:pt>
                <c:pt idx="67">
                  <c:v>41061</c:v>
                </c:pt>
                <c:pt idx="68">
                  <c:v>41153</c:v>
                </c:pt>
                <c:pt idx="69">
                  <c:v>41244</c:v>
                </c:pt>
                <c:pt idx="70">
                  <c:v>41334</c:v>
                </c:pt>
                <c:pt idx="71">
                  <c:v>41426</c:v>
                </c:pt>
                <c:pt idx="72">
                  <c:v>41518</c:v>
                </c:pt>
                <c:pt idx="73">
                  <c:v>41609</c:v>
                </c:pt>
                <c:pt idx="74">
                  <c:v>41699</c:v>
                </c:pt>
                <c:pt idx="75">
                  <c:v>41791</c:v>
                </c:pt>
                <c:pt idx="76">
                  <c:v>41883</c:v>
                </c:pt>
                <c:pt idx="77">
                  <c:v>41974</c:v>
                </c:pt>
                <c:pt idx="78">
                  <c:v>42064</c:v>
                </c:pt>
                <c:pt idx="79">
                  <c:v>42156</c:v>
                </c:pt>
                <c:pt idx="80">
                  <c:v>42248</c:v>
                </c:pt>
                <c:pt idx="81">
                  <c:v>42339</c:v>
                </c:pt>
                <c:pt idx="82">
                  <c:v>42430</c:v>
                </c:pt>
                <c:pt idx="83">
                  <c:v>42522</c:v>
                </c:pt>
                <c:pt idx="84">
                  <c:v>42614</c:v>
                </c:pt>
                <c:pt idx="85">
                  <c:v>42705</c:v>
                </c:pt>
                <c:pt idx="86">
                  <c:v>42795</c:v>
                </c:pt>
                <c:pt idx="87">
                  <c:v>42887</c:v>
                </c:pt>
              </c:numCache>
            </c:numRef>
          </c:cat>
          <c:val>
            <c:numRef>
              <c:f>'Data Calc'!$DK$9:$DK$96</c:f>
              <c:numCache>
                <c:formatCode>###\ ###\ ##0</c:formatCode>
                <c:ptCount val="88"/>
                <c:pt idx="0">
                  <c:v>41.684514703382625</c:v>
                </c:pt>
                <c:pt idx="1">
                  <c:v>88.448670459206454</c:v>
                </c:pt>
                <c:pt idx="2">
                  <c:v>115.37018257990488</c:v>
                </c:pt>
                <c:pt idx="3">
                  <c:v>146.49796410384283</c:v>
                </c:pt>
                <c:pt idx="4">
                  <c:v>150.71785743964278</c:v>
                </c:pt>
                <c:pt idx="5">
                  <c:v>141.52359053528409</c:v>
                </c:pt>
                <c:pt idx="6">
                  <c:v>130.61685095109735</c:v>
                </c:pt>
                <c:pt idx="7">
                  <c:v>116.69817707825597</c:v>
                </c:pt>
                <c:pt idx="8">
                  <c:v>108.65985686675748</c:v>
                </c:pt>
                <c:pt idx="9">
                  <c:v>113.29496801529237</c:v>
                </c:pt>
                <c:pt idx="10">
                  <c:v>119.49079172525138</c:v>
                </c:pt>
                <c:pt idx="11">
                  <c:v>130.11130878355365</c:v>
                </c:pt>
                <c:pt idx="12">
                  <c:v>198.82155935639832</c:v>
                </c:pt>
                <c:pt idx="13">
                  <c:v>272.79570329954817</c:v>
                </c:pt>
                <c:pt idx="14">
                  <c:v>334.43745825334054</c:v>
                </c:pt>
                <c:pt idx="15">
                  <c:v>357.00309046093776</c:v>
                </c:pt>
                <c:pt idx="16">
                  <c:v>307.79873273673752</c:v>
                </c:pt>
                <c:pt idx="17">
                  <c:v>246.09302029166702</c:v>
                </c:pt>
                <c:pt idx="18">
                  <c:v>187.81869456911093</c:v>
                </c:pt>
                <c:pt idx="19">
                  <c:v>176.64876763325884</c:v>
                </c:pt>
                <c:pt idx="20">
                  <c:v>153.22124006974042</c:v>
                </c:pt>
                <c:pt idx="21">
                  <c:v>133.02004368380335</c:v>
                </c:pt>
                <c:pt idx="22">
                  <c:v>126.33959563633248</c:v>
                </c:pt>
                <c:pt idx="23">
                  <c:v>106.95213656372326</c:v>
                </c:pt>
                <c:pt idx="24">
                  <c:v>126.52453566991575</c:v>
                </c:pt>
                <c:pt idx="25">
                  <c:v>146.54475338796212</c:v>
                </c:pt>
                <c:pt idx="26">
                  <c:v>1288.5474487676681</c:v>
                </c:pt>
                <c:pt idx="27">
                  <c:v>1635.1103004242395</c:v>
                </c:pt>
                <c:pt idx="28">
                  <c:v>2104.7278656302706</c:v>
                </c:pt>
                <c:pt idx="29">
                  <c:v>2551.2303794914214</c:v>
                </c:pt>
                <c:pt idx="30">
                  <c:v>1694.0243179055183</c:v>
                </c:pt>
                <c:pt idx="31">
                  <c:v>1751.6127861087439</c:v>
                </c:pt>
                <c:pt idx="32">
                  <c:v>1765.7874015039254</c:v>
                </c:pt>
                <c:pt idx="33">
                  <c:v>1795.0198399762955</c:v>
                </c:pt>
                <c:pt idx="34">
                  <c:v>1961.1883289810894</c:v>
                </c:pt>
                <c:pt idx="35">
                  <c:v>2047.5278360635793</c:v>
                </c:pt>
                <c:pt idx="36">
                  <c:v>1916.9734206576127</c:v>
                </c:pt>
                <c:pt idx="37">
                  <c:v>1901.3681950162743</c:v>
                </c:pt>
                <c:pt idx="38">
                  <c:v>1968.5981249429519</c:v>
                </c:pt>
                <c:pt idx="39">
                  <c:v>2094.8231747581744</c:v>
                </c:pt>
                <c:pt idx="40">
                  <c:v>2313.1497454627383</c:v>
                </c:pt>
                <c:pt idx="41">
                  <c:v>2372.250753399544</c:v>
                </c:pt>
                <c:pt idx="42">
                  <c:v>2375.2923341099513</c:v>
                </c:pt>
                <c:pt idx="43">
                  <c:v>2178.3071017386101</c:v>
                </c:pt>
                <c:pt idx="44">
                  <c:v>2128.841765101412</c:v>
                </c:pt>
                <c:pt idx="45">
                  <c:v>2041.6601269380094</c:v>
                </c:pt>
                <c:pt idx="46">
                  <c:v>1940.4555129481678</c:v>
                </c:pt>
                <c:pt idx="47">
                  <c:v>1845.1901454636841</c:v>
                </c:pt>
                <c:pt idx="48">
                  <c:v>1570.0396193726513</c:v>
                </c:pt>
                <c:pt idx="49">
                  <c:v>1291.4769634280592</c:v>
                </c:pt>
                <c:pt idx="50">
                  <c:v>1141.9421005189877</c:v>
                </c:pt>
                <c:pt idx="51">
                  <c:v>1244.7813520250811</c:v>
                </c:pt>
                <c:pt idx="52">
                  <c:v>1466.9969973667155</c:v>
                </c:pt>
                <c:pt idx="53">
                  <c:v>2019.9541472632718</c:v>
                </c:pt>
                <c:pt idx="54">
                  <c:v>2415.0784619176093</c:v>
                </c:pt>
                <c:pt idx="55">
                  <c:v>2598.6385110135711</c:v>
                </c:pt>
                <c:pt idx="56">
                  <c:v>2448.4372498071994</c:v>
                </c:pt>
                <c:pt idx="57">
                  <c:v>1945.6900453660714</c:v>
                </c:pt>
                <c:pt idx="58">
                  <c:v>1380.44458367789</c:v>
                </c:pt>
                <c:pt idx="59">
                  <c:v>1003.2793607610631</c:v>
                </c:pt>
                <c:pt idx="60">
                  <c:v>803.30336752317874</c:v>
                </c:pt>
                <c:pt idx="61">
                  <c:v>693.09560635763705</c:v>
                </c:pt>
                <c:pt idx="62">
                  <c:v>775.13652873073625</c:v>
                </c:pt>
                <c:pt idx="63">
                  <c:v>686.87083195769139</c:v>
                </c:pt>
                <c:pt idx="64">
                  <c:v>751.01599060432147</c:v>
                </c:pt>
                <c:pt idx="65">
                  <c:v>1122.4959762858764</c:v>
                </c:pt>
                <c:pt idx="66">
                  <c:v>1295.2285452368942</c:v>
                </c:pt>
                <c:pt idx="67">
                  <c:v>1669.2650704801501</c:v>
                </c:pt>
                <c:pt idx="68">
                  <c:v>2156.3448880024353</c:v>
                </c:pt>
                <c:pt idx="69">
                  <c:v>3637.3225219590668</c:v>
                </c:pt>
                <c:pt idx="70">
                  <c:v>4867.0420326998637</c:v>
                </c:pt>
                <c:pt idx="71">
                  <c:v>5783.5657148383107</c:v>
                </c:pt>
                <c:pt idx="72">
                  <c:v>6505.3599212239124</c:v>
                </c:pt>
                <c:pt idx="73">
                  <c:v>6170.1072267440968</c:v>
                </c:pt>
                <c:pt idx="74">
                  <c:v>5615.1126377460214</c:v>
                </c:pt>
                <c:pt idx="75">
                  <c:v>5737.2344965433294</c:v>
                </c:pt>
                <c:pt idx="76">
                  <c:v>6444.7356184324399</c:v>
                </c:pt>
                <c:pt idx="77">
                  <c:v>6925.3413669778893</c:v>
                </c:pt>
                <c:pt idx="78">
                  <c:v>7655.7091626918891</c:v>
                </c:pt>
                <c:pt idx="79">
                  <c:v>7844.7917850942977</c:v>
                </c:pt>
                <c:pt idx="80">
                  <c:v>7574.1384540178842</c:v>
                </c:pt>
                <c:pt idx="81">
                  <c:v>6882.5411903194163</c:v>
                </c:pt>
                <c:pt idx="82">
                  <c:v>6419.1514438859213</c:v>
                </c:pt>
                <c:pt idx="83">
                  <c:v>5884.4641276809998</c:v>
                </c:pt>
                <c:pt idx="84">
                  <c:v>5269.3787020132195</c:v>
                </c:pt>
                <c:pt idx="85">
                  <c:v>5140.9659493487861</c:v>
                </c:pt>
                <c:pt idx="86">
                  <c:v>5171.9946492276631</c:v>
                </c:pt>
                <c:pt idx="87">
                  <c:v>5151.7809823626703</c:v>
                </c:pt>
              </c:numCache>
            </c:numRef>
          </c:val>
          <c:smooth val="0"/>
        </c:ser>
        <c:ser>
          <c:idx val="2"/>
          <c:order val="2"/>
          <c:tx>
            <c:v>Public Engineering</c:v>
          </c:tx>
          <c:spPr>
            <a:ln w="19050">
              <a:solidFill>
                <a:schemeClr val="bg1">
                  <a:lumMod val="50000"/>
                </a:schemeClr>
              </a:solidFill>
            </a:ln>
          </c:spPr>
          <c:marker>
            <c:symbol val="none"/>
          </c:marker>
          <c:cat>
            <c:numRef>
              <c:f>'Data Calc'!$A$9:$A$96</c:f>
              <c:numCache>
                <c:formatCode>mmm\ yy</c:formatCode>
                <c:ptCount val="88"/>
                <c:pt idx="0">
                  <c:v>34943</c:v>
                </c:pt>
                <c:pt idx="1">
                  <c:v>35034</c:v>
                </c:pt>
                <c:pt idx="2">
                  <c:v>35125</c:v>
                </c:pt>
                <c:pt idx="3">
                  <c:v>35217</c:v>
                </c:pt>
                <c:pt idx="4">
                  <c:v>35309</c:v>
                </c:pt>
                <c:pt idx="5">
                  <c:v>35400</c:v>
                </c:pt>
                <c:pt idx="6">
                  <c:v>35490</c:v>
                </c:pt>
                <c:pt idx="7">
                  <c:v>35582</c:v>
                </c:pt>
                <c:pt idx="8">
                  <c:v>35674</c:v>
                </c:pt>
                <c:pt idx="9">
                  <c:v>35765</c:v>
                </c:pt>
                <c:pt idx="10">
                  <c:v>35855</c:v>
                </c:pt>
                <c:pt idx="11">
                  <c:v>35947</c:v>
                </c:pt>
                <c:pt idx="12">
                  <c:v>36039</c:v>
                </c:pt>
                <c:pt idx="13">
                  <c:v>36130</c:v>
                </c:pt>
                <c:pt idx="14">
                  <c:v>36220</c:v>
                </c:pt>
                <c:pt idx="15">
                  <c:v>36312</c:v>
                </c:pt>
                <c:pt idx="16">
                  <c:v>36404</c:v>
                </c:pt>
                <c:pt idx="17">
                  <c:v>36495</c:v>
                </c:pt>
                <c:pt idx="18">
                  <c:v>36586</c:v>
                </c:pt>
                <c:pt idx="19">
                  <c:v>36678</c:v>
                </c:pt>
                <c:pt idx="20">
                  <c:v>36770</c:v>
                </c:pt>
                <c:pt idx="21">
                  <c:v>36861</c:v>
                </c:pt>
                <c:pt idx="22">
                  <c:v>36951</c:v>
                </c:pt>
                <c:pt idx="23">
                  <c:v>37043</c:v>
                </c:pt>
                <c:pt idx="24">
                  <c:v>37135</c:v>
                </c:pt>
                <c:pt idx="25">
                  <c:v>37226</c:v>
                </c:pt>
                <c:pt idx="26">
                  <c:v>37316</c:v>
                </c:pt>
                <c:pt idx="27">
                  <c:v>37408</c:v>
                </c:pt>
                <c:pt idx="28">
                  <c:v>37500</c:v>
                </c:pt>
                <c:pt idx="29">
                  <c:v>37591</c:v>
                </c:pt>
                <c:pt idx="30">
                  <c:v>37681</c:v>
                </c:pt>
                <c:pt idx="31">
                  <c:v>37773</c:v>
                </c:pt>
                <c:pt idx="32">
                  <c:v>37865</c:v>
                </c:pt>
                <c:pt idx="33">
                  <c:v>37956</c:v>
                </c:pt>
                <c:pt idx="34">
                  <c:v>38047</c:v>
                </c:pt>
                <c:pt idx="35">
                  <c:v>38139</c:v>
                </c:pt>
                <c:pt idx="36">
                  <c:v>38231</c:v>
                </c:pt>
                <c:pt idx="37">
                  <c:v>38322</c:v>
                </c:pt>
                <c:pt idx="38">
                  <c:v>38412</c:v>
                </c:pt>
                <c:pt idx="39">
                  <c:v>38504</c:v>
                </c:pt>
                <c:pt idx="40">
                  <c:v>38596</c:v>
                </c:pt>
                <c:pt idx="41">
                  <c:v>38687</c:v>
                </c:pt>
                <c:pt idx="42">
                  <c:v>38777</c:v>
                </c:pt>
                <c:pt idx="43">
                  <c:v>38869</c:v>
                </c:pt>
                <c:pt idx="44">
                  <c:v>38961</c:v>
                </c:pt>
                <c:pt idx="45">
                  <c:v>39052</c:v>
                </c:pt>
                <c:pt idx="46">
                  <c:v>39142</c:v>
                </c:pt>
                <c:pt idx="47">
                  <c:v>39234</c:v>
                </c:pt>
                <c:pt idx="48">
                  <c:v>39326</c:v>
                </c:pt>
                <c:pt idx="49">
                  <c:v>39417</c:v>
                </c:pt>
                <c:pt idx="50">
                  <c:v>39508</c:v>
                </c:pt>
                <c:pt idx="51">
                  <c:v>39600</c:v>
                </c:pt>
                <c:pt idx="52">
                  <c:v>39692</c:v>
                </c:pt>
                <c:pt idx="53">
                  <c:v>39783</c:v>
                </c:pt>
                <c:pt idx="54">
                  <c:v>39873</c:v>
                </c:pt>
                <c:pt idx="55">
                  <c:v>39965</c:v>
                </c:pt>
                <c:pt idx="56">
                  <c:v>40057</c:v>
                </c:pt>
                <c:pt idx="57">
                  <c:v>40148</c:v>
                </c:pt>
                <c:pt idx="58">
                  <c:v>40238</c:v>
                </c:pt>
                <c:pt idx="59">
                  <c:v>40330</c:v>
                </c:pt>
                <c:pt idx="60">
                  <c:v>40422</c:v>
                </c:pt>
                <c:pt idx="61">
                  <c:v>40513</c:v>
                </c:pt>
                <c:pt idx="62">
                  <c:v>40603</c:v>
                </c:pt>
                <c:pt idx="63">
                  <c:v>40695</c:v>
                </c:pt>
                <c:pt idx="64">
                  <c:v>40787</c:v>
                </c:pt>
                <c:pt idx="65">
                  <c:v>40878</c:v>
                </c:pt>
                <c:pt idx="66">
                  <c:v>40969</c:v>
                </c:pt>
                <c:pt idx="67">
                  <c:v>41061</c:v>
                </c:pt>
                <c:pt idx="68">
                  <c:v>41153</c:v>
                </c:pt>
                <c:pt idx="69">
                  <c:v>41244</c:v>
                </c:pt>
                <c:pt idx="70">
                  <c:v>41334</c:v>
                </c:pt>
                <c:pt idx="71">
                  <c:v>41426</c:v>
                </c:pt>
                <c:pt idx="72">
                  <c:v>41518</c:v>
                </c:pt>
                <c:pt idx="73">
                  <c:v>41609</c:v>
                </c:pt>
                <c:pt idx="74">
                  <c:v>41699</c:v>
                </c:pt>
                <c:pt idx="75">
                  <c:v>41791</c:v>
                </c:pt>
                <c:pt idx="76">
                  <c:v>41883</c:v>
                </c:pt>
                <c:pt idx="77">
                  <c:v>41974</c:v>
                </c:pt>
                <c:pt idx="78">
                  <c:v>42064</c:v>
                </c:pt>
                <c:pt idx="79">
                  <c:v>42156</c:v>
                </c:pt>
                <c:pt idx="80">
                  <c:v>42248</c:v>
                </c:pt>
                <c:pt idx="81">
                  <c:v>42339</c:v>
                </c:pt>
                <c:pt idx="82">
                  <c:v>42430</c:v>
                </c:pt>
                <c:pt idx="83">
                  <c:v>42522</c:v>
                </c:pt>
                <c:pt idx="84">
                  <c:v>42614</c:v>
                </c:pt>
                <c:pt idx="85">
                  <c:v>42705</c:v>
                </c:pt>
                <c:pt idx="86">
                  <c:v>42795</c:v>
                </c:pt>
                <c:pt idx="87">
                  <c:v>42887</c:v>
                </c:pt>
              </c:numCache>
            </c:numRef>
          </c:cat>
          <c:val>
            <c:numRef>
              <c:f>'Data Calc'!$DP$9:$DP$96</c:f>
              <c:numCache>
                <c:formatCode>###\ ###\ ##0</c:formatCode>
                <c:ptCount val="88"/>
                <c:pt idx="0">
                  <c:v>56.668366479687236</c:v>
                </c:pt>
                <c:pt idx="1">
                  <c:v>109.6491520603708</c:v>
                </c:pt>
                <c:pt idx="2">
                  <c:v>154.26349347416976</c:v>
                </c:pt>
                <c:pt idx="3">
                  <c:v>203.82182118826282</c:v>
                </c:pt>
                <c:pt idx="4">
                  <c:v>215.48819546182671</c:v>
                </c:pt>
                <c:pt idx="5">
                  <c:v>222.90485009670391</c:v>
                </c:pt>
                <c:pt idx="6">
                  <c:v>213.09829783852021</c:v>
                </c:pt>
                <c:pt idx="7">
                  <c:v>204.86593697525589</c:v>
                </c:pt>
                <c:pt idx="8">
                  <c:v>183.62753951804751</c:v>
                </c:pt>
                <c:pt idx="9">
                  <c:v>182.47343263582005</c:v>
                </c:pt>
                <c:pt idx="10">
                  <c:v>192.50869280755907</c:v>
                </c:pt>
                <c:pt idx="11">
                  <c:v>204.42417398064265</c:v>
                </c:pt>
                <c:pt idx="12">
                  <c:v>201.99736141824167</c:v>
                </c:pt>
                <c:pt idx="13">
                  <c:v>199.60413550516944</c:v>
                </c:pt>
                <c:pt idx="14">
                  <c:v>200.90873497755211</c:v>
                </c:pt>
                <c:pt idx="15">
                  <c:v>218.89093649250674</c:v>
                </c:pt>
                <c:pt idx="16">
                  <c:v>254.97341864131261</c:v>
                </c:pt>
                <c:pt idx="17">
                  <c:v>269.82145462694137</c:v>
                </c:pt>
                <c:pt idx="18">
                  <c:v>292.58941092274591</c:v>
                </c:pt>
                <c:pt idx="19">
                  <c:v>265.24853951084316</c:v>
                </c:pt>
                <c:pt idx="20">
                  <c:v>218.61261338139906</c:v>
                </c:pt>
                <c:pt idx="21">
                  <c:v>182.11632612400106</c:v>
                </c:pt>
                <c:pt idx="22">
                  <c:v>143.55184031702143</c:v>
                </c:pt>
                <c:pt idx="23">
                  <c:v>152.64397806647204</c:v>
                </c:pt>
                <c:pt idx="24">
                  <c:v>171.12816582925313</c:v>
                </c:pt>
                <c:pt idx="25">
                  <c:v>193.19502544460789</c:v>
                </c:pt>
                <c:pt idx="26">
                  <c:v>215.55988069378481</c:v>
                </c:pt>
                <c:pt idx="27">
                  <c:v>222.3426044380233</c:v>
                </c:pt>
                <c:pt idx="28">
                  <c:v>227.16736348929817</c:v>
                </c:pt>
                <c:pt idx="29">
                  <c:v>225.52114957593267</c:v>
                </c:pt>
                <c:pt idx="30">
                  <c:v>213.42971473476194</c:v>
                </c:pt>
                <c:pt idx="31">
                  <c:v>215.86021417341334</c:v>
                </c:pt>
                <c:pt idx="32">
                  <c:v>220.44796015906945</c:v>
                </c:pt>
                <c:pt idx="33">
                  <c:v>248.31312598491894</c:v>
                </c:pt>
                <c:pt idx="34">
                  <c:v>264.49493640276745</c:v>
                </c:pt>
                <c:pt idx="35">
                  <c:v>272.8237238780884</c:v>
                </c:pt>
                <c:pt idx="36">
                  <c:v>282.36350646951934</c:v>
                </c:pt>
                <c:pt idx="37">
                  <c:v>256.71278636387228</c:v>
                </c:pt>
                <c:pt idx="38">
                  <c:v>242.00244706757616</c:v>
                </c:pt>
                <c:pt idx="39">
                  <c:v>257.01366137050718</c:v>
                </c:pt>
                <c:pt idx="40">
                  <c:v>251.17727084352225</c:v>
                </c:pt>
                <c:pt idx="41">
                  <c:v>246.32138140477866</c:v>
                </c:pt>
                <c:pt idx="42">
                  <c:v>250.61458209782103</c:v>
                </c:pt>
                <c:pt idx="43">
                  <c:v>246.16080087230117</c:v>
                </c:pt>
                <c:pt idx="44">
                  <c:v>220.96111146387443</c:v>
                </c:pt>
                <c:pt idx="45">
                  <c:v>216.35329276855421</c:v>
                </c:pt>
                <c:pt idx="46">
                  <c:v>184.25717876514386</c:v>
                </c:pt>
                <c:pt idx="47">
                  <c:v>135.7158939706253</c:v>
                </c:pt>
                <c:pt idx="48">
                  <c:v>138.28134949371005</c:v>
                </c:pt>
                <c:pt idx="49">
                  <c:v>134.61582982505107</c:v>
                </c:pt>
                <c:pt idx="50">
                  <c:v>153.59488352455315</c:v>
                </c:pt>
                <c:pt idx="51">
                  <c:v>157.10069344157182</c:v>
                </c:pt>
                <c:pt idx="52">
                  <c:v>147.25904317980729</c:v>
                </c:pt>
                <c:pt idx="53">
                  <c:v>157.19941572913527</c:v>
                </c:pt>
                <c:pt idx="54">
                  <c:v>166.80771074372885</c:v>
                </c:pt>
                <c:pt idx="55">
                  <c:v>192.90717734031566</c:v>
                </c:pt>
                <c:pt idx="56">
                  <c:v>224.21622776005114</c:v>
                </c:pt>
                <c:pt idx="57">
                  <c:v>232.88429770934323</c:v>
                </c:pt>
                <c:pt idx="58">
                  <c:v>233.56714398695789</c:v>
                </c:pt>
                <c:pt idx="59">
                  <c:v>248.99601279509506</c:v>
                </c:pt>
                <c:pt idx="60">
                  <c:v>261.36746488194484</c:v>
                </c:pt>
                <c:pt idx="61">
                  <c:v>294.74731449487189</c:v>
                </c:pt>
                <c:pt idx="62">
                  <c:v>302.21722842518921</c:v>
                </c:pt>
                <c:pt idx="63">
                  <c:v>293.52517831836536</c:v>
                </c:pt>
                <c:pt idx="64">
                  <c:v>286.37518896966833</c:v>
                </c:pt>
                <c:pt idx="65">
                  <c:v>256.17829616985784</c:v>
                </c:pt>
                <c:pt idx="66">
                  <c:v>257.30387561660064</c:v>
                </c:pt>
                <c:pt idx="67">
                  <c:v>255.84182905104836</c:v>
                </c:pt>
                <c:pt idx="68">
                  <c:v>222.42399361653145</c:v>
                </c:pt>
                <c:pt idx="69">
                  <c:v>189.86439107370066</c:v>
                </c:pt>
                <c:pt idx="70">
                  <c:v>173.89444118137399</c:v>
                </c:pt>
                <c:pt idx="71">
                  <c:v>137.23789998020098</c:v>
                </c:pt>
                <c:pt idx="72">
                  <c:v>131.68010338264762</c:v>
                </c:pt>
                <c:pt idx="73">
                  <c:v>157.78357824750066</c:v>
                </c:pt>
                <c:pt idx="74">
                  <c:v>163.68474226330451</c:v>
                </c:pt>
                <c:pt idx="75">
                  <c:v>182.92118927462928</c:v>
                </c:pt>
                <c:pt idx="76">
                  <c:v>198.49599974782817</c:v>
                </c:pt>
                <c:pt idx="77">
                  <c:v>226.41076885617028</c:v>
                </c:pt>
                <c:pt idx="78">
                  <c:v>232.06861584195036</c:v>
                </c:pt>
                <c:pt idx="79">
                  <c:v>266.33011372789178</c:v>
                </c:pt>
                <c:pt idx="80">
                  <c:v>313.27709536451334</c:v>
                </c:pt>
                <c:pt idx="81">
                  <c:v>312.4647231800742</c:v>
                </c:pt>
                <c:pt idx="82">
                  <c:v>357.50418153630085</c:v>
                </c:pt>
                <c:pt idx="83">
                  <c:v>400.38171873753021</c:v>
                </c:pt>
                <c:pt idx="84">
                  <c:v>419.90163746446063</c:v>
                </c:pt>
                <c:pt idx="85">
                  <c:v>453.4786714930392</c:v>
                </c:pt>
                <c:pt idx="86">
                  <c:v>440.81817948564679</c:v>
                </c:pt>
                <c:pt idx="87">
                  <c:v>422.23117919240025</c:v>
                </c:pt>
              </c:numCache>
            </c:numRef>
          </c:val>
          <c:smooth val="0"/>
        </c:ser>
        <c:dLbls>
          <c:showLegendKey val="0"/>
          <c:showVal val="0"/>
          <c:showCatName val="0"/>
          <c:showSerName val="0"/>
          <c:showPercent val="0"/>
          <c:showBubbleSize val="0"/>
        </c:dLbls>
        <c:smooth val="0"/>
        <c:axId val="125583376"/>
        <c:axId val="125583768"/>
      </c:lineChart>
      <c:dateAx>
        <c:axId val="125583376"/>
        <c:scaling>
          <c:orientation val="minMax"/>
          <c:max val="42887"/>
          <c:min val="39234"/>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125583768"/>
        <c:crosses val="autoZero"/>
        <c:auto val="1"/>
        <c:lblOffset val="100"/>
        <c:baseTimeUnit val="months"/>
        <c:majorUnit val="12"/>
        <c:majorTimeUnit val="months"/>
      </c:dateAx>
      <c:valAx>
        <c:axId val="125583768"/>
        <c:scaling>
          <c:orientation val="minMax"/>
          <c:max val="9000"/>
          <c:min val="0"/>
        </c:scaling>
        <c:delete val="0"/>
        <c:axPos val="l"/>
        <c:numFmt formatCode="#,##0.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25583376"/>
        <c:crosses val="autoZero"/>
        <c:crossBetween val="between"/>
        <c:minorUnit val="10"/>
        <c:dispUnits>
          <c:builtInUnit val="thousands"/>
        </c:dispUnits>
      </c:valAx>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94325396825396"/>
          <c:y val="0.12358722222222222"/>
          <c:w val="0.80587460317460313"/>
          <c:h val="0.70496277777777783"/>
        </c:manualLayout>
      </c:layout>
      <c:lineChart>
        <c:grouping val="standard"/>
        <c:varyColors val="0"/>
        <c:ser>
          <c:idx val="2"/>
          <c:order val="0"/>
          <c:tx>
            <c:v>Total Residential</c:v>
          </c:tx>
          <c:spPr>
            <a:ln w="19050">
              <a:solidFill>
                <a:srgbClr val="BFBFBF"/>
              </a:solidFill>
            </a:ln>
          </c:spPr>
          <c:marker>
            <c:symbol val="none"/>
          </c:marker>
          <c:cat>
            <c:numRef>
              <c:f>'Data Calc'!$A$9:$A$135</c:f>
              <c:numCache>
                <c:formatCode>mmm\-yy</c:formatCode>
                <c:ptCount val="127"/>
                <c:pt idx="0">
                  <c:v>31382</c:v>
                </c:pt>
                <c:pt idx="1">
                  <c:v>31472</c:v>
                </c:pt>
                <c:pt idx="2">
                  <c:v>31564</c:v>
                </c:pt>
                <c:pt idx="3">
                  <c:v>31656</c:v>
                </c:pt>
                <c:pt idx="4">
                  <c:v>31747</c:v>
                </c:pt>
                <c:pt idx="5">
                  <c:v>31837</c:v>
                </c:pt>
                <c:pt idx="6">
                  <c:v>31929</c:v>
                </c:pt>
                <c:pt idx="7">
                  <c:v>32021</c:v>
                </c:pt>
                <c:pt idx="8">
                  <c:v>32112</c:v>
                </c:pt>
                <c:pt idx="9">
                  <c:v>32203</c:v>
                </c:pt>
                <c:pt idx="10">
                  <c:v>32295</c:v>
                </c:pt>
                <c:pt idx="11">
                  <c:v>32387</c:v>
                </c:pt>
                <c:pt idx="12">
                  <c:v>32478</c:v>
                </c:pt>
                <c:pt idx="13">
                  <c:v>32568</c:v>
                </c:pt>
                <c:pt idx="14">
                  <c:v>32660</c:v>
                </c:pt>
                <c:pt idx="15">
                  <c:v>32752</c:v>
                </c:pt>
                <c:pt idx="16">
                  <c:v>32843</c:v>
                </c:pt>
                <c:pt idx="17">
                  <c:v>32933</c:v>
                </c:pt>
                <c:pt idx="18">
                  <c:v>33025</c:v>
                </c:pt>
                <c:pt idx="19">
                  <c:v>33117</c:v>
                </c:pt>
                <c:pt idx="20">
                  <c:v>33208</c:v>
                </c:pt>
                <c:pt idx="21">
                  <c:v>33298</c:v>
                </c:pt>
                <c:pt idx="22">
                  <c:v>33390</c:v>
                </c:pt>
                <c:pt idx="23">
                  <c:v>33482</c:v>
                </c:pt>
                <c:pt idx="24">
                  <c:v>33573</c:v>
                </c:pt>
                <c:pt idx="25">
                  <c:v>33664</c:v>
                </c:pt>
                <c:pt idx="26">
                  <c:v>33756</c:v>
                </c:pt>
                <c:pt idx="27">
                  <c:v>33848</c:v>
                </c:pt>
                <c:pt idx="28">
                  <c:v>33939</c:v>
                </c:pt>
                <c:pt idx="29">
                  <c:v>34029</c:v>
                </c:pt>
                <c:pt idx="30">
                  <c:v>34121</c:v>
                </c:pt>
                <c:pt idx="31">
                  <c:v>34213</c:v>
                </c:pt>
                <c:pt idx="32">
                  <c:v>34304</c:v>
                </c:pt>
                <c:pt idx="33">
                  <c:v>34394</c:v>
                </c:pt>
                <c:pt idx="34">
                  <c:v>34486</c:v>
                </c:pt>
                <c:pt idx="35">
                  <c:v>34578</c:v>
                </c:pt>
                <c:pt idx="36">
                  <c:v>34669</c:v>
                </c:pt>
                <c:pt idx="37">
                  <c:v>34759</c:v>
                </c:pt>
                <c:pt idx="38">
                  <c:v>34851</c:v>
                </c:pt>
                <c:pt idx="39">
                  <c:v>34943</c:v>
                </c:pt>
                <c:pt idx="40">
                  <c:v>35034</c:v>
                </c:pt>
                <c:pt idx="41">
                  <c:v>35125</c:v>
                </c:pt>
                <c:pt idx="42">
                  <c:v>35217</c:v>
                </c:pt>
                <c:pt idx="43">
                  <c:v>35309</c:v>
                </c:pt>
                <c:pt idx="44">
                  <c:v>35400</c:v>
                </c:pt>
                <c:pt idx="45">
                  <c:v>35490</c:v>
                </c:pt>
                <c:pt idx="46">
                  <c:v>35582</c:v>
                </c:pt>
                <c:pt idx="47">
                  <c:v>35674</c:v>
                </c:pt>
                <c:pt idx="48">
                  <c:v>35765</c:v>
                </c:pt>
                <c:pt idx="49">
                  <c:v>35855</c:v>
                </c:pt>
                <c:pt idx="50">
                  <c:v>35947</c:v>
                </c:pt>
                <c:pt idx="51">
                  <c:v>36039</c:v>
                </c:pt>
                <c:pt idx="52">
                  <c:v>36130</c:v>
                </c:pt>
                <c:pt idx="53">
                  <c:v>36220</c:v>
                </c:pt>
                <c:pt idx="54">
                  <c:v>36312</c:v>
                </c:pt>
                <c:pt idx="55">
                  <c:v>36404</c:v>
                </c:pt>
                <c:pt idx="56">
                  <c:v>36495</c:v>
                </c:pt>
                <c:pt idx="57">
                  <c:v>36586</c:v>
                </c:pt>
                <c:pt idx="58">
                  <c:v>36678</c:v>
                </c:pt>
                <c:pt idx="59">
                  <c:v>36770</c:v>
                </c:pt>
                <c:pt idx="60">
                  <c:v>36861</c:v>
                </c:pt>
                <c:pt idx="61">
                  <c:v>36951</c:v>
                </c:pt>
                <c:pt idx="62">
                  <c:v>37043</c:v>
                </c:pt>
                <c:pt idx="63">
                  <c:v>37135</c:v>
                </c:pt>
                <c:pt idx="64">
                  <c:v>37226</c:v>
                </c:pt>
                <c:pt idx="65">
                  <c:v>37316</c:v>
                </c:pt>
                <c:pt idx="66">
                  <c:v>37408</c:v>
                </c:pt>
                <c:pt idx="67">
                  <c:v>37500</c:v>
                </c:pt>
                <c:pt idx="68">
                  <c:v>37591</c:v>
                </c:pt>
                <c:pt idx="69">
                  <c:v>37681</c:v>
                </c:pt>
                <c:pt idx="70">
                  <c:v>37773</c:v>
                </c:pt>
                <c:pt idx="71">
                  <c:v>37865</c:v>
                </c:pt>
                <c:pt idx="72">
                  <c:v>37956</c:v>
                </c:pt>
                <c:pt idx="73">
                  <c:v>38047</c:v>
                </c:pt>
                <c:pt idx="74">
                  <c:v>38139</c:v>
                </c:pt>
                <c:pt idx="75">
                  <c:v>38231</c:v>
                </c:pt>
                <c:pt idx="76">
                  <c:v>38322</c:v>
                </c:pt>
                <c:pt idx="77">
                  <c:v>38412</c:v>
                </c:pt>
                <c:pt idx="78">
                  <c:v>38504</c:v>
                </c:pt>
                <c:pt idx="79">
                  <c:v>38596</c:v>
                </c:pt>
                <c:pt idx="80">
                  <c:v>38687</c:v>
                </c:pt>
                <c:pt idx="81">
                  <c:v>38777</c:v>
                </c:pt>
                <c:pt idx="82">
                  <c:v>38869</c:v>
                </c:pt>
                <c:pt idx="83">
                  <c:v>38961</c:v>
                </c:pt>
                <c:pt idx="84">
                  <c:v>39052</c:v>
                </c:pt>
                <c:pt idx="85">
                  <c:v>39142</c:v>
                </c:pt>
                <c:pt idx="86">
                  <c:v>39234</c:v>
                </c:pt>
                <c:pt idx="87">
                  <c:v>39326</c:v>
                </c:pt>
                <c:pt idx="88">
                  <c:v>39417</c:v>
                </c:pt>
                <c:pt idx="89">
                  <c:v>39508</c:v>
                </c:pt>
                <c:pt idx="90">
                  <c:v>39600</c:v>
                </c:pt>
                <c:pt idx="91">
                  <c:v>39692</c:v>
                </c:pt>
                <c:pt idx="92">
                  <c:v>39783</c:v>
                </c:pt>
                <c:pt idx="93">
                  <c:v>39873</c:v>
                </c:pt>
                <c:pt idx="94">
                  <c:v>39965</c:v>
                </c:pt>
                <c:pt idx="95">
                  <c:v>40057</c:v>
                </c:pt>
                <c:pt idx="96">
                  <c:v>40148</c:v>
                </c:pt>
                <c:pt idx="97">
                  <c:v>40238</c:v>
                </c:pt>
                <c:pt idx="98">
                  <c:v>40330</c:v>
                </c:pt>
                <c:pt idx="99">
                  <c:v>40422</c:v>
                </c:pt>
                <c:pt idx="100">
                  <c:v>40513</c:v>
                </c:pt>
                <c:pt idx="101">
                  <c:v>40603</c:v>
                </c:pt>
                <c:pt idx="102">
                  <c:v>40695</c:v>
                </c:pt>
                <c:pt idx="103">
                  <c:v>40787</c:v>
                </c:pt>
                <c:pt idx="104">
                  <c:v>40878</c:v>
                </c:pt>
                <c:pt idx="105">
                  <c:v>40969</c:v>
                </c:pt>
                <c:pt idx="106">
                  <c:v>41061</c:v>
                </c:pt>
                <c:pt idx="107">
                  <c:v>41153</c:v>
                </c:pt>
                <c:pt idx="108">
                  <c:v>41244</c:v>
                </c:pt>
                <c:pt idx="109">
                  <c:v>41334</c:v>
                </c:pt>
                <c:pt idx="110">
                  <c:v>41426</c:v>
                </c:pt>
                <c:pt idx="111">
                  <c:v>41518</c:v>
                </c:pt>
                <c:pt idx="112">
                  <c:v>41609</c:v>
                </c:pt>
                <c:pt idx="113">
                  <c:v>41699</c:v>
                </c:pt>
                <c:pt idx="114">
                  <c:v>41791</c:v>
                </c:pt>
                <c:pt idx="115">
                  <c:v>41883</c:v>
                </c:pt>
                <c:pt idx="116">
                  <c:v>41974</c:v>
                </c:pt>
                <c:pt idx="117">
                  <c:v>42064</c:v>
                </c:pt>
                <c:pt idx="118">
                  <c:v>42156</c:v>
                </c:pt>
                <c:pt idx="119">
                  <c:v>42248</c:v>
                </c:pt>
                <c:pt idx="120">
                  <c:v>42339</c:v>
                </c:pt>
                <c:pt idx="121">
                  <c:v>42430</c:v>
                </c:pt>
                <c:pt idx="122">
                  <c:v>42522</c:v>
                </c:pt>
                <c:pt idx="123">
                  <c:v>42614</c:v>
                </c:pt>
                <c:pt idx="124">
                  <c:v>42705</c:v>
                </c:pt>
                <c:pt idx="125">
                  <c:v>42795</c:v>
                </c:pt>
                <c:pt idx="126">
                  <c:v>42887</c:v>
                </c:pt>
              </c:numCache>
            </c:numRef>
          </c:cat>
          <c:val>
            <c:numRef>
              <c:f>'Data Calc'!$BT$9:$BT$135</c:f>
              <c:numCache>
                <c:formatCode>General</c:formatCode>
                <c:ptCount val="127"/>
                <c:pt idx="43" formatCode="###\ ###\ ##0">
                  <c:v>426.55700000000002</c:v>
                </c:pt>
                <c:pt idx="44" formatCode="###\ ###\ ##0">
                  <c:v>424.9</c:v>
                </c:pt>
                <c:pt idx="45" formatCode="###\ ###\ ##0">
                  <c:v>434.07800000000003</c:v>
                </c:pt>
                <c:pt idx="46" formatCode="###\ ###\ ##0">
                  <c:v>446.24400000000003</c:v>
                </c:pt>
                <c:pt idx="47" formatCode="###\ ###\ ##0">
                  <c:v>486.35599999999999</c:v>
                </c:pt>
                <c:pt idx="48" formatCode="###\ ###\ ##0">
                  <c:v>506.24599999999998</c:v>
                </c:pt>
                <c:pt idx="49" formatCode="###\ ###\ ##0">
                  <c:v>531.60500000000002</c:v>
                </c:pt>
                <c:pt idx="50" formatCode="###\ ###\ ##0">
                  <c:v>570.28699999999992</c:v>
                </c:pt>
                <c:pt idx="51" formatCode="###\ ###\ ##0">
                  <c:v>602.27499999999986</c:v>
                </c:pt>
                <c:pt idx="52" formatCode="###\ ###\ ##0">
                  <c:v>680.80399999999997</c:v>
                </c:pt>
                <c:pt idx="53" formatCode="###\ ###\ ##0">
                  <c:v>696.202</c:v>
                </c:pt>
                <c:pt idx="54" formatCode="###\ ###\ ##0">
                  <c:v>689</c:v>
                </c:pt>
                <c:pt idx="55" formatCode="###\ ###\ ##0">
                  <c:v>673.35099999999989</c:v>
                </c:pt>
                <c:pt idx="56" formatCode="###\ ###\ ##0">
                  <c:v>597.39</c:v>
                </c:pt>
                <c:pt idx="57" formatCode="###\ ###\ ##0">
                  <c:v>555.12099999999998</c:v>
                </c:pt>
                <c:pt idx="58" formatCode="###\ ###\ ##0">
                  <c:v>541.947</c:v>
                </c:pt>
                <c:pt idx="59" formatCode="###\ ###\ ##0">
                  <c:v>488.25600000000009</c:v>
                </c:pt>
                <c:pt idx="60" formatCode="###\ ###\ ##0">
                  <c:v>433.11300000000006</c:v>
                </c:pt>
                <c:pt idx="61" formatCode="###\ ###\ ##0">
                  <c:v>378.43500000000006</c:v>
                </c:pt>
                <c:pt idx="62" formatCode="###\ ###\ ##0">
                  <c:v>316.90899999999999</c:v>
                </c:pt>
                <c:pt idx="63" formatCode="###\ ###\ ##0">
                  <c:v>308.84199999999998</c:v>
                </c:pt>
                <c:pt idx="64" formatCode="###\ ###\ ##0">
                  <c:v>324.12</c:v>
                </c:pt>
                <c:pt idx="65" formatCode="###\ ###\ ##0">
                  <c:v>341.745</c:v>
                </c:pt>
                <c:pt idx="66" formatCode="###\ ###\ ##0">
                  <c:v>343.21900000000005</c:v>
                </c:pt>
                <c:pt idx="67" formatCode="###\ ###\ ##0">
                  <c:v>346.48700000000002</c:v>
                </c:pt>
                <c:pt idx="68" formatCode="###\ ###\ ##0">
                  <c:v>365.49400000000003</c:v>
                </c:pt>
                <c:pt idx="69" formatCode="###\ ###\ ##0">
                  <c:v>373.91</c:v>
                </c:pt>
                <c:pt idx="70" formatCode="###\ ###\ ##0">
                  <c:v>391.73099999999999</c:v>
                </c:pt>
                <c:pt idx="71" formatCode="###\ ###\ ##0">
                  <c:v>391.49200000000002</c:v>
                </c:pt>
                <c:pt idx="72" formatCode="###\ ###\ ##0">
                  <c:v>393.20600000000002</c:v>
                </c:pt>
                <c:pt idx="73" formatCode="###\ ###\ ##0">
                  <c:v>393.84899999999999</c:v>
                </c:pt>
                <c:pt idx="74" formatCode="###\ ###\ ##0">
                  <c:v>389.79300000000001</c:v>
                </c:pt>
                <c:pt idx="75" formatCode="###\ ###\ ##0">
                  <c:v>410.06700000000001</c:v>
                </c:pt>
                <c:pt idx="76" formatCode="###\ ###\ ##0">
                  <c:v>428.01499999999999</c:v>
                </c:pt>
                <c:pt idx="77" formatCode="###\ ###\ ##0">
                  <c:v>471.59199999999998</c:v>
                </c:pt>
                <c:pt idx="78" formatCode="###\ ###\ ##0">
                  <c:v>499.98899999999998</c:v>
                </c:pt>
                <c:pt idx="79" formatCode="###\ ###\ ##0">
                  <c:v>506.85700000000003</c:v>
                </c:pt>
                <c:pt idx="80" formatCode="###\ ###\ ##0">
                  <c:v>530.08799999999997</c:v>
                </c:pt>
                <c:pt idx="81" formatCode="###\ ###\ ##0">
                  <c:v>529.04300000000001</c:v>
                </c:pt>
                <c:pt idx="82" formatCode="###\ ###\ ##0">
                  <c:v>551.51400000000001</c:v>
                </c:pt>
                <c:pt idx="83" formatCode="###\ ###\ ##0">
                  <c:v>578.06600000000003</c:v>
                </c:pt>
                <c:pt idx="84" formatCode="###\ ###\ ##0">
                  <c:v>554.63699999999994</c:v>
                </c:pt>
                <c:pt idx="85" formatCode="###\ ###\ ##0">
                  <c:v>567.50599999999997</c:v>
                </c:pt>
                <c:pt idx="86" formatCode="###\ ###\ ##0">
                  <c:v>544.68399999999997</c:v>
                </c:pt>
                <c:pt idx="87" formatCode="###\ ###\ ##0">
                  <c:v>535.81899999999996</c:v>
                </c:pt>
                <c:pt idx="88" formatCode="###\ ###\ ##0">
                  <c:v>548.37200000000007</c:v>
                </c:pt>
                <c:pt idx="89" formatCode="###\ ###\ ##0">
                  <c:v>535.81799999999998</c:v>
                </c:pt>
                <c:pt idx="90" formatCode="###\ ###\ ##0">
                  <c:v>549.79700000000003</c:v>
                </c:pt>
                <c:pt idx="91" formatCode="###\ ###\ ##0">
                  <c:v>547.452</c:v>
                </c:pt>
                <c:pt idx="92" formatCode="###\ ###\ ##0">
                  <c:v>540.96500000000003</c:v>
                </c:pt>
                <c:pt idx="93" formatCode="###\ ###\ ##0">
                  <c:v>509.69599999999997</c:v>
                </c:pt>
                <c:pt idx="94" formatCode="###\ ###\ ##0">
                  <c:v>501.43000000000006</c:v>
                </c:pt>
                <c:pt idx="95" formatCode="###\ ###\ ##0">
                  <c:v>515.51</c:v>
                </c:pt>
                <c:pt idx="96" formatCode="###\ ###\ ##0">
                  <c:v>512.98299999999995</c:v>
                </c:pt>
                <c:pt idx="97" formatCode="###\ ###\ ##0">
                  <c:v>573.05399999999997</c:v>
                </c:pt>
                <c:pt idx="98" formatCode="###\ ###\ ##0">
                  <c:v>631.21600000000001</c:v>
                </c:pt>
                <c:pt idx="99" formatCode="###\ ###\ ##0">
                  <c:v>674.93200000000002</c:v>
                </c:pt>
                <c:pt idx="100" formatCode="###\ ###\ ##0">
                  <c:v>751.99900000000002</c:v>
                </c:pt>
                <c:pt idx="101" formatCode="###\ ###\ ##0">
                  <c:v>795.40900000000011</c:v>
                </c:pt>
                <c:pt idx="102" formatCode="###\ ###\ ##0">
                  <c:v>814.21600000000001</c:v>
                </c:pt>
                <c:pt idx="103" formatCode="###\ ###\ ##0">
                  <c:v>817.255</c:v>
                </c:pt>
                <c:pt idx="104" formatCode="###\ ###\ ##0">
                  <c:v>812.21699999999998</c:v>
                </c:pt>
                <c:pt idx="105" formatCode="###\ ###\ ##0">
                  <c:v>783.654</c:v>
                </c:pt>
                <c:pt idx="106" formatCode="###\ ###\ ##0">
                  <c:v>762.72299999999996</c:v>
                </c:pt>
                <c:pt idx="107" formatCode="###\ ###\ ##0">
                  <c:v>740.98900000000003</c:v>
                </c:pt>
                <c:pt idx="108" formatCode="###\ ###\ ##0">
                  <c:v>705.33600000000001</c:v>
                </c:pt>
                <c:pt idx="109" formatCode="###\ ###\ ##0">
                  <c:v>676.19600000000003</c:v>
                </c:pt>
                <c:pt idx="110" formatCode="###\ ###\ ##0">
                  <c:v>645.49099999999999</c:v>
                </c:pt>
                <c:pt idx="111" formatCode="###\ ###\ ##0">
                  <c:v>686.95</c:v>
                </c:pt>
                <c:pt idx="112" formatCode="###\ ###\ ##0">
                  <c:v>736.76400000000001</c:v>
                </c:pt>
                <c:pt idx="113" formatCode="###\ ###\ ##0">
                  <c:v>795.16300000000001</c:v>
                </c:pt>
                <c:pt idx="114" formatCode="###\ ###\ ##0">
                  <c:v>826.21699999999998</c:v>
                </c:pt>
                <c:pt idx="115" formatCode="###\ ###\ ##0">
                  <c:v>810.77199999999993</c:v>
                </c:pt>
                <c:pt idx="116" formatCode="###\ ###\ ##0">
                  <c:v>773.14400000000001</c:v>
                </c:pt>
                <c:pt idx="117" formatCode="###\ ###\ ##0">
                  <c:v>740.55700000000002</c:v>
                </c:pt>
                <c:pt idx="118" formatCode="###\ ###\ ##0">
                  <c:v>729.54099999999994</c:v>
                </c:pt>
                <c:pt idx="119" formatCode="###\ ###\ ##0">
                  <c:v>711.88699999999994</c:v>
                </c:pt>
                <c:pt idx="120" formatCode="###\ ###\ ##0">
                  <c:v>698.63099999999997</c:v>
                </c:pt>
                <c:pt idx="121" formatCode="###\ ###\ ##0">
                  <c:v>670.86799999999994</c:v>
                </c:pt>
                <c:pt idx="122" formatCode="###\ ###\ ##0">
                  <c:v>648.78100000000006</c:v>
                </c:pt>
                <c:pt idx="123" formatCode="###\ ###\ ##0">
                  <c:v>593.79500000000007</c:v>
                </c:pt>
                <c:pt idx="124" formatCode="###\ ###\ ##0">
                  <c:v>548.03899999999999</c:v>
                </c:pt>
                <c:pt idx="125" formatCode="###\ ###\ ##0">
                  <c:v>511.03000000000003</c:v>
                </c:pt>
                <c:pt idx="126" formatCode="###\ ###\ ##0">
                  <c:v>455.90499999999997</c:v>
                </c:pt>
              </c:numCache>
            </c:numRef>
          </c:val>
          <c:smooth val="0"/>
        </c:ser>
        <c:ser>
          <c:idx val="0"/>
          <c:order val="1"/>
          <c:tx>
            <c:strRef>
              <c:f>'Data Calc'!$BY$7</c:f>
              <c:strCache>
                <c:ptCount val="1"/>
                <c:pt idx="0">
                  <c:v>Private Residential</c:v>
                </c:pt>
              </c:strCache>
            </c:strRef>
          </c:tx>
          <c:spPr>
            <a:ln w="19050">
              <a:solidFill>
                <a:srgbClr val="1F497D"/>
              </a:solidFill>
            </a:ln>
          </c:spPr>
          <c:marker>
            <c:symbol val="none"/>
          </c:marker>
          <c:cat>
            <c:numRef>
              <c:f>'Data Calc'!$A$9:$A$135</c:f>
              <c:numCache>
                <c:formatCode>mmm\-yy</c:formatCode>
                <c:ptCount val="127"/>
                <c:pt idx="0">
                  <c:v>31382</c:v>
                </c:pt>
                <c:pt idx="1">
                  <c:v>31472</c:v>
                </c:pt>
                <c:pt idx="2">
                  <c:v>31564</c:v>
                </c:pt>
                <c:pt idx="3">
                  <c:v>31656</c:v>
                </c:pt>
                <c:pt idx="4">
                  <c:v>31747</c:v>
                </c:pt>
                <c:pt idx="5">
                  <c:v>31837</c:v>
                </c:pt>
                <c:pt idx="6">
                  <c:v>31929</c:v>
                </c:pt>
                <c:pt idx="7">
                  <c:v>32021</c:v>
                </c:pt>
                <c:pt idx="8">
                  <c:v>32112</c:v>
                </c:pt>
                <c:pt idx="9">
                  <c:v>32203</c:v>
                </c:pt>
                <c:pt idx="10">
                  <c:v>32295</c:v>
                </c:pt>
                <c:pt idx="11">
                  <c:v>32387</c:v>
                </c:pt>
                <c:pt idx="12">
                  <c:v>32478</c:v>
                </c:pt>
                <c:pt idx="13">
                  <c:v>32568</c:v>
                </c:pt>
                <c:pt idx="14">
                  <c:v>32660</c:v>
                </c:pt>
                <c:pt idx="15">
                  <c:v>32752</c:v>
                </c:pt>
                <c:pt idx="16">
                  <c:v>32843</c:v>
                </c:pt>
                <c:pt idx="17">
                  <c:v>32933</c:v>
                </c:pt>
                <c:pt idx="18">
                  <c:v>33025</c:v>
                </c:pt>
                <c:pt idx="19">
                  <c:v>33117</c:v>
                </c:pt>
                <c:pt idx="20">
                  <c:v>33208</c:v>
                </c:pt>
                <c:pt idx="21">
                  <c:v>33298</c:v>
                </c:pt>
                <c:pt idx="22">
                  <c:v>33390</c:v>
                </c:pt>
                <c:pt idx="23">
                  <c:v>33482</c:v>
                </c:pt>
                <c:pt idx="24">
                  <c:v>33573</c:v>
                </c:pt>
                <c:pt idx="25">
                  <c:v>33664</c:v>
                </c:pt>
                <c:pt idx="26">
                  <c:v>33756</c:v>
                </c:pt>
                <c:pt idx="27">
                  <c:v>33848</c:v>
                </c:pt>
                <c:pt idx="28">
                  <c:v>33939</c:v>
                </c:pt>
                <c:pt idx="29">
                  <c:v>34029</c:v>
                </c:pt>
                <c:pt idx="30">
                  <c:v>34121</c:v>
                </c:pt>
                <c:pt idx="31">
                  <c:v>34213</c:v>
                </c:pt>
                <c:pt idx="32">
                  <c:v>34304</c:v>
                </c:pt>
                <c:pt idx="33">
                  <c:v>34394</c:v>
                </c:pt>
                <c:pt idx="34">
                  <c:v>34486</c:v>
                </c:pt>
                <c:pt idx="35">
                  <c:v>34578</c:v>
                </c:pt>
                <c:pt idx="36">
                  <c:v>34669</c:v>
                </c:pt>
                <c:pt idx="37">
                  <c:v>34759</c:v>
                </c:pt>
                <c:pt idx="38">
                  <c:v>34851</c:v>
                </c:pt>
                <c:pt idx="39">
                  <c:v>34943</c:v>
                </c:pt>
                <c:pt idx="40">
                  <c:v>35034</c:v>
                </c:pt>
                <c:pt idx="41">
                  <c:v>35125</c:v>
                </c:pt>
                <c:pt idx="42">
                  <c:v>35217</c:v>
                </c:pt>
                <c:pt idx="43">
                  <c:v>35309</c:v>
                </c:pt>
                <c:pt idx="44">
                  <c:v>35400</c:v>
                </c:pt>
                <c:pt idx="45">
                  <c:v>35490</c:v>
                </c:pt>
                <c:pt idx="46">
                  <c:v>35582</c:v>
                </c:pt>
                <c:pt idx="47">
                  <c:v>35674</c:v>
                </c:pt>
                <c:pt idx="48">
                  <c:v>35765</c:v>
                </c:pt>
                <c:pt idx="49">
                  <c:v>35855</c:v>
                </c:pt>
                <c:pt idx="50">
                  <c:v>35947</c:v>
                </c:pt>
                <c:pt idx="51">
                  <c:v>36039</c:v>
                </c:pt>
                <c:pt idx="52">
                  <c:v>36130</c:v>
                </c:pt>
                <c:pt idx="53">
                  <c:v>36220</c:v>
                </c:pt>
                <c:pt idx="54">
                  <c:v>36312</c:v>
                </c:pt>
                <c:pt idx="55">
                  <c:v>36404</c:v>
                </c:pt>
                <c:pt idx="56">
                  <c:v>36495</c:v>
                </c:pt>
                <c:pt idx="57">
                  <c:v>36586</c:v>
                </c:pt>
                <c:pt idx="58">
                  <c:v>36678</c:v>
                </c:pt>
                <c:pt idx="59">
                  <c:v>36770</c:v>
                </c:pt>
                <c:pt idx="60">
                  <c:v>36861</c:v>
                </c:pt>
                <c:pt idx="61">
                  <c:v>36951</c:v>
                </c:pt>
                <c:pt idx="62">
                  <c:v>37043</c:v>
                </c:pt>
                <c:pt idx="63">
                  <c:v>37135</c:v>
                </c:pt>
                <c:pt idx="64">
                  <c:v>37226</c:v>
                </c:pt>
                <c:pt idx="65">
                  <c:v>37316</c:v>
                </c:pt>
                <c:pt idx="66">
                  <c:v>37408</c:v>
                </c:pt>
                <c:pt idx="67">
                  <c:v>37500</c:v>
                </c:pt>
                <c:pt idx="68">
                  <c:v>37591</c:v>
                </c:pt>
                <c:pt idx="69">
                  <c:v>37681</c:v>
                </c:pt>
                <c:pt idx="70">
                  <c:v>37773</c:v>
                </c:pt>
                <c:pt idx="71">
                  <c:v>37865</c:v>
                </c:pt>
                <c:pt idx="72">
                  <c:v>37956</c:v>
                </c:pt>
                <c:pt idx="73">
                  <c:v>38047</c:v>
                </c:pt>
                <c:pt idx="74">
                  <c:v>38139</c:v>
                </c:pt>
                <c:pt idx="75">
                  <c:v>38231</c:v>
                </c:pt>
                <c:pt idx="76">
                  <c:v>38322</c:v>
                </c:pt>
                <c:pt idx="77">
                  <c:v>38412</c:v>
                </c:pt>
                <c:pt idx="78">
                  <c:v>38504</c:v>
                </c:pt>
                <c:pt idx="79">
                  <c:v>38596</c:v>
                </c:pt>
                <c:pt idx="80">
                  <c:v>38687</c:v>
                </c:pt>
                <c:pt idx="81">
                  <c:v>38777</c:v>
                </c:pt>
                <c:pt idx="82">
                  <c:v>38869</c:v>
                </c:pt>
                <c:pt idx="83">
                  <c:v>38961</c:v>
                </c:pt>
                <c:pt idx="84">
                  <c:v>39052</c:v>
                </c:pt>
                <c:pt idx="85">
                  <c:v>39142</c:v>
                </c:pt>
                <c:pt idx="86">
                  <c:v>39234</c:v>
                </c:pt>
                <c:pt idx="87">
                  <c:v>39326</c:v>
                </c:pt>
                <c:pt idx="88">
                  <c:v>39417</c:v>
                </c:pt>
                <c:pt idx="89">
                  <c:v>39508</c:v>
                </c:pt>
                <c:pt idx="90">
                  <c:v>39600</c:v>
                </c:pt>
                <c:pt idx="91">
                  <c:v>39692</c:v>
                </c:pt>
                <c:pt idx="92">
                  <c:v>39783</c:v>
                </c:pt>
                <c:pt idx="93">
                  <c:v>39873</c:v>
                </c:pt>
                <c:pt idx="94">
                  <c:v>39965</c:v>
                </c:pt>
                <c:pt idx="95">
                  <c:v>40057</c:v>
                </c:pt>
                <c:pt idx="96">
                  <c:v>40148</c:v>
                </c:pt>
                <c:pt idx="97">
                  <c:v>40238</c:v>
                </c:pt>
                <c:pt idx="98">
                  <c:v>40330</c:v>
                </c:pt>
                <c:pt idx="99">
                  <c:v>40422</c:v>
                </c:pt>
                <c:pt idx="100">
                  <c:v>40513</c:v>
                </c:pt>
                <c:pt idx="101">
                  <c:v>40603</c:v>
                </c:pt>
                <c:pt idx="102">
                  <c:v>40695</c:v>
                </c:pt>
                <c:pt idx="103">
                  <c:v>40787</c:v>
                </c:pt>
                <c:pt idx="104">
                  <c:v>40878</c:v>
                </c:pt>
                <c:pt idx="105">
                  <c:v>40969</c:v>
                </c:pt>
                <c:pt idx="106">
                  <c:v>41061</c:v>
                </c:pt>
                <c:pt idx="107">
                  <c:v>41153</c:v>
                </c:pt>
                <c:pt idx="108">
                  <c:v>41244</c:v>
                </c:pt>
                <c:pt idx="109">
                  <c:v>41334</c:v>
                </c:pt>
                <c:pt idx="110">
                  <c:v>41426</c:v>
                </c:pt>
                <c:pt idx="111">
                  <c:v>41518</c:v>
                </c:pt>
                <c:pt idx="112">
                  <c:v>41609</c:v>
                </c:pt>
                <c:pt idx="113">
                  <c:v>41699</c:v>
                </c:pt>
                <c:pt idx="114">
                  <c:v>41791</c:v>
                </c:pt>
                <c:pt idx="115">
                  <c:v>41883</c:v>
                </c:pt>
                <c:pt idx="116">
                  <c:v>41974</c:v>
                </c:pt>
                <c:pt idx="117">
                  <c:v>42064</c:v>
                </c:pt>
                <c:pt idx="118">
                  <c:v>42156</c:v>
                </c:pt>
                <c:pt idx="119">
                  <c:v>42248</c:v>
                </c:pt>
                <c:pt idx="120">
                  <c:v>42339</c:v>
                </c:pt>
                <c:pt idx="121">
                  <c:v>42430</c:v>
                </c:pt>
                <c:pt idx="122">
                  <c:v>42522</c:v>
                </c:pt>
                <c:pt idx="123">
                  <c:v>42614</c:v>
                </c:pt>
                <c:pt idx="124">
                  <c:v>42705</c:v>
                </c:pt>
                <c:pt idx="125">
                  <c:v>42795</c:v>
                </c:pt>
                <c:pt idx="126">
                  <c:v>42887</c:v>
                </c:pt>
              </c:numCache>
            </c:numRef>
          </c:cat>
          <c:val>
            <c:numRef>
              <c:f>'Data Calc'!$BZ$9:$BZ$135</c:f>
              <c:numCache>
                <c:formatCode>General</c:formatCode>
                <c:ptCount val="127"/>
                <c:pt idx="43" formatCode="###\ ###\ ##0">
                  <c:v>347.60855846293089</c:v>
                </c:pt>
                <c:pt idx="44" formatCode="###\ ###\ ##0">
                  <c:v>354.18602695346044</c:v>
                </c:pt>
                <c:pt idx="45" formatCode="###\ ###\ ##0">
                  <c:v>361.02858430971219</c:v>
                </c:pt>
                <c:pt idx="46" formatCode="###\ ###\ ##0">
                  <c:v>382.06340386588334</c:v>
                </c:pt>
                <c:pt idx="47" formatCode="###\ ###\ ##0">
                  <c:v>408.89002085533355</c:v>
                </c:pt>
                <c:pt idx="48" formatCode="###\ ###\ ##0">
                  <c:v>420.03033574819528</c:v>
                </c:pt>
                <c:pt idx="49" formatCode="###\ ###\ ##0">
                  <c:v>443.37586324557066</c:v>
                </c:pt>
                <c:pt idx="50" formatCode="###\ ###\ ##0">
                  <c:v>465.21387387087714</c:v>
                </c:pt>
                <c:pt idx="51" formatCode="###\ ###\ ##0">
                  <c:v>475.96953034569111</c:v>
                </c:pt>
                <c:pt idx="52" formatCode="###\ ###\ ##0">
                  <c:v>512.78811054372795</c:v>
                </c:pt>
                <c:pt idx="53" formatCode="###\ ###\ ##0">
                  <c:v>521.58827911770106</c:v>
                </c:pt>
                <c:pt idx="54" formatCode="###\ ###\ ##0">
                  <c:v>510.99774552021194</c:v>
                </c:pt>
                <c:pt idx="55" formatCode="###\ ###\ ##0">
                  <c:v>503.62853969711125</c:v>
                </c:pt>
                <c:pt idx="56" formatCode="###\ ###\ ##0">
                  <c:v>470.41982633980615</c:v>
                </c:pt>
                <c:pt idx="57" formatCode="###\ ###\ ##0">
                  <c:v>442.15410558643055</c:v>
                </c:pt>
                <c:pt idx="58" formatCode="###\ ###\ ##0">
                  <c:v>438.21928768547428</c:v>
                </c:pt>
                <c:pt idx="59" formatCode="###\ ###\ ##0">
                  <c:v>397.59283411706099</c:v>
                </c:pt>
                <c:pt idx="60" formatCode="###\ ###\ ##0">
                  <c:v>347.28247233599734</c:v>
                </c:pt>
                <c:pt idx="61" formatCode="###\ ###\ ##0">
                  <c:v>295.60567928566599</c:v>
                </c:pt>
                <c:pt idx="62" formatCode="###\ ###\ ##0">
                  <c:v>246.26184198971993</c:v>
                </c:pt>
                <c:pt idx="63" formatCode="###\ ###\ ##0">
                  <c:v>241.30516870277148</c:v>
                </c:pt>
                <c:pt idx="64" formatCode="###\ ###\ ##0">
                  <c:v>239.82648584083589</c:v>
                </c:pt>
                <c:pt idx="65" formatCode="###\ ###\ ##0">
                  <c:v>252.01654453947981</c:v>
                </c:pt>
                <c:pt idx="66" formatCode="###\ ###\ ##0">
                  <c:v>249.25673652370958</c:v>
                </c:pt>
                <c:pt idx="67" formatCode="###\ ###\ ##0">
                  <c:v>248.37813276753974</c:v>
                </c:pt>
                <c:pt idx="68" formatCode="###\ ###\ ##0">
                  <c:v>269.60731204605639</c:v>
                </c:pt>
                <c:pt idx="69" formatCode="###\ ###\ ##0">
                  <c:v>285.76833169157521</c:v>
                </c:pt>
                <c:pt idx="70" formatCode="###\ ###\ ##0">
                  <c:v>298.83944086889875</c:v>
                </c:pt>
                <c:pt idx="71" formatCode="###\ ###\ ##0">
                  <c:v>300.24766544939791</c:v>
                </c:pt>
                <c:pt idx="72" formatCode="###\ ###\ ##0">
                  <c:v>302.59824405601285</c:v>
                </c:pt>
                <c:pt idx="73" formatCode="###\ ###\ ##0">
                  <c:v>302.03953052961265</c:v>
                </c:pt>
                <c:pt idx="74" formatCode="###\ ###\ ##0">
                  <c:v>301.45730613489332</c:v>
                </c:pt>
                <c:pt idx="75" formatCode="###\ ###\ ##0">
                  <c:v>323.7692202647363</c:v>
                </c:pt>
                <c:pt idx="76" formatCode="###\ ###\ ##0">
                  <c:v>354.1367590761177</c:v>
                </c:pt>
                <c:pt idx="77" formatCode="###\ ###\ ##0">
                  <c:v>392.35035489290698</c:v>
                </c:pt>
                <c:pt idx="78" formatCode="###\ ###\ ##0">
                  <c:v>408.53601365281719</c:v>
                </c:pt>
                <c:pt idx="79" formatCode="###\ ###\ ##0">
                  <c:v>424.74476793919609</c:v>
                </c:pt>
                <c:pt idx="80" formatCode="###\ ###\ ##0">
                  <c:v>437.79059662013793</c:v>
                </c:pt>
                <c:pt idx="81" formatCode="###\ ###\ ##0">
                  <c:v>445.81666149842397</c:v>
                </c:pt>
                <c:pt idx="82" formatCode="###\ ###\ ##0">
                  <c:v>491.01905851486464</c:v>
                </c:pt>
                <c:pt idx="83" formatCode="###\ ###\ ##0">
                  <c:v>520.78246479777431</c:v>
                </c:pt>
                <c:pt idx="84" formatCode="###\ ###\ ##0">
                  <c:v>507.16190448375175</c:v>
                </c:pt>
                <c:pt idx="85" formatCode="###\ ###\ ##0">
                  <c:v>514.89172317622081</c:v>
                </c:pt>
                <c:pt idx="86" formatCode="###\ ###\ ##0">
                  <c:v>483.14699432824534</c:v>
                </c:pt>
                <c:pt idx="87" formatCode="###\ ###\ ##0">
                  <c:v>462.73986320024358</c:v>
                </c:pt>
                <c:pt idx="88" formatCode="###\ ###\ ##0">
                  <c:v>471.6454286291978</c:v>
                </c:pt>
                <c:pt idx="89" formatCode="###\ ###\ ##0">
                  <c:v>447.33820430573275</c:v>
                </c:pt>
                <c:pt idx="90" formatCode="###\ ###\ ##0">
                  <c:v>454.9418900771945</c:v>
                </c:pt>
                <c:pt idx="91" formatCode="###\ ###\ ##0">
                  <c:v>460.8842159558202</c:v>
                </c:pt>
                <c:pt idx="92" formatCode="###\ ###\ ##0">
                  <c:v>456.89032323186836</c:v>
                </c:pt>
                <c:pt idx="93" formatCode="###\ ###\ ##0">
                  <c:v>444.44697610121023</c:v>
                </c:pt>
                <c:pt idx="94" formatCode="###\ ###\ ##0">
                  <c:v>442.00429513102665</c:v>
                </c:pt>
                <c:pt idx="95" formatCode="###\ ###\ ##0">
                  <c:v>439.1765469453274</c:v>
                </c:pt>
                <c:pt idx="96" formatCode="###\ ###\ ##0">
                  <c:v>431.28633099964975</c:v>
                </c:pt>
                <c:pt idx="97" formatCode="###\ ###\ ##0">
                  <c:v>443.66853730600997</c:v>
                </c:pt>
                <c:pt idx="98" formatCode="###\ ###\ ##0">
                  <c:v>452.74048010091713</c:v>
                </c:pt>
                <c:pt idx="99" formatCode="###\ ###\ ##0">
                  <c:v>445.33545341041378</c:v>
                </c:pt>
                <c:pt idx="100" formatCode="###\ ###\ ##0">
                  <c:v>446.33454357636987</c:v>
                </c:pt>
                <c:pt idx="101" formatCode="###\ ###\ ##0">
                  <c:v>444.11766108754074</c:v>
                </c:pt>
                <c:pt idx="102" formatCode="###\ ###\ ##0">
                  <c:v>424.73907175149628</c:v>
                </c:pt>
                <c:pt idx="103" formatCode="###\ ###\ ##0">
                  <c:v>427.83887379587946</c:v>
                </c:pt>
                <c:pt idx="104" formatCode="###\ ###\ ##0">
                  <c:v>449.05525287325378</c:v>
                </c:pt>
                <c:pt idx="105" formatCode="###\ ###\ ##0">
                  <c:v>466.76951819866679</c:v>
                </c:pt>
                <c:pt idx="106" formatCode="###\ ###\ ##0">
                  <c:v>497.05116311191955</c:v>
                </c:pt>
                <c:pt idx="107" formatCode="###\ ###\ ##0">
                  <c:v>520.77400909474113</c:v>
                </c:pt>
                <c:pt idx="108" formatCode="###\ ###\ ##0">
                  <c:v>533.50226490691887</c:v>
                </c:pt>
                <c:pt idx="109" formatCode="###\ ###\ ##0">
                  <c:v>553.72536298509021</c:v>
                </c:pt>
                <c:pt idx="110" formatCode="###\ ###\ ##0">
                  <c:v>570.49904673694778</c:v>
                </c:pt>
                <c:pt idx="111" formatCode="###\ ###\ ##0">
                  <c:v>633.06518825046328</c:v>
                </c:pt>
                <c:pt idx="112" formatCode="###\ ###\ ##0">
                  <c:v>693.20189076756571</c:v>
                </c:pt>
                <c:pt idx="113" formatCode="###\ ###\ ##0">
                  <c:v>741.35441365490021</c:v>
                </c:pt>
                <c:pt idx="114" formatCode="###\ ###\ ##0">
                  <c:v>775.64699993640215</c:v>
                </c:pt>
                <c:pt idx="115" formatCode="###\ ###\ ##0">
                  <c:v>756.22895437139164</c:v>
                </c:pt>
                <c:pt idx="116" formatCode="###\ ###\ ##0">
                  <c:v>717.88306731732609</c:v>
                </c:pt>
                <c:pt idx="117" formatCode="###\ ###\ ##0">
                  <c:v>688.04638872180271</c:v>
                </c:pt>
                <c:pt idx="118" formatCode="###\ ###\ ##0">
                  <c:v>664.82238287687142</c:v>
                </c:pt>
                <c:pt idx="119" formatCode="###\ ###\ ##0">
                  <c:v>643.16098070411203</c:v>
                </c:pt>
                <c:pt idx="120" formatCode="###\ ###\ ##0">
                  <c:v>628.00223809521287</c:v>
                </c:pt>
                <c:pt idx="121" formatCode="###\ ###\ ##0">
                  <c:v>590.04190287776464</c:v>
                </c:pt>
                <c:pt idx="122" formatCode="###\ ###\ ##0">
                  <c:v>556.04897107921795</c:v>
                </c:pt>
                <c:pt idx="123" formatCode="###\ ###\ ##0">
                  <c:v>490.22608599199418</c:v>
                </c:pt>
                <c:pt idx="124" formatCode="###\ ###\ ##0">
                  <c:v>444.3424108375674</c:v>
                </c:pt>
                <c:pt idx="125" formatCode="###\ ###\ ##0">
                  <c:v>404.49967413506198</c:v>
                </c:pt>
                <c:pt idx="126" formatCode="###\ ###\ ##0">
                  <c:v>348.95027535676968</c:v>
                </c:pt>
              </c:numCache>
            </c:numRef>
          </c:val>
          <c:smooth val="0"/>
        </c:ser>
        <c:ser>
          <c:idx val="1"/>
          <c:order val="2"/>
          <c:tx>
            <c:v>Public Residential</c:v>
          </c:tx>
          <c:spPr>
            <a:ln w="19050">
              <a:solidFill>
                <a:srgbClr val="E46C0A"/>
              </a:solidFill>
            </a:ln>
          </c:spPr>
          <c:marker>
            <c:symbol val="none"/>
          </c:marker>
          <c:cat>
            <c:numRef>
              <c:f>'Data Calc'!$A$9:$A$135</c:f>
              <c:numCache>
                <c:formatCode>mmm\-yy</c:formatCode>
                <c:ptCount val="127"/>
                <c:pt idx="0">
                  <c:v>31382</c:v>
                </c:pt>
                <c:pt idx="1">
                  <c:v>31472</c:v>
                </c:pt>
                <c:pt idx="2">
                  <c:v>31564</c:v>
                </c:pt>
                <c:pt idx="3">
                  <c:v>31656</c:v>
                </c:pt>
                <c:pt idx="4">
                  <c:v>31747</c:v>
                </c:pt>
                <c:pt idx="5">
                  <c:v>31837</c:v>
                </c:pt>
                <c:pt idx="6">
                  <c:v>31929</c:v>
                </c:pt>
                <c:pt idx="7">
                  <c:v>32021</c:v>
                </c:pt>
                <c:pt idx="8">
                  <c:v>32112</c:v>
                </c:pt>
                <c:pt idx="9">
                  <c:v>32203</c:v>
                </c:pt>
                <c:pt idx="10">
                  <c:v>32295</c:v>
                </c:pt>
                <c:pt idx="11">
                  <c:v>32387</c:v>
                </c:pt>
                <c:pt idx="12">
                  <c:v>32478</c:v>
                </c:pt>
                <c:pt idx="13">
                  <c:v>32568</c:v>
                </c:pt>
                <c:pt idx="14">
                  <c:v>32660</c:v>
                </c:pt>
                <c:pt idx="15">
                  <c:v>32752</c:v>
                </c:pt>
                <c:pt idx="16">
                  <c:v>32843</c:v>
                </c:pt>
                <c:pt idx="17">
                  <c:v>32933</c:v>
                </c:pt>
                <c:pt idx="18">
                  <c:v>33025</c:v>
                </c:pt>
                <c:pt idx="19">
                  <c:v>33117</c:v>
                </c:pt>
                <c:pt idx="20">
                  <c:v>33208</c:v>
                </c:pt>
                <c:pt idx="21">
                  <c:v>33298</c:v>
                </c:pt>
                <c:pt idx="22">
                  <c:v>33390</c:v>
                </c:pt>
                <c:pt idx="23">
                  <c:v>33482</c:v>
                </c:pt>
                <c:pt idx="24">
                  <c:v>33573</c:v>
                </c:pt>
                <c:pt idx="25">
                  <c:v>33664</c:v>
                </c:pt>
                <c:pt idx="26">
                  <c:v>33756</c:v>
                </c:pt>
                <c:pt idx="27">
                  <c:v>33848</c:v>
                </c:pt>
                <c:pt idx="28">
                  <c:v>33939</c:v>
                </c:pt>
                <c:pt idx="29">
                  <c:v>34029</c:v>
                </c:pt>
                <c:pt idx="30">
                  <c:v>34121</c:v>
                </c:pt>
                <c:pt idx="31">
                  <c:v>34213</c:v>
                </c:pt>
                <c:pt idx="32">
                  <c:v>34304</c:v>
                </c:pt>
                <c:pt idx="33">
                  <c:v>34394</c:v>
                </c:pt>
                <c:pt idx="34">
                  <c:v>34486</c:v>
                </c:pt>
                <c:pt idx="35">
                  <c:v>34578</c:v>
                </c:pt>
                <c:pt idx="36">
                  <c:v>34669</c:v>
                </c:pt>
                <c:pt idx="37">
                  <c:v>34759</c:v>
                </c:pt>
                <c:pt idx="38">
                  <c:v>34851</c:v>
                </c:pt>
                <c:pt idx="39">
                  <c:v>34943</c:v>
                </c:pt>
                <c:pt idx="40">
                  <c:v>35034</c:v>
                </c:pt>
                <c:pt idx="41">
                  <c:v>35125</c:v>
                </c:pt>
                <c:pt idx="42">
                  <c:v>35217</c:v>
                </c:pt>
                <c:pt idx="43">
                  <c:v>35309</c:v>
                </c:pt>
                <c:pt idx="44">
                  <c:v>35400</c:v>
                </c:pt>
                <c:pt idx="45">
                  <c:v>35490</c:v>
                </c:pt>
                <c:pt idx="46">
                  <c:v>35582</c:v>
                </c:pt>
                <c:pt idx="47">
                  <c:v>35674</c:v>
                </c:pt>
                <c:pt idx="48">
                  <c:v>35765</c:v>
                </c:pt>
                <c:pt idx="49">
                  <c:v>35855</c:v>
                </c:pt>
                <c:pt idx="50">
                  <c:v>35947</c:v>
                </c:pt>
                <c:pt idx="51">
                  <c:v>36039</c:v>
                </c:pt>
                <c:pt idx="52">
                  <c:v>36130</c:v>
                </c:pt>
                <c:pt idx="53">
                  <c:v>36220</c:v>
                </c:pt>
                <c:pt idx="54">
                  <c:v>36312</c:v>
                </c:pt>
                <c:pt idx="55">
                  <c:v>36404</c:v>
                </c:pt>
                <c:pt idx="56">
                  <c:v>36495</c:v>
                </c:pt>
                <c:pt idx="57">
                  <c:v>36586</c:v>
                </c:pt>
                <c:pt idx="58">
                  <c:v>36678</c:v>
                </c:pt>
                <c:pt idx="59">
                  <c:v>36770</c:v>
                </c:pt>
                <c:pt idx="60">
                  <c:v>36861</c:v>
                </c:pt>
                <c:pt idx="61">
                  <c:v>36951</c:v>
                </c:pt>
                <c:pt idx="62">
                  <c:v>37043</c:v>
                </c:pt>
                <c:pt idx="63">
                  <c:v>37135</c:v>
                </c:pt>
                <c:pt idx="64">
                  <c:v>37226</c:v>
                </c:pt>
                <c:pt idx="65">
                  <c:v>37316</c:v>
                </c:pt>
                <c:pt idx="66">
                  <c:v>37408</c:v>
                </c:pt>
                <c:pt idx="67">
                  <c:v>37500</c:v>
                </c:pt>
                <c:pt idx="68">
                  <c:v>37591</c:v>
                </c:pt>
                <c:pt idx="69">
                  <c:v>37681</c:v>
                </c:pt>
                <c:pt idx="70">
                  <c:v>37773</c:v>
                </c:pt>
                <c:pt idx="71">
                  <c:v>37865</c:v>
                </c:pt>
                <c:pt idx="72">
                  <c:v>37956</c:v>
                </c:pt>
                <c:pt idx="73">
                  <c:v>38047</c:v>
                </c:pt>
                <c:pt idx="74">
                  <c:v>38139</c:v>
                </c:pt>
                <c:pt idx="75">
                  <c:v>38231</c:v>
                </c:pt>
                <c:pt idx="76">
                  <c:v>38322</c:v>
                </c:pt>
                <c:pt idx="77">
                  <c:v>38412</c:v>
                </c:pt>
                <c:pt idx="78">
                  <c:v>38504</c:v>
                </c:pt>
                <c:pt idx="79">
                  <c:v>38596</c:v>
                </c:pt>
                <c:pt idx="80">
                  <c:v>38687</c:v>
                </c:pt>
                <c:pt idx="81">
                  <c:v>38777</c:v>
                </c:pt>
                <c:pt idx="82">
                  <c:v>38869</c:v>
                </c:pt>
                <c:pt idx="83">
                  <c:v>38961</c:v>
                </c:pt>
                <c:pt idx="84">
                  <c:v>39052</c:v>
                </c:pt>
                <c:pt idx="85">
                  <c:v>39142</c:v>
                </c:pt>
                <c:pt idx="86">
                  <c:v>39234</c:v>
                </c:pt>
                <c:pt idx="87">
                  <c:v>39326</c:v>
                </c:pt>
                <c:pt idx="88">
                  <c:v>39417</c:v>
                </c:pt>
                <c:pt idx="89">
                  <c:v>39508</c:v>
                </c:pt>
                <c:pt idx="90">
                  <c:v>39600</c:v>
                </c:pt>
                <c:pt idx="91">
                  <c:v>39692</c:v>
                </c:pt>
                <c:pt idx="92">
                  <c:v>39783</c:v>
                </c:pt>
                <c:pt idx="93">
                  <c:v>39873</c:v>
                </c:pt>
                <c:pt idx="94">
                  <c:v>39965</c:v>
                </c:pt>
                <c:pt idx="95">
                  <c:v>40057</c:v>
                </c:pt>
                <c:pt idx="96">
                  <c:v>40148</c:v>
                </c:pt>
                <c:pt idx="97">
                  <c:v>40238</c:v>
                </c:pt>
                <c:pt idx="98">
                  <c:v>40330</c:v>
                </c:pt>
                <c:pt idx="99">
                  <c:v>40422</c:v>
                </c:pt>
                <c:pt idx="100">
                  <c:v>40513</c:v>
                </c:pt>
                <c:pt idx="101">
                  <c:v>40603</c:v>
                </c:pt>
                <c:pt idx="102">
                  <c:v>40695</c:v>
                </c:pt>
                <c:pt idx="103">
                  <c:v>40787</c:v>
                </c:pt>
                <c:pt idx="104">
                  <c:v>40878</c:v>
                </c:pt>
                <c:pt idx="105">
                  <c:v>40969</c:v>
                </c:pt>
                <c:pt idx="106">
                  <c:v>41061</c:v>
                </c:pt>
                <c:pt idx="107">
                  <c:v>41153</c:v>
                </c:pt>
                <c:pt idx="108">
                  <c:v>41244</c:v>
                </c:pt>
                <c:pt idx="109">
                  <c:v>41334</c:v>
                </c:pt>
                <c:pt idx="110">
                  <c:v>41426</c:v>
                </c:pt>
                <c:pt idx="111">
                  <c:v>41518</c:v>
                </c:pt>
                <c:pt idx="112">
                  <c:v>41609</c:v>
                </c:pt>
                <c:pt idx="113">
                  <c:v>41699</c:v>
                </c:pt>
                <c:pt idx="114">
                  <c:v>41791</c:v>
                </c:pt>
                <c:pt idx="115">
                  <c:v>41883</c:v>
                </c:pt>
                <c:pt idx="116">
                  <c:v>41974</c:v>
                </c:pt>
                <c:pt idx="117">
                  <c:v>42064</c:v>
                </c:pt>
                <c:pt idx="118">
                  <c:v>42156</c:v>
                </c:pt>
                <c:pt idx="119">
                  <c:v>42248</c:v>
                </c:pt>
                <c:pt idx="120">
                  <c:v>42339</c:v>
                </c:pt>
                <c:pt idx="121">
                  <c:v>42430</c:v>
                </c:pt>
                <c:pt idx="122">
                  <c:v>42522</c:v>
                </c:pt>
                <c:pt idx="123">
                  <c:v>42614</c:v>
                </c:pt>
                <c:pt idx="124">
                  <c:v>42705</c:v>
                </c:pt>
                <c:pt idx="125">
                  <c:v>42795</c:v>
                </c:pt>
                <c:pt idx="126">
                  <c:v>42887</c:v>
                </c:pt>
              </c:numCache>
            </c:numRef>
          </c:cat>
          <c:val>
            <c:numRef>
              <c:f>'Data Calc'!$CE$9:$CE$135</c:f>
              <c:numCache>
                <c:formatCode>General</c:formatCode>
                <c:ptCount val="127"/>
                <c:pt idx="43" formatCode="###\ ###\ ##0">
                  <c:v>78.948441537069158</c:v>
                </c:pt>
                <c:pt idx="44" formatCode="###\ ###\ ##0">
                  <c:v>70.713973046539579</c:v>
                </c:pt>
                <c:pt idx="45" formatCode="###\ ###\ ##0">
                  <c:v>73.049415690287802</c:v>
                </c:pt>
                <c:pt idx="46" formatCode="###\ ###\ ##0">
                  <c:v>64.180596134116684</c:v>
                </c:pt>
                <c:pt idx="47" formatCode="###\ ###\ ##0">
                  <c:v>77.46597914466652</c:v>
                </c:pt>
                <c:pt idx="48" formatCode="###\ ###\ ##0">
                  <c:v>86.215664251804654</c:v>
                </c:pt>
                <c:pt idx="49" formatCode="###\ ###\ ##0">
                  <c:v>88.229136754429248</c:v>
                </c:pt>
                <c:pt idx="50" formatCode="###\ ###\ ##0">
                  <c:v>105.07312612912278</c:v>
                </c:pt>
                <c:pt idx="51" formatCode="###\ ###\ ##0">
                  <c:v>126.30546965430891</c:v>
                </c:pt>
                <c:pt idx="52" formatCode="###\ ###\ ##0">
                  <c:v>168.01588945627202</c:v>
                </c:pt>
                <c:pt idx="53" formatCode="###\ ###\ ##0">
                  <c:v>174.61372088229896</c:v>
                </c:pt>
                <c:pt idx="54" formatCode="###\ ###\ ##0">
                  <c:v>178.00225447978812</c:v>
                </c:pt>
                <c:pt idx="55" formatCode="###\ ###\ ##0">
                  <c:v>169.72246030288878</c:v>
                </c:pt>
                <c:pt idx="56" formatCode="###\ ###\ ##0">
                  <c:v>126.97017366019391</c:v>
                </c:pt>
                <c:pt idx="57" formatCode="###\ ###\ ##0">
                  <c:v>112.96689441356943</c:v>
                </c:pt>
                <c:pt idx="58" formatCode="###\ ###\ ##0">
                  <c:v>103.72771231452572</c:v>
                </c:pt>
                <c:pt idx="59" formatCode="###\ ###\ ##0">
                  <c:v>90.663165882938969</c:v>
                </c:pt>
                <c:pt idx="60" formatCode="###\ ###\ ##0">
                  <c:v>85.830527664002645</c:v>
                </c:pt>
                <c:pt idx="61" formatCode="###\ ###\ ##0">
                  <c:v>82.82932071433396</c:v>
                </c:pt>
                <c:pt idx="62" formatCode="###\ ###\ ##0">
                  <c:v>70.647158010280066</c:v>
                </c:pt>
                <c:pt idx="63" formatCode="###\ ###\ ##0">
                  <c:v>67.536831297228559</c:v>
                </c:pt>
                <c:pt idx="64" formatCode="###\ ###\ ##0">
                  <c:v>84.29351415916409</c:v>
                </c:pt>
                <c:pt idx="65" formatCode="###\ ###\ ##0">
                  <c:v>89.728455460520181</c:v>
                </c:pt>
                <c:pt idx="66" formatCode="###\ ###\ ##0">
                  <c:v>93.962263476290403</c:v>
                </c:pt>
                <c:pt idx="67" formatCode="###\ ###\ ##0">
                  <c:v>98.108867232460227</c:v>
                </c:pt>
                <c:pt idx="68" formatCode="###\ ###\ ##0">
                  <c:v>95.886687953943607</c:v>
                </c:pt>
                <c:pt idx="69" formatCode="###\ ###\ ##0">
                  <c:v>88.141668308424755</c:v>
                </c:pt>
                <c:pt idx="70" formatCode="###\ ###\ ##0">
                  <c:v>92.891559131101303</c:v>
                </c:pt>
                <c:pt idx="71" formatCode="###\ ###\ ##0">
                  <c:v>91.244334550602133</c:v>
                </c:pt>
                <c:pt idx="72" formatCode="###\ ###\ ##0">
                  <c:v>90.607755943987172</c:v>
                </c:pt>
                <c:pt idx="73" formatCode="###\ ###\ ##0">
                  <c:v>91.809469470387342</c:v>
                </c:pt>
                <c:pt idx="74" formatCode="###\ ###\ ##0">
                  <c:v>88.335693865106748</c:v>
                </c:pt>
                <c:pt idx="75" formatCode="###\ ###\ ##0">
                  <c:v>86.297779735263674</c:v>
                </c:pt>
                <c:pt idx="76" formatCode="###\ ###\ ##0">
                  <c:v>73.878240923882274</c:v>
                </c:pt>
                <c:pt idx="77" formatCode="###\ ###\ ##0">
                  <c:v>79.241645107093035</c:v>
                </c:pt>
                <c:pt idx="78" formatCode="###\ ###\ ##0">
                  <c:v>91.452986347182801</c:v>
                </c:pt>
                <c:pt idx="79" formatCode="###\ ###\ ##0">
                  <c:v>82.112232060803862</c:v>
                </c:pt>
                <c:pt idx="80" formatCode="###\ ###\ ##0">
                  <c:v>92.297403379862089</c:v>
                </c:pt>
                <c:pt idx="81" formatCode="###\ ###\ ##0">
                  <c:v>83.226338501576052</c:v>
                </c:pt>
                <c:pt idx="82" formatCode="###\ ###\ ##0">
                  <c:v>60.494941485135392</c:v>
                </c:pt>
                <c:pt idx="83" formatCode="###\ ###\ ##0">
                  <c:v>57.283535202225764</c:v>
                </c:pt>
                <c:pt idx="84" formatCode="###\ ###\ ##0">
                  <c:v>47.475095516248345</c:v>
                </c:pt>
                <c:pt idx="85" formatCode="###\ ###\ ##0">
                  <c:v>52.614276823779257</c:v>
                </c:pt>
                <c:pt idx="86" formatCode="###\ ###\ ##0">
                  <c:v>61.537005671754613</c:v>
                </c:pt>
                <c:pt idx="87" formatCode="###\ ###\ ##0">
                  <c:v>73.079136799756441</c:v>
                </c:pt>
                <c:pt idx="88" formatCode="###\ ###\ ##0">
                  <c:v>76.726571370802176</c:v>
                </c:pt>
                <c:pt idx="89" formatCode="###\ ###\ ##0">
                  <c:v>88.479795694267239</c:v>
                </c:pt>
                <c:pt idx="90" formatCode="###\ ###\ ##0">
                  <c:v>94.855109922805511</c:v>
                </c:pt>
                <c:pt idx="91" formatCode="###\ ###\ ##0">
                  <c:v>86.567784044179774</c:v>
                </c:pt>
                <c:pt idx="92" formatCode="###\ ###\ ##0">
                  <c:v>84.074676768131653</c:v>
                </c:pt>
                <c:pt idx="93" formatCode="###\ ###\ ##0">
                  <c:v>65.24902389878973</c:v>
                </c:pt>
                <c:pt idx="94" formatCode="###\ ###\ ##0">
                  <c:v>59.425704868973384</c:v>
                </c:pt>
                <c:pt idx="95" formatCode="###\ ###\ ##0">
                  <c:v>76.333453054672617</c:v>
                </c:pt>
                <c:pt idx="96" formatCode="###\ ###\ ##0">
                  <c:v>81.696669000350184</c:v>
                </c:pt>
                <c:pt idx="97" formatCode="###\ ###\ ##0">
                  <c:v>129.38546269399009</c:v>
                </c:pt>
                <c:pt idx="98" formatCode="###\ ###\ ##0">
                  <c:v>178.47551989908283</c:v>
                </c:pt>
                <c:pt idx="99" formatCode="###\ ###\ ##0">
                  <c:v>229.59654658958624</c:v>
                </c:pt>
                <c:pt idx="100" formatCode="###\ ###\ ##0">
                  <c:v>305.66445642363016</c:v>
                </c:pt>
                <c:pt idx="101" formatCode="###\ ###\ ##0">
                  <c:v>351.29133891245931</c:v>
                </c:pt>
                <c:pt idx="102" formatCode="###\ ###\ ##0">
                  <c:v>389.47692824850378</c:v>
                </c:pt>
                <c:pt idx="103" formatCode="###\ ###\ ##0">
                  <c:v>389.41612620412059</c:v>
                </c:pt>
                <c:pt idx="104" formatCode="###\ ###\ ##0">
                  <c:v>363.16174712674626</c:v>
                </c:pt>
                <c:pt idx="105" formatCode="###\ ###\ ##0">
                  <c:v>316.88448180133321</c:v>
                </c:pt>
                <c:pt idx="106" formatCode="###\ ###\ ##0">
                  <c:v>265.67183688808041</c:v>
                </c:pt>
                <c:pt idx="107" formatCode="###\ ###\ ##0">
                  <c:v>220.21499090525884</c:v>
                </c:pt>
                <c:pt idx="108" formatCode="###\ ###\ ##0">
                  <c:v>171.83373509308115</c:v>
                </c:pt>
                <c:pt idx="109" formatCode="###\ ###\ ##0">
                  <c:v>122.47063701490984</c:v>
                </c:pt>
                <c:pt idx="110" formatCode="###\ ###\ ##0">
                  <c:v>74.991953263052309</c:v>
                </c:pt>
                <c:pt idx="111" formatCode="###\ ###\ ##0">
                  <c:v>53.884811749536723</c:v>
                </c:pt>
                <c:pt idx="112" formatCode="###\ ###\ ##0">
                  <c:v>43.562109232434338</c:v>
                </c:pt>
                <c:pt idx="113" formatCode="###\ ###\ ##0">
                  <c:v>53.808586345099755</c:v>
                </c:pt>
                <c:pt idx="114" formatCode="###\ ###\ ##0">
                  <c:v>50.57000006359781</c:v>
                </c:pt>
                <c:pt idx="115" formatCode="###\ ###\ ##0">
                  <c:v>54.543045628608255</c:v>
                </c:pt>
                <c:pt idx="116" formatCode="###\ ###\ ##0">
                  <c:v>55.26093268267379</c:v>
                </c:pt>
                <c:pt idx="117" formatCode="###\ ###\ ##0">
                  <c:v>52.510611278197246</c:v>
                </c:pt>
                <c:pt idx="118" formatCode="###\ ###\ ##0">
                  <c:v>64.718617123128553</c:v>
                </c:pt>
                <c:pt idx="119" formatCode="###\ ###\ ##0">
                  <c:v>68.726019295887951</c:v>
                </c:pt>
                <c:pt idx="120" formatCode="###\ ###\ ##0">
                  <c:v>70.628761904787112</c:v>
                </c:pt>
                <c:pt idx="121" formatCode="###\ ###\ ##0">
                  <c:v>80.826097122235325</c:v>
                </c:pt>
                <c:pt idx="122" formatCode="###\ ###\ ##0">
                  <c:v>92.732028920782142</c:v>
                </c:pt>
                <c:pt idx="123" formatCode="###\ ###\ ##0">
                  <c:v>103.56891400800586</c:v>
                </c:pt>
                <c:pt idx="124" formatCode="###\ ###\ ##0">
                  <c:v>103.69658916243263</c:v>
                </c:pt>
                <c:pt idx="125" formatCode="###\ ###\ ##0">
                  <c:v>106.53032586493801</c:v>
                </c:pt>
                <c:pt idx="126" formatCode="###\ ###\ ##0">
                  <c:v>106.95472464323035</c:v>
                </c:pt>
              </c:numCache>
            </c:numRef>
          </c:val>
          <c:smooth val="0"/>
        </c:ser>
        <c:dLbls>
          <c:showLegendKey val="0"/>
          <c:showVal val="0"/>
          <c:showCatName val="0"/>
          <c:showSerName val="0"/>
          <c:showPercent val="0"/>
          <c:showBubbleSize val="0"/>
        </c:dLbls>
        <c:smooth val="0"/>
        <c:axId val="125584944"/>
        <c:axId val="125585336"/>
      </c:lineChart>
      <c:dateAx>
        <c:axId val="125584944"/>
        <c:scaling>
          <c:orientation val="minMax"/>
          <c:max val="42887"/>
          <c:min val="39234"/>
        </c:scaling>
        <c:delete val="0"/>
        <c:axPos val="b"/>
        <c:numFmt formatCode="yy" sourceLinked="0"/>
        <c:majorTickMark val="none"/>
        <c:minorTickMark val="none"/>
        <c:tickLblPos val="nextTo"/>
        <c:spPr>
          <a:ln w="12700">
            <a:solidFill>
              <a:schemeClr val="tx1"/>
            </a:solidFill>
          </a:ln>
        </c:spPr>
        <c:crossAx val="125585336"/>
        <c:crosses val="autoZero"/>
        <c:auto val="1"/>
        <c:lblOffset val="100"/>
        <c:baseTimeUnit val="months"/>
        <c:majorUnit val="12"/>
        <c:majorTimeUnit val="months"/>
      </c:dateAx>
      <c:valAx>
        <c:axId val="125585336"/>
        <c:scaling>
          <c:orientation val="minMax"/>
        </c:scaling>
        <c:delete val="0"/>
        <c:axPos val="l"/>
        <c:numFmt formatCode="General" sourceLinked="1"/>
        <c:majorTickMark val="none"/>
        <c:minorTickMark val="none"/>
        <c:tickLblPos val="nextTo"/>
        <c:spPr>
          <a:ln w="12700">
            <a:solidFill>
              <a:schemeClr val="tx1"/>
            </a:solidFill>
          </a:ln>
        </c:spPr>
        <c:crossAx val="125584944"/>
        <c:crosses val="autoZero"/>
        <c:crossBetween val="between"/>
        <c:majorUnit val="200"/>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0.90636</cdr:x>
      <cdr:y>0.14389</cdr:y>
    </cdr:to>
    <cdr:sp macro="" textlink="">
      <cdr:nvSpPr>
        <cdr:cNvPr id="2" name="TextBox 1"/>
        <cdr:cNvSpPr txBox="1"/>
      </cdr:nvSpPr>
      <cdr:spPr>
        <a:xfrm xmlns:a="http://schemas.openxmlformats.org/drawingml/2006/main">
          <a:off x="0" y="0"/>
          <a:ext cx="2462730" cy="34537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1: Year on year percentage in change in the Territory, 2005-06 to 2015-16</a:t>
          </a:r>
          <a:endParaRPr lang="en-AU" sz="800">
            <a:solidFill>
              <a:schemeClr val="bg2">
                <a:lumMod val="50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0.0748</cdr:x>
      <cdr:y>0.09826</cdr:y>
    </cdr:from>
    <cdr:to>
      <cdr:x>0.11847</cdr:x>
      <cdr:y>0.169</cdr:y>
    </cdr:to>
    <cdr:sp macro="" textlink="">
      <cdr:nvSpPr>
        <cdr:cNvPr id="3" name="TextBox 2"/>
        <cdr:cNvSpPr txBox="1"/>
      </cdr:nvSpPr>
      <cdr:spPr>
        <a:xfrm xmlns:a="http://schemas.openxmlformats.org/drawingml/2006/main">
          <a:off x="203250" y="241531"/>
          <a:ext cx="118659" cy="1738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0.11321</cdr:x>
      <cdr:y>0.41187</cdr:y>
    </cdr:from>
    <cdr:to>
      <cdr:x>0.3103</cdr:x>
      <cdr:y>0.48938</cdr:y>
    </cdr:to>
    <cdr:sp macro="" textlink="">
      <cdr:nvSpPr>
        <cdr:cNvPr id="5" name="TextBox 1"/>
        <cdr:cNvSpPr txBox="1"/>
      </cdr:nvSpPr>
      <cdr:spPr>
        <a:xfrm xmlns:a="http://schemas.openxmlformats.org/drawingml/2006/main">
          <a:off x="307765" y="1102629"/>
          <a:ext cx="535776" cy="2075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tx2"/>
              </a:solidFill>
              <a:latin typeface="Arial" panose="020B0604020202020204" pitchFamily="34" charset="0"/>
              <a:cs typeface="Arial" panose="020B0604020202020204" pitchFamily="34" charset="0"/>
            </a:rPr>
            <a:t>GSP</a:t>
          </a:r>
          <a:r>
            <a:rPr lang="en-AU" sz="800" baseline="0">
              <a:solidFill>
                <a:schemeClr val="tx2"/>
              </a:solidFill>
              <a:latin typeface="Arial" panose="020B0604020202020204" pitchFamily="34" charset="0"/>
              <a:cs typeface="Arial" panose="020B0604020202020204" pitchFamily="34" charset="0"/>
            </a:rPr>
            <a:t> </a:t>
          </a:r>
          <a:r>
            <a:rPr lang="en-AU" sz="700">
              <a:solidFill>
                <a:schemeClr val="tx2"/>
              </a:solidFill>
              <a:latin typeface="Arial" panose="020B0604020202020204" pitchFamily="34" charset="0"/>
              <a:cs typeface="Arial" panose="020B0604020202020204" pitchFamily="34" charset="0"/>
            </a:rPr>
            <a:t>(lhs)</a:t>
          </a:r>
        </a:p>
      </cdr:txBody>
    </cdr:sp>
  </cdr:relSizeAnchor>
  <cdr:relSizeAnchor xmlns:cdr="http://schemas.openxmlformats.org/drawingml/2006/chartDrawing">
    <cdr:from>
      <cdr:x>0.87329</cdr:x>
      <cdr:y>0.10962</cdr:y>
    </cdr:from>
    <cdr:to>
      <cdr:x>0.92946</cdr:x>
      <cdr:y>0.17524</cdr:y>
    </cdr:to>
    <cdr:sp macro="" textlink="">
      <cdr:nvSpPr>
        <cdr:cNvPr id="6" name="TextBox 1"/>
        <cdr:cNvSpPr txBox="1"/>
      </cdr:nvSpPr>
      <cdr:spPr>
        <a:xfrm xmlns:a="http://schemas.openxmlformats.org/drawingml/2006/main">
          <a:off x="2372867" y="269455"/>
          <a:ext cx="152623" cy="1612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0.15551</cdr:x>
      <cdr:y>0.71246</cdr:y>
    </cdr:from>
    <cdr:to>
      <cdr:x>0.42961</cdr:x>
      <cdr:y>0.77668</cdr:y>
    </cdr:to>
    <cdr:sp macro="" textlink="">
      <cdr:nvSpPr>
        <cdr:cNvPr id="7" name="TextBox 1"/>
        <cdr:cNvSpPr txBox="1"/>
      </cdr:nvSpPr>
      <cdr:spPr>
        <a:xfrm xmlns:a="http://schemas.openxmlformats.org/drawingml/2006/main">
          <a:off x="422555" y="1751287"/>
          <a:ext cx="744775" cy="15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6">
                  <a:lumMod val="75000"/>
                </a:schemeClr>
              </a:solidFill>
              <a:latin typeface="Arial" panose="020B0604020202020204" pitchFamily="34" charset="0"/>
              <a:cs typeface="Arial" panose="020B0604020202020204" pitchFamily="34" charset="0"/>
            </a:rPr>
            <a:t>Private Investment </a:t>
          </a:r>
          <a:r>
            <a:rPr lang="en-AU" sz="700">
              <a:solidFill>
                <a:schemeClr val="accent6">
                  <a:lumMod val="75000"/>
                </a:schemeClr>
              </a:solidFill>
              <a:latin typeface="Arial" panose="020B0604020202020204" pitchFamily="34" charset="0"/>
              <a:cs typeface="Arial" panose="020B0604020202020204" pitchFamily="34" charset="0"/>
            </a:rPr>
            <a:t>(rhs)</a:t>
          </a:r>
        </a:p>
      </cdr:txBody>
    </cdr:sp>
  </cdr:relSizeAnchor>
  <cdr:relSizeAnchor xmlns:cdr="http://schemas.openxmlformats.org/drawingml/2006/chartDrawing">
    <cdr:from>
      <cdr:x>0.07571</cdr:x>
      <cdr:y>0.03396</cdr:y>
    </cdr:from>
    <cdr:to>
      <cdr:x>0.92114</cdr:x>
      <cdr:y>0.20377</cdr:y>
    </cdr:to>
    <cdr:sp macro="" textlink="">
      <cdr:nvSpPr>
        <cdr:cNvPr id="4" name="TextBox 1"/>
        <cdr:cNvSpPr txBox="1"/>
      </cdr:nvSpPr>
      <cdr:spPr>
        <a:xfrm xmlns:a="http://schemas.openxmlformats.org/drawingml/2006/main">
          <a:off x="228601" y="85725"/>
          <a:ext cx="25527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0.07571</cdr:x>
      <cdr:y>0.03396</cdr:y>
    </cdr:from>
    <cdr:to>
      <cdr:x>0.92114</cdr:x>
      <cdr:y>0.20377</cdr:y>
    </cdr:to>
    <cdr:sp macro="" textlink="">
      <cdr:nvSpPr>
        <cdr:cNvPr id="9" name="TextBox 1"/>
        <cdr:cNvSpPr txBox="1"/>
      </cdr:nvSpPr>
      <cdr:spPr>
        <a:xfrm xmlns:a="http://schemas.openxmlformats.org/drawingml/2006/main">
          <a:off x="228601" y="85725"/>
          <a:ext cx="25527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userShapes>
</file>

<file path=word/drawings/drawing10.xml><?xml version="1.0" encoding="utf-8"?>
<c:userShapes xmlns:c="http://schemas.openxmlformats.org/drawingml/2006/chart">
  <cdr:relSizeAnchor xmlns:cdr="http://schemas.openxmlformats.org/drawingml/2006/chartDrawing">
    <cdr:from>
      <cdr:x>0.66677</cdr:x>
      <cdr:y>0.11196</cdr:y>
    </cdr:from>
    <cdr:to>
      <cdr:x>0.92916</cdr:x>
      <cdr:y>0.4168</cdr:y>
    </cdr:to>
    <cdr:sp macro="" textlink="">
      <cdr:nvSpPr>
        <cdr:cNvPr id="5" name="Text Box 1025"/>
        <cdr:cNvSpPr txBox="1">
          <a:spLocks xmlns:a="http://schemas.openxmlformats.org/drawingml/2006/main" noChangeArrowheads="1"/>
        </cdr:cNvSpPr>
      </cdr:nvSpPr>
      <cdr:spPr bwMode="auto">
        <a:xfrm xmlns:a="http://schemas.openxmlformats.org/drawingml/2006/main">
          <a:off x="1812579" y="211008"/>
          <a:ext cx="713290" cy="57452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accent6">
                  <a:lumMod val="75000"/>
                </a:schemeClr>
              </a:solidFill>
              <a:latin typeface="Arial"/>
              <a:cs typeface="Arial"/>
            </a:rPr>
            <a:t>First</a:t>
          </a:r>
          <a:r>
            <a:rPr lang="en-AU" sz="800" b="0" i="0" strike="noStrike" baseline="0">
              <a:solidFill>
                <a:schemeClr val="accent6">
                  <a:lumMod val="75000"/>
                </a:schemeClr>
              </a:solidFill>
              <a:latin typeface="Arial"/>
              <a:cs typeface="Arial"/>
            </a:rPr>
            <a:t> home buyers</a:t>
          </a:r>
          <a:endParaRPr lang="en-AU" sz="800" b="0" i="0" strike="noStrike">
            <a:solidFill>
              <a:schemeClr val="accent6">
                <a:lumMod val="75000"/>
              </a:schemeClr>
            </a:solidFill>
            <a:latin typeface="Arial"/>
            <a:cs typeface="Arial"/>
          </a:endParaRPr>
        </a:p>
      </cdr:txBody>
    </cdr:sp>
  </cdr:relSizeAnchor>
  <cdr:relSizeAnchor xmlns:cdr="http://schemas.openxmlformats.org/drawingml/2006/chartDrawing">
    <cdr:from>
      <cdr:x>0.38946</cdr:x>
      <cdr:y>0.62379</cdr:y>
    </cdr:from>
    <cdr:to>
      <cdr:x>0.83598</cdr:x>
      <cdr:y>1</cdr:y>
    </cdr:to>
    <cdr:sp macro="" textlink="">
      <cdr:nvSpPr>
        <cdr:cNvPr id="6" name="Text Box 1026"/>
        <cdr:cNvSpPr txBox="1">
          <a:spLocks xmlns:a="http://schemas.openxmlformats.org/drawingml/2006/main" noChangeArrowheads="1"/>
        </cdr:cNvSpPr>
      </cdr:nvSpPr>
      <cdr:spPr bwMode="auto">
        <a:xfrm xmlns:a="http://schemas.openxmlformats.org/drawingml/2006/main">
          <a:off x="1058715" y="1175644"/>
          <a:ext cx="1213836" cy="70903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tx2"/>
              </a:solidFill>
              <a:latin typeface="Arial"/>
              <a:cs typeface="Arial"/>
            </a:rPr>
            <a:t>Non first </a:t>
          </a:r>
          <a:br>
            <a:rPr lang="en-AU" sz="800" b="0" i="0" strike="noStrike">
              <a:solidFill>
                <a:schemeClr val="tx2"/>
              </a:solidFill>
              <a:latin typeface="Arial"/>
              <a:cs typeface="Arial"/>
            </a:rPr>
          </a:br>
          <a:r>
            <a:rPr lang="en-AU" sz="800" b="0" i="0" strike="noStrike">
              <a:solidFill>
                <a:schemeClr val="tx2"/>
              </a:solidFill>
              <a:latin typeface="Arial"/>
              <a:cs typeface="Arial"/>
            </a:rPr>
            <a:t>home buyers (excl.refinancing)</a:t>
          </a:r>
        </a:p>
      </cdr:txBody>
    </cdr:sp>
  </cdr:relSizeAnchor>
  <cdr:relSizeAnchor xmlns:cdr="http://schemas.openxmlformats.org/drawingml/2006/chartDrawing">
    <cdr:from>
      <cdr:x>0.03413</cdr:x>
      <cdr:y>0.93787</cdr:y>
    </cdr:from>
    <cdr:to>
      <cdr:x>1</cdr:x>
      <cdr:y>0.97708</cdr:y>
    </cdr:to>
    <cdr:sp macro="" textlink="">
      <cdr:nvSpPr>
        <cdr:cNvPr id="7" name="Text Box 1027"/>
        <cdr:cNvSpPr txBox="1">
          <a:spLocks xmlns:a="http://schemas.openxmlformats.org/drawingml/2006/main" noChangeArrowheads="1"/>
        </cdr:cNvSpPr>
      </cdr:nvSpPr>
      <cdr:spPr bwMode="auto">
        <a:xfrm xmlns:a="http://schemas.openxmlformats.org/drawingml/2006/main">
          <a:off x="92780" y="1767591"/>
          <a:ext cx="2625655" cy="73898"/>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en-AU" sz="800" b="0" i="0" strike="noStrike">
              <a:solidFill>
                <a:srgbClr val="000000"/>
              </a:solidFill>
              <a:latin typeface="Arial"/>
              <a:cs typeface="Arial"/>
            </a:rPr>
            <a:t>Year ended June</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0.00858</cdr:y>
    </cdr:from>
    <cdr:to>
      <cdr:x>0.1442</cdr:x>
      <cdr:y>0.07765</cdr:y>
    </cdr:to>
    <cdr:sp macro="" textlink="">
      <cdr:nvSpPr>
        <cdr:cNvPr id="3" name="TextBox 2"/>
        <cdr:cNvSpPr txBox="1"/>
      </cdr:nvSpPr>
      <cdr:spPr>
        <a:xfrm xmlns:a="http://schemas.openxmlformats.org/drawingml/2006/main">
          <a:off x="0" y="19050"/>
          <a:ext cx="471112" cy="153289"/>
        </a:xfrm>
        <a:prstGeom xmlns:a="http://schemas.openxmlformats.org/drawingml/2006/main" prst="rect">
          <a:avLst/>
        </a:prstGeom>
      </cdr:spPr>
      <cdr:txBody>
        <a:bodyPr xmlns:a="http://schemas.openxmlformats.org/drawingml/2006/main" wrap="square" lIns="0" tIns="0"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0.33517</cdr:x>
      <cdr:y>0.90303</cdr:y>
    </cdr:from>
    <cdr:to>
      <cdr:x>0.73956</cdr:x>
      <cdr:y>1</cdr:y>
    </cdr:to>
    <cdr:sp macro="" textlink="">
      <cdr:nvSpPr>
        <cdr:cNvPr id="5" name="TextBox 4"/>
        <cdr:cNvSpPr txBox="1"/>
      </cdr:nvSpPr>
      <cdr:spPr>
        <a:xfrm xmlns:a="http://schemas.openxmlformats.org/drawingml/2006/main">
          <a:off x="877945" y="1495425"/>
          <a:ext cx="1059249" cy="1605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0.59579</cdr:x>
      <cdr:y>0.06905</cdr:y>
    </cdr:from>
    <cdr:to>
      <cdr:x>0.78385</cdr:x>
      <cdr:y>0.12584</cdr:y>
    </cdr:to>
    <cdr:sp macro="" textlink="">
      <cdr:nvSpPr>
        <cdr:cNvPr id="6" name="TextBox 1"/>
        <cdr:cNvSpPr txBox="1"/>
      </cdr:nvSpPr>
      <cdr:spPr>
        <a:xfrm xmlns:a="http://schemas.openxmlformats.org/drawingml/2006/main">
          <a:off x="1560601" y="114341"/>
          <a:ext cx="492600" cy="940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solidFill>
                <a:schemeClr val="tx2"/>
              </a:solidFill>
              <a:latin typeface="Arial" pitchFamily="34" charset="0"/>
              <a:cs typeface="Arial" pitchFamily="34" charset="0"/>
            </a:rPr>
            <a:t>Darwin</a:t>
          </a:r>
        </a:p>
      </cdr:txBody>
    </cdr:sp>
  </cdr:relSizeAnchor>
  <cdr:relSizeAnchor xmlns:cdr="http://schemas.openxmlformats.org/drawingml/2006/chartDrawing">
    <cdr:from>
      <cdr:x>0.58545</cdr:x>
      <cdr:y>0.22744</cdr:y>
    </cdr:from>
    <cdr:to>
      <cdr:x>0.88404</cdr:x>
      <cdr:y>0.30484</cdr:y>
    </cdr:to>
    <cdr:sp macro="" textlink="">
      <cdr:nvSpPr>
        <cdr:cNvPr id="7" name="TextBox 1"/>
        <cdr:cNvSpPr txBox="1"/>
      </cdr:nvSpPr>
      <cdr:spPr>
        <a:xfrm xmlns:a="http://schemas.openxmlformats.org/drawingml/2006/main">
          <a:off x="1533524" y="376640"/>
          <a:ext cx="782107" cy="1281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0.13447</cdr:x>
      <cdr:y>0.56703</cdr:y>
    </cdr:from>
    <cdr:to>
      <cdr:x>0.35601</cdr:x>
      <cdr:y>0.63143</cdr:y>
    </cdr:to>
    <cdr:sp macro="" textlink="">
      <cdr:nvSpPr>
        <cdr:cNvPr id="8" name="TextBox 1"/>
        <cdr:cNvSpPr txBox="1"/>
      </cdr:nvSpPr>
      <cdr:spPr>
        <a:xfrm xmlns:a="http://schemas.openxmlformats.org/drawingml/2006/main">
          <a:off x="352236" y="939006"/>
          <a:ext cx="580296" cy="1066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solidFill>
                <a:srgbClr val="98B954"/>
              </a:solidFill>
              <a:latin typeface="Arial" pitchFamily="34" charset="0"/>
              <a:cs typeface="Arial" pitchFamily="34" charset="0"/>
            </a:rPr>
            <a:t>Katherine</a:t>
          </a:r>
        </a:p>
      </cdr:txBody>
    </cdr:sp>
  </cdr:relSizeAnchor>
  <cdr:relSizeAnchor xmlns:cdr="http://schemas.openxmlformats.org/drawingml/2006/chartDrawing">
    <cdr:from>
      <cdr:x>0.3836</cdr:x>
      <cdr:y>0.66456</cdr:y>
    </cdr:from>
    <cdr:to>
      <cdr:x>0.67827</cdr:x>
      <cdr:y>0.73663</cdr:y>
    </cdr:to>
    <cdr:sp macro="" textlink="">
      <cdr:nvSpPr>
        <cdr:cNvPr id="9" name="TextBox 1"/>
        <cdr:cNvSpPr txBox="1"/>
      </cdr:nvSpPr>
      <cdr:spPr>
        <a:xfrm xmlns:a="http://schemas.openxmlformats.org/drawingml/2006/main">
          <a:off x="1004796" y="1100510"/>
          <a:ext cx="771851" cy="1193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700">
              <a:solidFill>
                <a:schemeClr val="accent6">
                  <a:lumMod val="75000"/>
                </a:schemeClr>
              </a:solidFill>
              <a:latin typeface="Arial" pitchFamily="34" charset="0"/>
              <a:cs typeface="Arial" pitchFamily="34" charset="0"/>
            </a:rPr>
            <a:t>Tennant Creek</a:t>
          </a:r>
        </a:p>
      </cdr:txBody>
    </cdr:sp>
  </cdr:relSizeAnchor>
</c:userShapes>
</file>

<file path=word/drawings/drawing12.xml><?xml version="1.0" encoding="utf-8"?>
<c:userShapes xmlns:c="http://schemas.openxmlformats.org/drawingml/2006/chart">
  <cdr:relSizeAnchor xmlns:cdr="http://schemas.openxmlformats.org/drawingml/2006/chartDrawing">
    <cdr:from>
      <cdr:x>0.00541</cdr:x>
      <cdr:y>0.01933</cdr:y>
    </cdr:from>
    <cdr:to>
      <cdr:x>0.16757</cdr:x>
      <cdr:y>0.10369</cdr:y>
    </cdr:to>
    <cdr:sp macro="" textlink="">
      <cdr:nvSpPr>
        <cdr:cNvPr id="2" name="TextBox 1"/>
        <cdr:cNvSpPr txBox="1"/>
      </cdr:nvSpPr>
      <cdr:spPr>
        <a:xfrm xmlns:a="http://schemas.openxmlformats.org/drawingml/2006/main">
          <a:off x="19050" y="52388"/>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3.xml><?xml version="1.0" encoding="utf-8"?>
<c:userShapes xmlns:c="http://schemas.openxmlformats.org/drawingml/2006/chart">
  <cdr:relSizeAnchor xmlns:cdr="http://schemas.openxmlformats.org/drawingml/2006/chartDrawing">
    <cdr:from>
      <cdr:x>0.02453</cdr:x>
      <cdr:y>0</cdr:y>
    </cdr:from>
    <cdr:to>
      <cdr:x>0.11563</cdr:x>
      <cdr:y>0.14013</cdr:y>
    </cdr:to>
    <cdr:sp macro="" textlink="">
      <cdr:nvSpPr>
        <cdr:cNvPr id="2" name="TextBox 1"/>
        <cdr:cNvSpPr txBox="1"/>
      </cdr:nvSpPr>
      <cdr:spPr>
        <a:xfrm xmlns:a="http://schemas.openxmlformats.org/drawingml/2006/main">
          <a:off x="66675" y="-6896100"/>
          <a:ext cx="2476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0" y="0"/>
          <a:ext cx="274299" cy="123372"/>
        </a:xfrm>
        <a:prstGeom xmlns:a="http://schemas.openxmlformats.org/drawingml/2006/main" prst="rect">
          <a:avLst/>
        </a:prstGeom>
      </cdr:spPr>
      <cdr:txBody>
        <a:bodyPr xmlns:a="http://schemas.openxmlformats.org/drawingml/2006/main" wrap="square" lIns="0" t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15.xml><?xml version="1.0" encoding="utf-8"?>
<c:userShapes xmlns:c="http://schemas.openxmlformats.org/drawingml/2006/chart">
  <cdr:relSizeAnchor xmlns:cdr="http://schemas.openxmlformats.org/drawingml/2006/chartDrawing">
    <cdr:from>
      <cdr:x>0.36812</cdr:x>
      <cdr:y>0.90584</cdr:y>
    </cdr:from>
    <cdr:to>
      <cdr:x>0.72853</cdr:x>
      <cdr:y>0.98333</cdr:y>
    </cdr:to>
    <cdr:sp macro="" textlink="">
      <cdr:nvSpPr>
        <cdr:cNvPr id="2" name="TextBox 1"/>
        <cdr:cNvSpPr txBox="1"/>
      </cdr:nvSpPr>
      <cdr:spPr>
        <a:xfrm xmlns:a="http://schemas.openxmlformats.org/drawingml/2006/main">
          <a:off x="1052842" y="1733108"/>
          <a:ext cx="1030787" cy="1482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0.02231</cdr:x>
      <cdr:y>0.01112</cdr:y>
    </cdr:from>
    <cdr:to>
      <cdr:x>0.38271</cdr:x>
      <cdr:y>0.08045</cdr:y>
    </cdr:to>
    <cdr:sp macro="" textlink="">
      <cdr:nvSpPr>
        <cdr:cNvPr id="3" name="TextBox 1"/>
        <cdr:cNvSpPr txBox="1"/>
      </cdr:nvSpPr>
      <cdr:spPr>
        <a:xfrm xmlns:a="http://schemas.openxmlformats.org/drawingml/2006/main">
          <a:off x="63796" y="21266"/>
          <a:ext cx="1030758" cy="132646"/>
        </a:xfrm>
        <a:prstGeom xmlns:a="http://schemas.openxmlformats.org/drawingml/2006/main" prst="rect">
          <a:avLst/>
        </a:prstGeom>
      </cdr:spPr>
      <cdr:txBody>
        <a:bodyPr xmlns:a="http://schemas.openxmlformats.org/drawingml/2006/main" wrap="square" l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latin typeface="Arial" pitchFamily="34" charset="0"/>
              <a:cs typeface="Arial" pitchFamily="34" charset="0"/>
            </a:rPr>
            <a:t>Number</a:t>
          </a:r>
        </a:p>
      </cdr:txBody>
    </cdr:sp>
  </cdr:relSizeAnchor>
  <cdr:relSizeAnchor xmlns:cdr="http://schemas.openxmlformats.org/drawingml/2006/chartDrawing">
    <cdr:from>
      <cdr:x>0.82647</cdr:x>
      <cdr:y>0.52863</cdr:y>
    </cdr:from>
    <cdr:to>
      <cdr:x>0.97353</cdr:x>
      <cdr:y>0.61818</cdr:y>
    </cdr:to>
    <cdr:sp macro="" textlink="">
      <cdr:nvSpPr>
        <cdr:cNvPr id="5" name="TextBox 1"/>
        <cdr:cNvSpPr txBox="1"/>
      </cdr:nvSpPr>
      <cdr:spPr>
        <a:xfrm xmlns:a="http://schemas.openxmlformats.org/drawingml/2006/main">
          <a:off x="2676525" y="1107752"/>
          <a:ext cx="476250" cy="1876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bg1">
                  <a:lumMod val="50000"/>
                </a:schemeClr>
              </a:solidFill>
              <a:latin typeface="Arial" pitchFamily="34" charset="0"/>
              <a:cs typeface="Arial" pitchFamily="34" charset="0"/>
            </a:rPr>
            <a:t>SUV</a:t>
          </a:r>
        </a:p>
      </cdr:txBody>
    </cdr:sp>
  </cdr:relSizeAnchor>
  <cdr:relSizeAnchor xmlns:cdr="http://schemas.openxmlformats.org/drawingml/2006/chartDrawing">
    <cdr:from>
      <cdr:x>0.77157</cdr:x>
      <cdr:y>0.68002</cdr:y>
    </cdr:from>
    <cdr:to>
      <cdr:x>1</cdr:x>
      <cdr:y>0.75468</cdr:y>
    </cdr:to>
    <cdr:sp macro="" textlink="">
      <cdr:nvSpPr>
        <cdr:cNvPr id="6" name="TextBox 1"/>
        <cdr:cNvSpPr txBox="1"/>
      </cdr:nvSpPr>
      <cdr:spPr>
        <a:xfrm xmlns:a="http://schemas.openxmlformats.org/drawingml/2006/main">
          <a:off x="2498729" y="1424972"/>
          <a:ext cx="739771" cy="156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3"/>
              </a:solidFill>
              <a:latin typeface="Arial" pitchFamily="34" charset="0"/>
              <a:cs typeface="Arial" pitchFamily="34" charset="0"/>
            </a:rPr>
            <a:t>Other</a:t>
          </a:r>
        </a:p>
      </cdr:txBody>
    </cdr:sp>
  </cdr:relSizeAnchor>
  <cdr:relSizeAnchor xmlns:cdr="http://schemas.openxmlformats.org/drawingml/2006/chartDrawing">
    <cdr:from>
      <cdr:x>0.38032</cdr:x>
      <cdr:y>0.50983</cdr:y>
    </cdr:from>
    <cdr:to>
      <cdr:x>0.74073</cdr:x>
      <cdr:y>0.57916</cdr:y>
    </cdr:to>
    <cdr:sp macro="" textlink="">
      <cdr:nvSpPr>
        <cdr:cNvPr id="7" name="TextBox 1"/>
        <cdr:cNvSpPr txBox="1"/>
      </cdr:nvSpPr>
      <cdr:spPr>
        <a:xfrm xmlns:a="http://schemas.openxmlformats.org/drawingml/2006/main">
          <a:off x="1231674" y="1068345"/>
          <a:ext cx="1167188" cy="1452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solidFill>
              <a:latin typeface="Arial" pitchFamily="34" charset="0"/>
              <a:cs typeface="Arial" pitchFamily="34" charset="0"/>
            </a:rPr>
            <a:t>Passenger</a:t>
          </a:r>
        </a:p>
      </cdr:txBody>
    </cdr:sp>
  </cdr:relSizeAnchor>
  <cdr:relSizeAnchor xmlns:cdr="http://schemas.openxmlformats.org/drawingml/2006/chartDrawing">
    <cdr:from>
      <cdr:x>0.61225</cdr:x>
      <cdr:y>0.16406</cdr:y>
    </cdr:from>
    <cdr:to>
      <cdr:x>0.97265</cdr:x>
      <cdr:y>0.23339</cdr:y>
    </cdr:to>
    <cdr:sp macro="" textlink="">
      <cdr:nvSpPr>
        <cdr:cNvPr id="8" name="TextBox 1"/>
        <cdr:cNvSpPr txBox="1"/>
      </cdr:nvSpPr>
      <cdr:spPr>
        <a:xfrm xmlns:a="http://schemas.openxmlformats.org/drawingml/2006/main">
          <a:off x="1725011" y="313886"/>
          <a:ext cx="1015426" cy="1326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2"/>
              </a:solidFill>
              <a:latin typeface="Arial" pitchFamily="34" charset="0"/>
              <a:cs typeface="Arial" pitchFamily="34" charset="0"/>
            </a:rPr>
            <a:t>Total</a:t>
          </a:r>
        </a:p>
      </cdr:txBody>
    </cdr:sp>
  </cdr:relSizeAnchor>
</c:userShapes>
</file>

<file path=word/drawings/drawing2.xml><?xml version="1.0" encoding="utf-8"?>
<c:userShapes xmlns:c="http://schemas.openxmlformats.org/drawingml/2006/chart">
  <cdr:relSizeAnchor xmlns:cdr="http://schemas.openxmlformats.org/drawingml/2006/chartDrawing">
    <cdr:from>
      <cdr:x>0.14614</cdr:x>
      <cdr:y>0.46563</cdr:y>
    </cdr:from>
    <cdr:to>
      <cdr:x>0.29779</cdr:x>
      <cdr:y>0.52344</cdr:y>
    </cdr:to>
    <cdr:sp macro="" textlink="">
      <cdr:nvSpPr>
        <cdr:cNvPr id="8193" name="Text Box 1"/>
        <cdr:cNvSpPr txBox="1">
          <a:spLocks xmlns:a="http://schemas.openxmlformats.org/drawingml/2006/main" noChangeArrowheads="1"/>
        </cdr:cNvSpPr>
      </cdr:nvSpPr>
      <cdr:spPr bwMode="auto">
        <a:xfrm xmlns:a="http://schemas.openxmlformats.org/drawingml/2006/main">
          <a:off x="389744" y="1419226"/>
          <a:ext cx="404451" cy="17622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0" rIns="0" bIns="0" anchor="t" upright="1"/>
        <a:lstStyle xmlns:a="http://schemas.openxmlformats.org/drawingml/2006/main"/>
        <a:p xmlns:a="http://schemas.openxmlformats.org/drawingml/2006/main">
          <a:pPr algn="l" rtl="1">
            <a:defRPr sz="1000"/>
          </a:pPr>
          <a:r>
            <a:rPr lang="en-AU" sz="800" b="0" i="0" strike="noStrike">
              <a:solidFill>
                <a:schemeClr val="tx2">
                  <a:lumMod val="75000"/>
                </a:schemeClr>
              </a:solidFill>
              <a:latin typeface="Arial"/>
              <a:cs typeface="Arial"/>
            </a:rPr>
            <a:t>Australia</a:t>
          </a:r>
        </a:p>
      </cdr:txBody>
    </cdr:sp>
  </cdr:relSizeAnchor>
  <cdr:relSizeAnchor xmlns:cdr="http://schemas.openxmlformats.org/drawingml/2006/chartDrawing">
    <cdr:from>
      <cdr:x>0.42126</cdr:x>
      <cdr:y>0.08753</cdr:y>
    </cdr:from>
    <cdr:to>
      <cdr:x>0.8556</cdr:x>
      <cdr:y>0.20003</cdr:y>
    </cdr:to>
    <cdr:sp macro="" textlink="">
      <cdr:nvSpPr>
        <cdr:cNvPr id="8194" name="Text Box 2"/>
        <cdr:cNvSpPr txBox="1">
          <a:spLocks xmlns:a="http://schemas.openxmlformats.org/drawingml/2006/main" noChangeArrowheads="1"/>
        </cdr:cNvSpPr>
      </cdr:nvSpPr>
      <cdr:spPr bwMode="auto">
        <a:xfrm xmlns:a="http://schemas.openxmlformats.org/drawingml/2006/main" flipV="1">
          <a:off x="1167729" y="189075"/>
          <a:ext cx="1203996" cy="2430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27432" bIns="0" anchor="t" upright="1"/>
        <a:lstStyle xmlns:a="http://schemas.openxmlformats.org/drawingml/2006/main"/>
        <a:p xmlns:a="http://schemas.openxmlformats.org/drawingml/2006/main">
          <a:pPr algn="ctr" rtl="1">
            <a:defRPr sz="1000"/>
          </a:pPr>
          <a:r>
            <a:rPr lang="en-AU" sz="800" b="0" i="0" strike="noStrike">
              <a:solidFill>
                <a:srgbClr val="DE6225"/>
              </a:solidFill>
              <a:latin typeface="Arial"/>
              <a:cs typeface="Arial"/>
            </a:rPr>
            <a:t>Northern Territory</a:t>
          </a:r>
        </a:p>
      </cdr:txBody>
    </cdr:sp>
  </cdr:relSizeAnchor>
  <cdr:relSizeAnchor xmlns:cdr="http://schemas.openxmlformats.org/drawingml/2006/chartDrawing">
    <cdr:from>
      <cdr:x>0.01779</cdr:x>
      <cdr:y>0.92817</cdr:y>
    </cdr:from>
    <cdr:to>
      <cdr:x>0.98221</cdr:x>
      <cdr:y>1</cdr:y>
    </cdr:to>
    <cdr:sp macro="" textlink="">
      <cdr:nvSpPr>
        <cdr:cNvPr id="8195" name="Text Box 3"/>
        <cdr:cNvSpPr txBox="1">
          <a:spLocks xmlns:a="http://schemas.openxmlformats.org/drawingml/2006/main" noChangeArrowheads="1"/>
        </cdr:cNvSpPr>
      </cdr:nvSpPr>
      <cdr:spPr bwMode="auto">
        <a:xfrm xmlns:a="http://schemas.openxmlformats.org/drawingml/2006/main">
          <a:off x="48361" y="1636739"/>
          <a:ext cx="2621713" cy="126655"/>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en-AU" sz="800" b="0" i="0" strike="noStrike">
              <a:solidFill>
                <a:srgbClr val="000000"/>
              </a:solidFill>
              <a:latin typeface="Arial"/>
              <a:cs typeface="Arial"/>
            </a:rPr>
            <a:t>Year ended June</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0.58706</cdr:x>
      <cdr:y>0.10033</cdr:y>
    </cdr:to>
    <cdr:sp macro="" textlink="">
      <cdr:nvSpPr>
        <cdr:cNvPr id="3" name="TextBox 2"/>
        <cdr:cNvSpPr txBox="1"/>
      </cdr:nvSpPr>
      <cdr:spPr>
        <a:xfrm xmlns:a="http://schemas.openxmlformats.org/drawingml/2006/main">
          <a:off x="-974856" y="-6740866"/>
          <a:ext cx="1595884" cy="1766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0.16895</cdr:x>
      <cdr:y>0.24811</cdr:y>
    </cdr:from>
    <cdr:to>
      <cdr:x>0.48899</cdr:x>
      <cdr:y>0.3148</cdr:y>
    </cdr:to>
    <cdr:sp macro="" textlink="">
      <cdr:nvSpPr>
        <cdr:cNvPr id="4" name="TextBox 3"/>
        <cdr:cNvSpPr txBox="1"/>
      </cdr:nvSpPr>
      <cdr:spPr>
        <a:xfrm xmlns:a="http://schemas.openxmlformats.org/drawingml/2006/main">
          <a:off x="469270" y="571424"/>
          <a:ext cx="888881" cy="15359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0.53794</cdr:x>
      <cdr:y>0</cdr:y>
    </cdr:from>
    <cdr:to>
      <cdr:x>0.83947</cdr:x>
      <cdr:y>0.18715</cdr:y>
    </cdr:to>
    <cdr:sp macro="" textlink="">
      <cdr:nvSpPr>
        <cdr:cNvPr id="5" name="TextBox 4"/>
        <cdr:cNvSpPr txBox="1"/>
      </cdr:nvSpPr>
      <cdr:spPr>
        <a:xfrm xmlns:a="http://schemas.openxmlformats.org/drawingml/2006/main">
          <a:off x="1462355" y="0"/>
          <a:ext cx="819690" cy="3294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0.32955</cdr:x>
      <cdr:y>0.65808</cdr:y>
    </cdr:from>
    <cdr:to>
      <cdr:x>0.65656</cdr:x>
      <cdr:y>0.83673</cdr:y>
    </cdr:to>
    <cdr:sp macro="" textlink="">
      <cdr:nvSpPr>
        <cdr:cNvPr id="6" name="TextBox 5"/>
        <cdr:cNvSpPr txBox="1"/>
      </cdr:nvSpPr>
      <cdr:spPr>
        <a:xfrm xmlns:a="http://schemas.openxmlformats.org/drawingml/2006/main">
          <a:off x="915319" y="1372733"/>
          <a:ext cx="908267" cy="3726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0.293</cdr:x>
      <cdr:y>0.89954</cdr:y>
    </cdr:from>
    <cdr:to>
      <cdr:x>0.74594</cdr:x>
      <cdr:y>0.99087</cdr:y>
    </cdr:to>
    <cdr:sp macro="" textlink="">
      <cdr:nvSpPr>
        <cdr:cNvPr id="9" name="TextBox 8"/>
        <cdr:cNvSpPr txBox="1"/>
      </cdr:nvSpPr>
      <cdr:spPr>
        <a:xfrm xmlns:a="http://schemas.openxmlformats.org/drawingml/2006/main">
          <a:off x="813814" y="1876425"/>
          <a:ext cx="1258036"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dr:relSizeAnchor xmlns:cdr="http://schemas.openxmlformats.org/drawingml/2006/chartDrawing">
    <cdr:from>
      <cdr:x>0.34099</cdr:x>
      <cdr:y>0.12403</cdr:y>
    </cdr:from>
    <cdr:to>
      <cdr:x>0.57624</cdr:x>
      <cdr:y>0.31118</cdr:y>
    </cdr:to>
    <cdr:sp macro="" textlink="">
      <cdr:nvSpPr>
        <cdr:cNvPr id="7" name="TextBox 1"/>
        <cdr:cNvSpPr txBox="1"/>
      </cdr:nvSpPr>
      <cdr:spPr>
        <a:xfrm xmlns:a="http://schemas.openxmlformats.org/drawingml/2006/main">
          <a:off x="926958" y="218322"/>
          <a:ext cx="639512" cy="329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a:solidFill>
                <a:schemeClr val="accent4"/>
              </a:solidFill>
              <a:latin typeface="Arial" pitchFamily="34" charset="0"/>
              <a:cs typeface="Arial" pitchFamily="34" charset="0"/>
            </a:rPr>
            <a:t>Total Growth</a:t>
          </a:r>
        </a:p>
      </cdr:txBody>
    </cdr:sp>
  </cdr:relSizeAnchor>
</c:userShapes>
</file>

<file path=word/drawings/drawing4.xml><?xml version="1.0" encoding="utf-8"?>
<c:userShapes xmlns:c="http://schemas.openxmlformats.org/drawingml/2006/chart">
  <cdr:relSizeAnchor xmlns:cdr="http://schemas.openxmlformats.org/drawingml/2006/chartDrawing">
    <cdr:from>
      <cdr:x>0.92409</cdr:x>
      <cdr:y>0.9358</cdr:y>
    </cdr:from>
    <cdr:to>
      <cdr:x>0.99524</cdr:x>
      <cdr:y>1</cdr:y>
    </cdr:to>
    <cdr:sp macro="" textlink="">
      <cdr:nvSpPr>
        <cdr:cNvPr id="2" name="TextBox 1"/>
        <cdr:cNvSpPr txBox="1"/>
      </cdr:nvSpPr>
      <cdr:spPr>
        <a:xfrm xmlns:a="http://schemas.openxmlformats.org/drawingml/2006/main">
          <a:off x="2667000" y="2433384"/>
          <a:ext cx="205337" cy="1669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0.05906</cdr:x>
      <cdr:y>0</cdr:y>
    </cdr:from>
    <cdr:to>
      <cdr:x>0.14934</cdr:x>
      <cdr:y>0.12483</cdr:y>
    </cdr:to>
    <cdr:sp macro="" textlink="">
      <cdr:nvSpPr>
        <cdr:cNvPr id="2" name="TextBox 1"/>
        <cdr:cNvSpPr txBox="1"/>
      </cdr:nvSpPr>
      <cdr:spPr>
        <a:xfrm xmlns:a="http://schemas.openxmlformats.org/drawingml/2006/main">
          <a:off x="160557" y="0"/>
          <a:ext cx="24542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t>%</a:t>
          </a:r>
        </a:p>
      </cdr:txBody>
    </cdr:sp>
  </cdr:relSizeAnchor>
</c:userShapes>
</file>

<file path=word/drawings/drawing6.xml><?xml version="1.0" encoding="utf-8"?>
<c:userShapes xmlns:c="http://schemas.openxmlformats.org/drawingml/2006/chart">
  <cdr:relSizeAnchor xmlns:cdr="http://schemas.openxmlformats.org/drawingml/2006/chartDrawing">
    <cdr:from>
      <cdr:x>0.06007</cdr:x>
      <cdr:y>0.89805</cdr:y>
    </cdr:from>
    <cdr:to>
      <cdr:x>0.96841</cdr:x>
      <cdr:y>1</cdr:y>
    </cdr:to>
    <cdr:sp macro="" textlink="">
      <cdr:nvSpPr>
        <cdr:cNvPr id="2" name="TextBox 1"/>
        <cdr:cNvSpPr txBox="1"/>
      </cdr:nvSpPr>
      <cdr:spPr>
        <a:xfrm xmlns:a="http://schemas.openxmlformats.org/drawingml/2006/main">
          <a:off x="151387" y="1616484"/>
          <a:ext cx="2289017" cy="1835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cdr:x>
      <cdr:y>0</cdr:y>
    </cdr:from>
    <cdr:to>
      <cdr:x>0.12625</cdr:x>
      <cdr:y>0.09649</cdr:y>
    </cdr:to>
    <cdr:sp macro="" textlink="">
      <cdr:nvSpPr>
        <cdr:cNvPr id="3" name="TextBox 2"/>
        <cdr:cNvSpPr txBox="1"/>
      </cdr:nvSpPr>
      <cdr:spPr>
        <a:xfrm xmlns:a="http://schemas.openxmlformats.org/drawingml/2006/main">
          <a:off x="0" y="0"/>
          <a:ext cx="361949"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7.xml><?xml version="1.0" encoding="utf-8"?>
<c:userShapes xmlns:c="http://schemas.openxmlformats.org/drawingml/2006/chart">
  <cdr:relSizeAnchor xmlns:cdr="http://schemas.openxmlformats.org/drawingml/2006/chartDrawing">
    <cdr:from>
      <cdr:x>0.06425</cdr:x>
      <cdr:y>0.91364</cdr:y>
    </cdr:from>
    <cdr:to>
      <cdr:x>0.94708</cdr:x>
      <cdr:y>1</cdr:y>
    </cdr:to>
    <cdr:sp macro="" textlink="">
      <cdr:nvSpPr>
        <cdr:cNvPr id="3" name="TextBox 2"/>
        <cdr:cNvSpPr txBox="1"/>
      </cdr:nvSpPr>
      <cdr:spPr>
        <a:xfrm xmlns:a="http://schemas.openxmlformats.org/drawingml/2006/main">
          <a:off x="161881" y="1644178"/>
          <a:ext cx="2224449" cy="1554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0.01512</cdr:x>
      <cdr:y>0.01588</cdr:y>
    </cdr:from>
    <cdr:to>
      <cdr:x>0.14371</cdr:x>
      <cdr:y>0.10586</cdr:y>
    </cdr:to>
    <cdr:sp macro="" textlink="">
      <cdr:nvSpPr>
        <cdr:cNvPr id="4" name="TextBox 1"/>
        <cdr:cNvSpPr txBox="1"/>
      </cdr:nvSpPr>
      <cdr:spPr>
        <a:xfrm xmlns:a="http://schemas.openxmlformats.org/drawingml/2006/main">
          <a:off x="38100" y="28575"/>
          <a:ext cx="324000" cy="161925"/>
        </a:xfrm>
        <a:prstGeom xmlns:a="http://schemas.openxmlformats.org/drawingml/2006/main" prst="rect">
          <a:avLst/>
        </a:prstGeom>
      </cdr:spPr>
      <cdr:txBody>
        <a:bodyPr xmlns:a="http://schemas.openxmlformats.org/drawingml/2006/main" wrap="square" lIns="0" tIns="0" r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latin typeface="Arial" panose="020B0604020202020204" pitchFamily="34" charset="0"/>
              <a:cs typeface="Arial" panose="020B0604020202020204" pitchFamily="34" charset="0"/>
            </a:rPr>
            <a:t>$B</a:t>
          </a:r>
        </a:p>
      </cdr:txBody>
    </cdr:sp>
  </cdr:relSizeAnchor>
  <cdr:relSizeAnchor xmlns:cdr="http://schemas.openxmlformats.org/drawingml/2006/chartDrawing">
    <cdr:from>
      <cdr:x>0.60988</cdr:x>
      <cdr:y>0.18701</cdr:y>
    </cdr:from>
    <cdr:to>
      <cdr:x>0.73847</cdr:x>
      <cdr:y>0.27699</cdr:y>
    </cdr:to>
    <cdr:sp macro="" textlink="">
      <cdr:nvSpPr>
        <cdr:cNvPr id="5" name="TextBox 1"/>
        <cdr:cNvSpPr txBox="1"/>
      </cdr:nvSpPr>
      <cdr:spPr>
        <a:xfrm xmlns:a="http://schemas.openxmlformats.org/drawingml/2006/main">
          <a:off x="1536700" y="336550"/>
          <a:ext cx="324000" cy="161925"/>
        </a:xfrm>
        <a:prstGeom xmlns:a="http://schemas.openxmlformats.org/drawingml/2006/main" prst="rect">
          <a:avLst/>
        </a:prstGeom>
      </cdr:spPr>
      <cdr:txBody>
        <a:bodyPr xmlns:a="http://schemas.openxmlformats.org/drawingml/2006/main" wrap="square" lIns="0" tIns="0" r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tx2"/>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0.75353</cdr:x>
      <cdr:y>0.44107</cdr:y>
    </cdr:from>
    <cdr:to>
      <cdr:x>0.88212</cdr:x>
      <cdr:y>0.53105</cdr:y>
    </cdr:to>
    <cdr:sp macro="" textlink="">
      <cdr:nvSpPr>
        <cdr:cNvPr id="6" name="TextBox 1"/>
        <cdr:cNvSpPr txBox="1"/>
      </cdr:nvSpPr>
      <cdr:spPr>
        <a:xfrm xmlns:a="http://schemas.openxmlformats.org/drawingml/2006/main">
          <a:off x="1898650" y="793750"/>
          <a:ext cx="324000" cy="161925"/>
        </a:xfrm>
        <a:prstGeom xmlns:a="http://schemas.openxmlformats.org/drawingml/2006/main" prst="rect">
          <a:avLst/>
        </a:prstGeom>
      </cdr:spPr>
      <cdr:txBody>
        <a:bodyPr xmlns:a="http://schemas.openxmlformats.org/drawingml/2006/main" wrap="square" lIns="0" tIns="0" r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6">
                  <a:lumMod val="75000"/>
                </a:schemeClr>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0.74975</cdr:x>
      <cdr:y>0.68454</cdr:y>
    </cdr:from>
    <cdr:to>
      <cdr:x>0.87834</cdr:x>
      <cdr:y>0.77452</cdr:y>
    </cdr:to>
    <cdr:sp macro="" textlink="">
      <cdr:nvSpPr>
        <cdr:cNvPr id="7" name="TextBox 1"/>
        <cdr:cNvSpPr txBox="1"/>
      </cdr:nvSpPr>
      <cdr:spPr>
        <a:xfrm xmlns:a="http://schemas.openxmlformats.org/drawingml/2006/main">
          <a:off x="1889125" y="1231900"/>
          <a:ext cx="324000" cy="161925"/>
        </a:xfrm>
        <a:prstGeom xmlns:a="http://schemas.openxmlformats.org/drawingml/2006/main" prst="rect">
          <a:avLst/>
        </a:prstGeom>
      </cdr:spPr>
      <cdr:txBody>
        <a:bodyPr xmlns:a="http://schemas.openxmlformats.org/drawingml/2006/main" wrap="square" lIns="0" tIns="0" r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bg1">
                  <a:lumMod val="50000"/>
                </a:schemeClr>
              </a:solidFill>
              <a:latin typeface="Arial" panose="020B0604020202020204" pitchFamily="34" charset="0"/>
              <a:cs typeface="Arial" panose="020B0604020202020204"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0.03024</cdr:x>
      <cdr:y>0</cdr:y>
    </cdr:from>
    <cdr:to>
      <cdr:x>0.18211</cdr:x>
      <cdr:y>0.08828</cdr:y>
    </cdr:to>
    <cdr:sp macro="" textlink="">
      <cdr:nvSpPr>
        <cdr:cNvPr id="2" name="TextBox 1"/>
        <cdr:cNvSpPr txBox="1"/>
      </cdr:nvSpPr>
      <cdr:spPr>
        <a:xfrm xmlns:a="http://schemas.openxmlformats.org/drawingml/2006/main">
          <a:off x="76200" y="0"/>
          <a:ext cx="382709" cy="1588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$M</a:t>
          </a:r>
        </a:p>
      </cdr:txBody>
    </cdr:sp>
  </cdr:relSizeAnchor>
  <cdr:relSizeAnchor xmlns:cdr="http://schemas.openxmlformats.org/drawingml/2006/chartDrawing">
    <cdr:from>
      <cdr:x>0.15119</cdr:x>
      <cdr:y>0.90488</cdr:y>
    </cdr:from>
    <cdr:to>
      <cdr:x>0.96762</cdr:x>
      <cdr:y>1</cdr:y>
    </cdr:to>
    <cdr:sp macro="" textlink="">
      <cdr:nvSpPr>
        <cdr:cNvPr id="10" name="TextBox 1"/>
        <cdr:cNvSpPr txBox="1"/>
      </cdr:nvSpPr>
      <cdr:spPr>
        <a:xfrm xmlns:a="http://schemas.openxmlformats.org/drawingml/2006/main">
          <a:off x="381000" y="1628775"/>
          <a:ext cx="2057399" cy="1712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0.55563</cdr:x>
      <cdr:y>0.19056</cdr:y>
    </cdr:from>
    <cdr:to>
      <cdr:x>0.75217</cdr:x>
      <cdr:y>0.29104</cdr:y>
    </cdr:to>
    <cdr:sp macro="" textlink="">
      <cdr:nvSpPr>
        <cdr:cNvPr id="3" name="TextBox 2"/>
        <cdr:cNvSpPr txBox="1"/>
      </cdr:nvSpPr>
      <cdr:spPr>
        <a:xfrm xmlns:a="http://schemas.openxmlformats.org/drawingml/2006/main">
          <a:off x="1400175" y="343008"/>
          <a:ext cx="495299" cy="1808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bg1">
                  <a:lumMod val="50000"/>
                </a:schemeClr>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0.64634</cdr:x>
      <cdr:y>0.41275</cdr:y>
    </cdr:from>
    <cdr:to>
      <cdr:x>0.88646</cdr:x>
      <cdr:y>0.49742</cdr:y>
    </cdr:to>
    <cdr:sp macro="" textlink="">
      <cdr:nvSpPr>
        <cdr:cNvPr id="4" name="TextBox 3"/>
        <cdr:cNvSpPr txBox="1"/>
      </cdr:nvSpPr>
      <cdr:spPr>
        <a:xfrm xmlns:a="http://schemas.openxmlformats.org/drawingml/2006/main">
          <a:off x="1628775" y="742949"/>
          <a:ext cx="605104" cy="1524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0.67658</cdr:x>
      <cdr:y>0.67204</cdr:y>
    </cdr:from>
    <cdr:to>
      <cdr:x>0.89163</cdr:x>
      <cdr:y>0.76117</cdr:y>
    </cdr:to>
    <cdr:sp macro="" textlink="">
      <cdr:nvSpPr>
        <cdr:cNvPr id="5" name="TextBox 4"/>
        <cdr:cNvSpPr txBox="1"/>
      </cdr:nvSpPr>
      <cdr:spPr>
        <a:xfrm xmlns:a="http://schemas.openxmlformats.org/drawingml/2006/main">
          <a:off x="1704975" y="1209675"/>
          <a:ext cx="541933" cy="1604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9.xml><?xml version="1.0" encoding="utf-8"?>
<c:userShapes xmlns:c="http://schemas.openxmlformats.org/drawingml/2006/chart">
  <cdr:relSizeAnchor xmlns:cdr="http://schemas.openxmlformats.org/drawingml/2006/chartDrawing">
    <cdr:from>
      <cdr:x>0.32184</cdr:x>
      <cdr:y>0.90879</cdr:y>
    </cdr:from>
    <cdr:to>
      <cdr:x>0.78434</cdr:x>
      <cdr:y>1</cdr:y>
    </cdr:to>
    <cdr:sp macro="" textlink="">
      <cdr:nvSpPr>
        <cdr:cNvPr id="2" name="TextBox 1"/>
        <cdr:cNvSpPr txBox="1"/>
      </cdr:nvSpPr>
      <cdr:spPr>
        <a:xfrm xmlns:a="http://schemas.openxmlformats.org/drawingml/2006/main">
          <a:off x="834209" y="1504950"/>
          <a:ext cx="1198800" cy="151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cdr:y>
    </cdr:from>
    <cdr:to>
      <cdr:x>0.4625</cdr:x>
      <cdr:y>0.08</cdr:y>
    </cdr:to>
    <cdr:sp macro="" textlink="">
      <cdr:nvSpPr>
        <cdr:cNvPr id="3" name="TextBox 1"/>
        <cdr:cNvSpPr txBox="1"/>
      </cdr:nvSpPr>
      <cdr:spPr>
        <a:xfrm xmlns:a="http://schemas.openxmlformats.org/drawingml/2006/main">
          <a:off x="0" y="0"/>
          <a:ext cx="1515150" cy="175680"/>
        </a:xfrm>
        <a:prstGeom xmlns:a="http://schemas.openxmlformats.org/drawingml/2006/main" prst="rect">
          <a:avLst/>
        </a:prstGeom>
      </cdr:spPr>
      <cdr:txBody>
        <a:bodyPr xmlns:a="http://schemas.openxmlformats.org/drawingml/2006/main" wrap="square" lIns="0" t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latin typeface="Arial" panose="020B0604020202020204" pitchFamily="34" charset="0"/>
              <a:cs typeface="Arial" panose="020B0604020202020204" pitchFamily="34" charset="0"/>
            </a:rPr>
            <a:t>Number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2017-10-03T14:30:00+00:00</Release_x0020_Date>
    <Publication_x0020_Title xmlns="378e824e-6e02-4c0d-8321-dd86fba681ee">Territory Economic Review September 2017</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I-TER-1709</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86B7F26E-7C0B-49E5-B750-F4874B9BCB02}"/>
</file>

<file path=customXml/itemProps2.xml><?xml version="1.0" encoding="utf-8"?>
<ds:datastoreItem xmlns:ds="http://schemas.openxmlformats.org/officeDocument/2006/customXml" ds:itemID="{44E6DCFA-E206-43A3-A5B7-AEA3AD07D818}"/>
</file>

<file path=customXml/itemProps3.xml><?xml version="1.0" encoding="utf-8"?>
<ds:datastoreItem xmlns:ds="http://schemas.openxmlformats.org/officeDocument/2006/customXml" ds:itemID="{47A3EC30-6EA2-48EB-9C5C-C2DF0275B711}"/>
</file>

<file path=customXml/itemProps4.xml><?xml version="1.0" encoding="utf-8"?>
<ds:datastoreItem xmlns:ds="http://schemas.openxmlformats.org/officeDocument/2006/customXml" ds:itemID="{37CA965B-7B27-4750-9BC3-FC7382C67C03}"/>
</file>

<file path=docProps/app.xml><?xml version="1.0" encoding="utf-8"?>
<Properties xmlns="http://schemas.openxmlformats.org/officeDocument/2006/extended-properties" xmlns:vt="http://schemas.openxmlformats.org/officeDocument/2006/docPropsVTypes">
  <Template>Normal</Template>
  <TotalTime>0</TotalTime>
  <Pages>11</Pages>
  <Words>5260</Words>
  <Characters>29987</Characters>
  <Application>Microsoft Office Word</Application>
  <DocSecurity>8</DocSecurity>
  <Lines>249</Lines>
  <Paragraphs>70</Paragraphs>
  <ScaleCrop>false</ScaleCrop>
  <HeadingPairs>
    <vt:vector size="2" baseType="variant">
      <vt:variant>
        <vt:lpstr>Title</vt:lpstr>
      </vt:variant>
      <vt:variant>
        <vt:i4>1</vt:i4>
      </vt:variant>
    </vt:vector>
  </HeadingPairs>
  <TitlesOfParts>
    <vt:vector size="1" baseType="lpstr">
      <vt:lpstr>Territory Economic Review July 2017</vt:lpstr>
    </vt:vector>
  </TitlesOfParts>
  <LinksUpToDate>false</LinksUpToDate>
  <CharactersWithSpaces>35177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September 2017</dc:title>
  <dc:creator/>
  <cp:lastModifiedBy/>
  <cp:revision>1</cp:revision>
  <dcterms:created xsi:type="dcterms:W3CDTF">2017-10-04T02:02:00Z</dcterms:created>
  <dcterms:modified xsi:type="dcterms:W3CDTF">2017-10-04T02:02:00Z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